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FF8879" w14:textId="02F68548" w:rsidR="001E3520" w:rsidRPr="001E3520" w:rsidRDefault="001E3520" w:rsidP="002B772D">
      <w:pPr>
        <w:spacing w:before="120" w:after="120"/>
        <w:jc w:val="right"/>
        <w:rPr>
          <w:i/>
        </w:rPr>
      </w:pPr>
      <w:bookmarkStart w:id="0" w:name="_GoBack"/>
      <w:bookmarkEnd w:id="0"/>
    </w:p>
    <w:tbl>
      <w:tblPr>
        <w:tblW w:w="9393" w:type="dxa"/>
        <w:tblInd w:w="-108" w:type="dxa"/>
        <w:tblLayout w:type="fixed"/>
        <w:tblLook w:val="04A0" w:firstRow="1" w:lastRow="0" w:firstColumn="1" w:lastColumn="0" w:noHBand="0" w:noVBand="1"/>
      </w:tblPr>
      <w:tblGrid>
        <w:gridCol w:w="108"/>
        <w:gridCol w:w="4479"/>
        <w:gridCol w:w="1439"/>
        <w:gridCol w:w="3259"/>
        <w:gridCol w:w="108"/>
      </w:tblGrid>
      <w:tr w:rsidR="001E3520" w:rsidRPr="001E3520" w14:paraId="5EC45CCB" w14:textId="77777777" w:rsidTr="00022211">
        <w:trPr>
          <w:gridBefore w:val="1"/>
          <w:wBefore w:w="108" w:type="dxa"/>
          <w:cantSplit/>
        </w:trPr>
        <w:tc>
          <w:tcPr>
            <w:tcW w:w="9285" w:type="dxa"/>
            <w:gridSpan w:val="4"/>
            <w:hideMark/>
          </w:tcPr>
          <w:p w14:paraId="4D235017" w14:textId="77777777" w:rsidR="001E3520" w:rsidRPr="001E3520" w:rsidRDefault="001E3520" w:rsidP="002B772D">
            <w:pPr>
              <w:pStyle w:val="Pea"/>
              <w:spacing w:before="120" w:after="120"/>
              <w:ind w:left="0"/>
              <w:rPr>
                <w:noProof/>
              </w:rPr>
            </w:pPr>
            <w:r w:rsidRPr="001E3520">
              <w:rPr>
                <w:noProof/>
              </w:rPr>
              <w:t>VIIMSI VALLAVOLIKOGU</w:t>
            </w:r>
          </w:p>
        </w:tc>
      </w:tr>
      <w:tr w:rsidR="001E3520" w:rsidRPr="001E3520" w14:paraId="04026C79" w14:textId="77777777" w:rsidTr="00022211">
        <w:trPr>
          <w:gridBefore w:val="1"/>
          <w:wBefore w:w="108" w:type="dxa"/>
          <w:cantSplit/>
        </w:trPr>
        <w:tc>
          <w:tcPr>
            <w:tcW w:w="9285" w:type="dxa"/>
            <w:gridSpan w:val="4"/>
            <w:hideMark/>
          </w:tcPr>
          <w:p w14:paraId="07A29A34" w14:textId="77777777" w:rsidR="001E3520" w:rsidRPr="001E3520" w:rsidRDefault="001E3520" w:rsidP="002B772D">
            <w:pPr>
              <w:pStyle w:val="Pea"/>
              <w:spacing w:before="120" w:after="120"/>
              <w:ind w:left="0"/>
              <w:rPr>
                <w:b/>
                <w:bCs/>
                <w:noProof/>
              </w:rPr>
            </w:pPr>
            <w:r w:rsidRPr="001E3520">
              <w:rPr>
                <w:b/>
                <w:bCs/>
                <w:noProof/>
              </w:rPr>
              <w:t>MÄÄRUS</w:t>
            </w:r>
          </w:p>
        </w:tc>
      </w:tr>
      <w:tr w:rsidR="001E3520" w:rsidRPr="001E3520" w14:paraId="0E88AA5E" w14:textId="77777777" w:rsidTr="00022211">
        <w:trPr>
          <w:gridBefore w:val="1"/>
          <w:wBefore w:w="108" w:type="dxa"/>
          <w:cantSplit/>
        </w:trPr>
        <w:tc>
          <w:tcPr>
            <w:tcW w:w="9285" w:type="dxa"/>
            <w:gridSpan w:val="4"/>
          </w:tcPr>
          <w:p w14:paraId="6C081E8B" w14:textId="77777777" w:rsidR="001E3520" w:rsidRPr="001E3520" w:rsidRDefault="001E3520" w:rsidP="002B772D">
            <w:pPr>
              <w:pStyle w:val="BodyText"/>
              <w:tabs>
                <w:tab w:val="left" w:pos="6521"/>
              </w:tabs>
              <w:spacing w:before="120" w:after="120"/>
              <w:jc w:val="left"/>
              <w:rPr>
                <w:noProof/>
              </w:rPr>
            </w:pPr>
          </w:p>
        </w:tc>
      </w:tr>
      <w:tr w:rsidR="001E3520" w:rsidRPr="001E3520" w14:paraId="73421E7B" w14:textId="77777777" w:rsidTr="00022211">
        <w:trPr>
          <w:gridBefore w:val="1"/>
          <w:wBefore w:w="108" w:type="dxa"/>
          <w:cantSplit/>
        </w:trPr>
        <w:tc>
          <w:tcPr>
            <w:tcW w:w="5918" w:type="dxa"/>
            <w:gridSpan w:val="2"/>
            <w:hideMark/>
          </w:tcPr>
          <w:p w14:paraId="5587D6C8" w14:textId="77777777" w:rsidR="001E3520" w:rsidRPr="001E3520" w:rsidRDefault="001E3520" w:rsidP="002B772D">
            <w:pPr>
              <w:pStyle w:val="BodyText"/>
              <w:tabs>
                <w:tab w:val="left" w:pos="6521"/>
              </w:tabs>
              <w:spacing w:before="120" w:after="120"/>
              <w:jc w:val="left"/>
              <w:rPr>
                <w:noProof/>
              </w:rPr>
            </w:pPr>
            <w:r w:rsidRPr="001E3520">
              <w:rPr>
                <w:noProof/>
              </w:rPr>
              <w:t>Viimsi</w:t>
            </w:r>
          </w:p>
        </w:tc>
        <w:tc>
          <w:tcPr>
            <w:tcW w:w="3367" w:type="dxa"/>
            <w:gridSpan w:val="2"/>
            <w:hideMark/>
          </w:tcPr>
          <w:p w14:paraId="5747A998" w14:textId="0B158EE2" w:rsidR="001E3520" w:rsidRPr="001E3520" w:rsidRDefault="002B772D" w:rsidP="002B772D">
            <w:pPr>
              <w:pStyle w:val="BodyText"/>
              <w:tabs>
                <w:tab w:val="left" w:pos="6521"/>
              </w:tabs>
              <w:spacing w:before="120" w:after="120"/>
              <w:jc w:val="left"/>
              <w:rPr>
                <w:noProof/>
              </w:rPr>
            </w:pPr>
            <w:r>
              <w:rPr>
                <w:noProof/>
              </w:rPr>
              <w:t xml:space="preserve"> </w:t>
            </w:r>
            <w:r w:rsidR="00F43941">
              <w:rPr>
                <w:noProof/>
              </w:rPr>
              <w:t xml:space="preserve">        </w:t>
            </w:r>
            <w:r w:rsidR="00F754ED">
              <w:rPr>
                <w:noProof/>
              </w:rPr>
              <w:t>12</w:t>
            </w:r>
            <w:r>
              <w:rPr>
                <w:noProof/>
              </w:rPr>
              <w:t>.</w:t>
            </w:r>
            <w:r w:rsidR="00F754ED">
              <w:rPr>
                <w:noProof/>
              </w:rPr>
              <w:t xml:space="preserve"> veebruar</w:t>
            </w:r>
            <w:r>
              <w:rPr>
                <w:noProof/>
              </w:rPr>
              <w:t xml:space="preserve"> 201</w:t>
            </w:r>
            <w:r w:rsidR="001016BD">
              <w:rPr>
                <w:noProof/>
              </w:rPr>
              <w:t>9</w:t>
            </w:r>
            <w:r>
              <w:rPr>
                <w:noProof/>
              </w:rPr>
              <w:t xml:space="preserve"> nr </w:t>
            </w:r>
          </w:p>
        </w:tc>
      </w:tr>
      <w:tr w:rsidR="00BE4A26" w:rsidRPr="008341E6" w14:paraId="32AF8292" w14:textId="77777777" w:rsidTr="00022211">
        <w:trPr>
          <w:gridAfter w:val="1"/>
          <w:wAfter w:w="108" w:type="dxa"/>
          <w:cantSplit/>
        </w:trPr>
        <w:tc>
          <w:tcPr>
            <w:tcW w:w="4587" w:type="dxa"/>
            <w:gridSpan w:val="2"/>
            <w:hideMark/>
          </w:tcPr>
          <w:p w14:paraId="3E85B288" w14:textId="77777777" w:rsidR="002B772D" w:rsidRPr="00BE4A26" w:rsidRDefault="002B772D" w:rsidP="002B772D">
            <w:pPr>
              <w:pStyle w:val="BodyText"/>
              <w:tabs>
                <w:tab w:val="left" w:pos="6521"/>
              </w:tabs>
              <w:spacing w:before="120" w:after="120"/>
              <w:jc w:val="left"/>
            </w:pPr>
          </w:p>
          <w:p w14:paraId="2D59C864" w14:textId="28D7CA85" w:rsidR="001E3520" w:rsidRPr="008341E6" w:rsidRDefault="00F65A02" w:rsidP="002B772D">
            <w:pPr>
              <w:pStyle w:val="BodyText"/>
              <w:tabs>
                <w:tab w:val="left" w:pos="6521"/>
              </w:tabs>
              <w:spacing w:before="120" w:after="120"/>
              <w:jc w:val="left"/>
              <w:rPr>
                <w:i/>
                <w:iCs/>
                <w:noProof/>
              </w:rPr>
            </w:pPr>
            <w:r w:rsidRPr="008341E6">
              <w:t>Viimsi Vallavolikogu 22.01.2019 määruse nr 1 „</w:t>
            </w:r>
            <w:r w:rsidR="001E3520" w:rsidRPr="008341E6">
              <w:t>Korruptsiooni</w:t>
            </w:r>
            <w:r w:rsidR="002B772D" w:rsidRPr="008341E6">
              <w:t xml:space="preserve">vastase seaduse rakendamine </w:t>
            </w:r>
            <w:r w:rsidR="001E3520" w:rsidRPr="008341E6">
              <w:t>Viimsi valla töökorralduses</w:t>
            </w:r>
            <w:r w:rsidRPr="008341E6">
              <w:t>“ muutmine</w:t>
            </w:r>
          </w:p>
        </w:tc>
        <w:tc>
          <w:tcPr>
            <w:tcW w:w="4698" w:type="dxa"/>
            <w:gridSpan w:val="2"/>
          </w:tcPr>
          <w:p w14:paraId="68698210" w14:textId="77777777" w:rsidR="001E3520" w:rsidRPr="008341E6" w:rsidRDefault="001E3520" w:rsidP="002B772D">
            <w:pPr>
              <w:pStyle w:val="BodyText"/>
              <w:tabs>
                <w:tab w:val="left" w:pos="6521"/>
              </w:tabs>
              <w:spacing w:before="120" w:after="120"/>
              <w:jc w:val="left"/>
              <w:rPr>
                <w:noProof/>
              </w:rPr>
            </w:pPr>
          </w:p>
        </w:tc>
      </w:tr>
    </w:tbl>
    <w:p w14:paraId="26147730" w14:textId="77777777" w:rsidR="002342FC" w:rsidRPr="008341E6" w:rsidRDefault="002342FC" w:rsidP="002B772D">
      <w:pPr>
        <w:spacing w:before="120" w:after="120"/>
        <w:rPr>
          <w:lang w:val="en-US"/>
        </w:rPr>
      </w:pPr>
    </w:p>
    <w:p w14:paraId="3BE0371B" w14:textId="341E3A2E" w:rsidR="002551AF" w:rsidRPr="008341E6" w:rsidRDefault="00F65A02" w:rsidP="002551AF">
      <w:pPr>
        <w:spacing w:before="120" w:after="120"/>
      </w:pPr>
      <w:r w:rsidRPr="008341E6">
        <w:t>§ 1 Muuta määruse  § 6lõiget 2  ja kehtestada see järgmises sõnastuses:</w:t>
      </w:r>
    </w:p>
    <w:p w14:paraId="3875AE18" w14:textId="77777777" w:rsidR="002551AF" w:rsidRPr="008341E6" w:rsidRDefault="002551AF" w:rsidP="002551AF">
      <w:pPr>
        <w:spacing w:before="120" w:after="120"/>
      </w:pPr>
    </w:p>
    <w:p w14:paraId="15A495E7" w14:textId="12E4BEC6" w:rsidR="002551AF" w:rsidRPr="008341E6" w:rsidRDefault="00F65A02" w:rsidP="002551AF">
      <w:pPr>
        <w:spacing w:before="120" w:after="120"/>
      </w:pPr>
      <w:r w:rsidRPr="008341E6">
        <w:t>„</w:t>
      </w:r>
      <w:r w:rsidR="00F9319A" w:rsidRPr="008341E6">
        <w:t>§ 6</w:t>
      </w:r>
      <w:r w:rsidR="002551AF" w:rsidRPr="008341E6">
        <w:t>. Deklaratsiooni kontrollimine</w:t>
      </w:r>
    </w:p>
    <w:p w14:paraId="661787D2" w14:textId="77777777" w:rsidR="002551AF" w:rsidRPr="008341E6" w:rsidRDefault="002551AF" w:rsidP="002551AF">
      <w:pPr>
        <w:spacing w:before="120" w:after="120"/>
      </w:pPr>
    </w:p>
    <w:p w14:paraId="5A81F990" w14:textId="77777777" w:rsidR="002551AF" w:rsidRPr="008341E6" w:rsidRDefault="002551AF" w:rsidP="00C5378C">
      <w:pPr>
        <w:spacing w:before="120" w:after="120"/>
      </w:pPr>
      <w:bookmarkStart w:id="1" w:name="_Hlk528319702"/>
      <w:r w:rsidRPr="008341E6">
        <w:t xml:space="preserve">(2) Huvide deklaratsioonide kontrollimise komisjoni (edaspidi </w:t>
      </w:r>
      <w:r w:rsidRPr="008341E6">
        <w:rPr>
          <w:i/>
        </w:rPr>
        <w:t>komisjon</w:t>
      </w:r>
      <w:r w:rsidRPr="008341E6">
        <w:t>) kuuluvad:</w:t>
      </w:r>
    </w:p>
    <w:p w14:paraId="474FF1B0" w14:textId="778C6BAB" w:rsidR="002551AF" w:rsidRPr="008341E6" w:rsidRDefault="00D34180" w:rsidP="002C3D53">
      <w:pPr>
        <w:pStyle w:val="ListParagraph"/>
        <w:numPr>
          <w:ilvl w:val="0"/>
          <w:numId w:val="15"/>
        </w:numPr>
        <w:spacing w:before="120" w:after="120"/>
      </w:pPr>
      <w:r w:rsidRPr="008341E6">
        <w:t xml:space="preserve">vallavolikogu esimees – </w:t>
      </w:r>
      <w:r w:rsidR="00F87450" w:rsidRPr="008341E6">
        <w:t>juhib komisjoni tööd;</w:t>
      </w:r>
    </w:p>
    <w:p w14:paraId="60F7C7C0" w14:textId="0D02D4E3" w:rsidR="002551AF" w:rsidRPr="008341E6" w:rsidRDefault="002551AF" w:rsidP="002C3D53">
      <w:pPr>
        <w:pStyle w:val="ListParagraph"/>
        <w:numPr>
          <w:ilvl w:val="0"/>
          <w:numId w:val="15"/>
        </w:numPr>
        <w:spacing w:before="120" w:after="120"/>
      </w:pPr>
      <w:r w:rsidRPr="008341E6">
        <w:t>vallavanem;</w:t>
      </w:r>
    </w:p>
    <w:p w14:paraId="1CB6F049" w14:textId="61831289" w:rsidR="002551AF" w:rsidRPr="008341E6" w:rsidRDefault="002551AF" w:rsidP="002C3D53">
      <w:pPr>
        <w:pStyle w:val="ListParagraph"/>
        <w:numPr>
          <w:ilvl w:val="0"/>
          <w:numId w:val="15"/>
        </w:numPr>
        <w:spacing w:before="120" w:after="120"/>
      </w:pPr>
      <w:r w:rsidRPr="008341E6">
        <w:t>vallasekretär;</w:t>
      </w:r>
    </w:p>
    <w:p w14:paraId="312CEAB3" w14:textId="5BD6F77F" w:rsidR="002551AF" w:rsidRPr="008341E6" w:rsidRDefault="002551AF" w:rsidP="002C3D53">
      <w:pPr>
        <w:pStyle w:val="ListParagraph"/>
        <w:numPr>
          <w:ilvl w:val="0"/>
          <w:numId w:val="15"/>
        </w:numPr>
        <w:spacing w:before="120" w:after="120"/>
      </w:pPr>
      <w:r w:rsidRPr="008341E6">
        <w:t>sisekontrolör</w:t>
      </w:r>
      <w:r w:rsidR="001016BD" w:rsidRPr="008341E6">
        <w:t>;</w:t>
      </w:r>
    </w:p>
    <w:p w14:paraId="60E1A990" w14:textId="582BF9F4" w:rsidR="001016BD" w:rsidRPr="008341E6" w:rsidRDefault="00F65A02" w:rsidP="002C3D53">
      <w:pPr>
        <w:pStyle w:val="ListParagraph"/>
        <w:numPr>
          <w:ilvl w:val="0"/>
          <w:numId w:val="15"/>
        </w:numPr>
        <w:spacing w:before="120" w:after="120"/>
      </w:pPr>
      <w:r w:rsidRPr="008341E6">
        <w:t xml:space="preserve">vallavolikogu </w:t>
      </w:r>
      <w:r w:rsidR="001016BD" w:rsidRPr="008341E6">
        <w:t>revisjonikomisjoni esimees.</w:t>
      </w:r>
      <w:r w:rsidRPr="008341E6">
        <w:t>“</w:t>
      </w:r>
    </w:p>
    <w:p w14:paraId="2A20ECD2" w14:textId="0E7E3A89" w:rsidR="00F65A02" w:rsidRPr="008341E6" w:rsidRDefault="00F65A02" w:rsidP="00F65A02">
      <w:pPr>
        <w:spacing w:before="120" w:after="120"/>
      </w:pPr>
    </w:p>
    <w:p w14:paraId="1B98544B" w14:textId="1A4A9629" w:rsidR="00F65A02" w:rsidRPr="008341E6" w:rsidRDefault="00F65A02" w:rsidP="00F65A02">
      <w:pPr>
        <w:spacing w:before="120" w:after="120"/>
      </w:pPr>
      <w:r w:rsidRPr="008341E6">
        <w:t>§ 2 Rakendussätted</w:t>
      </w:r>
    </w:p>
    <w:p w14:paraId="3A6F68CE" w14:textId="141088C7" w:rsidR="00F65A02" w:rsidRPr="00F65A02" w:rsidRDefault="00F65A02" w:rsidP="00F65A02">
      <w:pPr>
        <w:spacing w:before="120" w:after="120"/>
      </w:pPr>
      <w:r w:rsidRPr="008341E6">
        <w:t xml:space="preserve">Määrus jõustub </w:t>
      </w:r>
      <w:r w:rsidR="008341E6">
        <w:t>seaduses sätestatud korras.</w:t>
      </w:r>
    </w:p>
    <w:p w14:paraId="303F6954" w14:textId="77777777" w:rsidR="00F43941" w:rsidRDefault="00F43941" w:rsidP="00F43941"/>
    <w:p w14:paraId="0BB87C68" w14:textId="77777777" w:rsidR="00F43941" w:rsidRPr="00BA6C9C" w:rsidRDefault="00F43941" w:rsidP="00F43941">
      <w:pPr>
        <w:rPr>
          <w:i/>
          <w:color w:val="7F7F7F"/>
        </w:rPr>
      </w:pPr>
      <w:r w:rsidRPr="00BA6C9C">
        <w:rPr>
          <w:i/>
          <w:color w:val="7F7F7F"/>
        </w:rPr>
        <w:t>(allkirjastatud digitaalselt)</w:t>
      </w:r>
    </w:p>
    <w:p w14:paraId="3F8960CC" w14:textId="77777777" w:rsidR="00F43941" w:rsidRPr="00573B9E" w:rsidRDefault="00F43941" w:rsidP="00F43941"/>
    <w:p w14:paraId="145342BC" w14:textId="77777777" w:rsidR="00F43941" w:rsidRPr="00573B9E" w:rsidRDefault="00F43941" w:rsidP="00F43941">
      <w:r>
        <w:t>Taavi Kotka</w:t>
      </w:r>
    </w:p>
    <w:p w14:paraId="5933EADB" w14:textId="77777777" w:rsidR="00F43941" w:rsidRPr="00573B9E" w:rsidRDefault="00F43941" w:rsidP="00F43941">
      <w:r w:rsidRPr="00573B9E">
        <w:t>Vallavolikogu esimees</w:t>
      </w:r>
    </w:p>
    <w:p w14:paraId="37C5B51E" w14:textId="77777777" w:rsidR="00F43941" w:rsidRDefault="00F43941" w:rsidP="00F43941">
      <w:pPr>
        <w:pStyle w:val="NormalWeb"/>
        <w:spacing w:before="0" w:after="0"/>
      </w:pPr>
    </w:p>
    <w:p w14:paraId="36C20668" w14:textId="77777777" w:rsidR="00F43941" w:rsidRPr="00573B9E" w:rsidRDefault="00F43941" w:rsidP="00F43941">
      <w:pPr>
        <w:jc w:val="both"/>
      </w:pPr>
      <w:r w:rsidRPr="00573B9E">
        <w:t xml:space="preserve">Eelnõu esitaja: </w:t>
      </w:r>
      <w:r>
        <w:t>Viimsi Vallavalitsus</w:t>
      </w:r>
    </w:p>
    <w:p w14:paraId="4C7C9AB3" w14:textId="77777777" w:rsidR="00F43941" w:rsidRPr="00573B9E" w:rsidRDefault="00F43941" w:rsidP="00F43941">
      <w:pPr>
        <w:jc w:val="both"/>
      </w:pPr>
      <w:r w:rsidRPr="00573B9E">
        <w:t xml:space="preserve">Eelnõu koostaja: </w:t>
      </w:r>
      <w:r>
        <w:t>Helen Rives, v</w:t>
      </w:r>
      <w:r w:rsidRPr="00573B9E">
        <w:t>allasekretär</w:t>
      </w:r>
    </w:p>
    <w:p w14:paraId="6347937A" w14:textId="77777777" w:rsidR="00F43941" w:rsidRPr="00573B9E" w:rsidRDefault="00F43941" w:rsidP="00F43941">
      <w:pPr>
        <w:jc w:val="both"/>
      </w:pPr>
    </w:p>
    <w:p w14:paraId="4BF18FFA" w14:textId="77777777" w:rsidR="00F43941" w:rsidRDefault="00F43941" w:rsidP="00F43941">
      <w:pPr>
        <w:jc w:val="both"/>
        <w:rPr>
          <w:sz w:val="20"/>
          <w:szCs w:val="20"/>
        </w:rPr>
      </w:pPr>
    </w:p>
    <w:p w14:paraId="0D2D4FCD" w14:textId="77777777" w:rsidR="00F43941" w:rsidRPr="004D2BB1" w:rsidRDefault="00F43941" w:rsidP="00F43941">
      <w:pPr>
        <w:jc w:val="both"/>
      </w:pPr>
      <w:r w:rsidRPr="004D2BB1">
        <w:t xml:space="preserve">Kooskõlastanud: </w:t>
      </w:r>
    </w:p>
    <w:p w14:paraId="1E5B271E" w14:textId="77777777" w:rsidR="00F43941" w:rsidRPr="004D2BB1" w:rsidRDefault="00F43941" w:rsidP="00F43941">
      <w:pPr>
        <w:jc w:val="both"/>
      </w:pPr>
    </w:p>
    <w:bookmarkEnd w:id="1"/>
    <w:p w14:paraId="1FB9D78B" w14:textId="53BDA970" w:rsidR="00122AE8" w:rsidRDefault="00122AE8" w:rsidP="00122AE8">
      <w:pPr>
        <w:spacing w:before="120" w:after="120"/>
      </w:pPr>
    </w:p>
    <w:p w14:paraId="2E1A1384" w14:textId="762EC633" w:rsidR="00122AE8" w:rsidRDefault="00F65A02" w:rsidP="00122AE8">
      <w:pPr>
        <w:spacing w:before="120" w:after="120"/>
      </w:pPr>
      <w:r>
        <w:lastRenderedPageBreak/>
        <w:t>Siim Kallas</w:t>
      </w:r>
      <w:r>
        <w:tab/>
      </w:r>
      <w:r>
        <w:tab/>
      </w:r>
      <w:r>
        <w:tab/>
      </w:r>
      <w:r>
        <w:tab/>
      </w:r>
      <w:r>
        <w:tab/>
      </w:r>
      <w:r>
        <w:tab/>
      </w:r>
      <w:r>
        <w:tab/>
        <w:t>Helen Rives</w:t>
      </w:r>
    </w:p>
    <w:p w14:paraId="0E2A735A" w14:textId="423C8824" w:rsidR="00F65A02" w:rsidRDefault="00F65A02" w:rsidP="00122AE8">
      <w:pPr>
        <w:spacing w:before="120" w:after="120"/>
      </w:pPr>
      <w:r>
        <w:t>Vallavanem</w:t>
      </w:r>
      <w:r>
        <w:tab/>
      </w:r>
      <w:r>
        <w:tab/>
      </w:r>
      <w:r>
        <w:tab/>
      </w:r>
      <w:r>
        <w:tab/>
      </w:r>
      <w:r>
        <w:tab/>
      </w:r>
      <w:r>
        <w:tab/>
      </w:r>
      <w:r>
        <w:tab/>
        <w:t>Vallasekretär</w:t>
      </w:r>
    </w:p>
    <w:p w14:paraId="6C8E4F60" w14:textId="2A87F9AE" w:rsidR="00122AE8" w:rsidRDefault="00122AE8" w:rsidP="00122AE8">
      <w:pPr>
        <w:spacing w:before="120" w:after="120"/>
      </w:pPr>
    </w:p>
    <w:p w14:paraId="3D825FF4" w14:textId="4DA7E204" w:rsidR="00122AE8" w:rsidRDefault="00122AE8" w:rsidP="00122AE8">
      <w:pPr>
        <w:spacing w:before="120" w:after="120"/>
      </w:pPr>
    </w:p>
    <w:p w14:paraId="3C968D25" w14:textId="76B1882C" w:rsidR="00122AE8" w:rsidRDefault="00122AE8" w:rsidP="00122AE8">
      <w:pPr>
        <w:spacing w:before="120" w:after="120"/>
      </w:pPr>
    </w:p>
    <w:p w14:paraId="6B15A9FE" w14:textId="77777777" w:rsidR="00F65A02" w:rsidRPr="00F65A02" w:rsidRDefault="00F65A02" w:rsidP="00F65A02">
      <w:pPr>
        <w:pStyle w:val="Default"/>
        <w:keepNext/>
        <w:keepLines/>
        <w:pageBreakBefore/>
        <w:rPr>
          <w:rFonts w:eastAsia="Times New Roman"/>
          <w:b/>
          <w:i/>
          <w:color w:val="auto"/>
        </w:rPr>
      </w:pPr>
      <w:r w:rsidRPr="00F65A02">
        <w:rPr>
          <w:rFonts w:eastAsia="Times New Roman"/>
          <w:b/>
          <w:i/>
          <w:color w:val="auto"/>
        </w:rPr>
        <w:lastRenderedPageBreak/>
        <w:t>Seletuskiri</w:t>
      </w:r>
    </w:p>
    <w:p w14:paraId="39277447" w14:textId="77777777" w:rsidR="00F65A02" w:rsidRPr="00F65A02" w:rsidRDefault="00F65A02" w:rsidP="00F65A02">
      <w:pPr>
        <w:pStyle w:val="Default"/>
        <w:rPr>
          <w:rFonts w:eastAsia="Times New Roman"/>
          <w:i/>
          <w:color w:val="auto"/>
        </w:rPr>
      </w:pPr>
      <w:r w:rsidRPr="00F65A02">
        <w:rPr>
          <w:rFonts w:eastAsia="Times New Roman"/>
          <w:i/>
          <w:color w:val="auto"/>
        </w:rPr>
        <w:t>Viimsi Vallavolikogu määruse eelnõu Viimsi Vallavolikogu 22.01.2019 määruse nr 1 „Korruptsioonivastase seaduse rakendamine Viimsi valla töökorralduses“ muutmise juurde</w:t>
      </w:r>
    </w:p>
    <w:p w14:paraId="39A49D23" w14:textId="77777777" w:rsidR="00F65A02" w:rsidRPr="00F65A02" w:rsidRDefault="00F65A02" w:rsidP="00F65A02">
      <w:pPr>
        <w:pStyle w:val="BodyText"/>
        <w:tabs>
          <w:tab w:val="left" w:pos="6521"/>
        </w:tabs>
        <w:jc w:val="left"/>
        <w:rPr>
          <w:i/>
          <w:szCs w:val="24"/>
        </w:rPr>
      </w:pPr>
    </w:p>
    <w:p w14:paraId="7B2D1D48" w14:textId="77777777" w:rsidR="00F65A02" w:rsidRPr="00F65A02" w:rsidRDefault="00F65A02" w:rsidP="00F65A02">
      <w:pPr>
        <w:pStyle w:val="BodyText"/>
        <w:tabs>
          <w:tab w:val="left" w:pos="6521"/>
        </w:tabs>
        <w:rPr>
          <w:i/>
          <w:szCs w:val="24"/>
        </w:rPr>
      </w:pPr>
    </w:p>
    <w:p w14:paraId="0CC93DA2" w14:textId="77777777" w:rsidR="00F65A02" w:rsidRPr="00F65A02" w:rsidRDefault="00F65A02" w:rsidP="00F65A02">
      <w:pPr>
        <w:pStyle w:val="BodyText"/>
        <w:tabs>
          <w:tab w:val="left" w:pos="6521"/>
        </w:tabs>
        <w:rPr>
          <w:i/>
          <w:szCs w:val="24"/>
        </w:rPr>
      </w:pPr>
      <w:r w:rsidRPr="00F65A02">
        <w:rPr>
          <w:i/>
          <w:szCs w:val="24"/>
        </w:rPr>
        <w:t>Eelnõu § 1 kohaselt lisatakse deklaratsioonide kontrollimise seni  neljaliikmeline erikomisjoni liikmeks ka vallavolikogu revisjonikomisjoni esimees. Muudatuse tingis asjaolu, et tulenevalt Viimsi valla revisjonikomisjoni põhimäärusest on revisjonikomisjoni ülesanded seotud Viimsi Vallavalitsuse, tema ametiasutuste ja struktuuriüksuste tegevuse õigsuse ja seaduslikkuse kontrollimisega, avastatud puuduste analüüsimise ja nende kõrvaldamiseks ettepanekute tegemisega, mistõttu on otstarbekas kaasata volikogu komisjoni esindaja  korruptsioonivastase seaduse rakendamise kontrollimisele.</w:t>
      </w:r>
    </w:p>
    <w:p w14:paraId="1F4E27AD" w14:textId="77777777" w:rsidR="00F65A02" w:rsidRPr="00F65A02" w:rsidRDefault="00F65A02" w:rsidP="00F65A02">
      <w:pPr>
        <w:pStyle w:val="BodyText"/>
        <w:tabs>
          <w:tab w:val="left" w:pos="6521"/>
        </w:tabs>
        <w:rPr>
          <w:i/>
          <w:iCs/>
          <w:noProof/>
          <w:szCs w:val="24"/>
        </w:rPr>
      </w:pPr>
    </w:p>
    <w:p w14:paraId="1454D7B1" w14:textId="77777777" w:rsidR="00F65A02" w:rsidRPr="00F65A02" w:rsidRDefault="00F65A02" w:rsidP="00F65A02">
      <w:pPr>
        <w:pStyle w:val="BodyText"/>
        <w:tabs>
          <w:tab w:val="left" w:pos="6521"/>
        </w:tabs>
        <w:rPr>
          <w:i/>
          <w:iCs/>
          <w:noProof/>
          <w:szCs w:val="24"/>
        </w:rPr>
      </w:pPr>
    </w:p>
    <w:p w14:paraId="15E34B7D" w14:textId="77777777" w:rsidR="00F65A02" w:rsidRPr="00F65A02" w:rsidRDefault="00F65A02" w:rsidP="00F65A02">
      <w:pPr>
        <w:pStyle w:val="BodyText"/>
        <w:tabs>
          <w:tab w:val="left" w:pos="6521"/>
        </w:tabs>
        <w:rPr>
          <w:i/>
          <w:iCs/>
          <w:noProof/>
          <w:szCs w:val="24"/>
        </w:rPr>
      </w:pPr>
      <w:r w:rsidRPr="00F65A02">
        <w:rPr>
          <w:i/>
          <w:iCs/>
          <w:noProof/>
          <w:szCs w:val="24"/>
        </w:rPr>
        <w:t>Õigusakti vastuvõtmisega ei kaasne valla eelarvele täiendavaid kulusid.</w:t>
      </w:r>
    </w:p>
    <w:p w14:paraId="4BD3B800" w14:textId="77777777" w:rsidR="00F65A02" w:rsidRPr="00F65A02" w:rsidRDefault="00F65A02" w:rsidP="00F65A02">
      <w:pPr>
        <w:pStyle w:val="BodyText"/>
        <w:tabs>
          <w:tab w:val="left" w:pos="6521"/>
        </w:tabs>
        <w:rPr>
          <w:i/>
          <w:iCs/>
          <w:noProof/>
          <w:szCs w:val="24"/>
        </w:rPr>
      </w:pPr>
    </w:p>
    <w:p w14:paraId="1446BDAE" w14:textId="77777777" w:rsidR="00F65A02" w:rsidRPr="00F65A02" w:rsidRDefault="00F65A02" w:rsidP="00F65A02">
      <w:pPr>
        <w:pStyle w:val="BodyText"/>
        <w:tabs>
          <w:tab w:val="left" w:pos="6521"/>
        </w:tabs>
        <w:rPr>
          <w:i/>
          <w:iCs/>
          <w:noProof/>
          <w:szCs w:val="24"/>
        </w:rPr>
      </w:pPr>
      <w:r w:rsidRPr="00F65A02">
        <w:rPr>
          <w:i/>
          <w:iCs/>
          <w:noProof/>
          <w:szCs w:val="24"/>
        </w:rPr>
        <w:t>Eelnõu on kavandatud menetleda volikogus ühel lugemisel.</w:t>
      </w:r>
    </w:p>
    <w:p w14:paraId="78E78257" w14:textId="77777777" w:rsidR="00F65A02" w:rsidRPr="00F65A02" w:rsidRDefault="00F65A02" w:rsidP="00F65A02">
      <w:pPr>
        <w:pStyle w:val="BodyText"/>
        <w:tabs>
          <w:tab w:val="left" w:pos="6521"/>
        </w:tabs>
        <w:rPr>
          <w:i/>
          <w:iCs/>
          <w:noProof/>
          <w:szCs w:val="24"/>
        </w:rPr>
      </w:pPr>
    </w:p>
    <w:p w14:paraId="64804468" w14:textId="77777777" w:rsidR="00F65A02" w:rsidRPr="00F65A02" w:rsidRDefault="00F65A02" w:rsidP="00F65A02">
      <w:pPr>
        <w:pStyle w:val="BodyText"/>
        <w:tabs>
          <w:tab w:val="left" w:pos="6521"/>
        </w:tabs>
        <w:rPr>
          <w:i/>
          <w:iCs/>
          <w:noProof/>
          <w:szCs w:val="24"/>
        </w:rPr>
      </w:pPr>
      <w:r w:rsidRPr="00F65A02">
        <w:rPr>
          <w:i/>
          <w:iCs/>
          <w:noProof/>
          <w:szCs w:val="24"/>
        </w:rPr>
        <w:t>Eelnõu esitaja: vallavalitsus</w:t>
      </w:r>
    </w:p>
    <w:p w14:paraId="27CD2CEA" w14:textId="77777777" w:rsidR="00F65A02" w:rsidRPr="00F65A02" w:rsidRDefault="00F65A02" w:rsidP="00F65A02">
      <w:pPr>
        <w:pStyle w:val="BodyText"/>
        <w:tabs>
          <w:tab w:val="left" w:pos="6521"/>
        </w:tabs>
        <w:rPr>
          <w:i/>
          <w:iCs/>
          <w:noProof/>
          <w:szCs w:val="24"/>
        </w:rPr>
      </w:pPr>
      <w:r w:rsidRPr="00F65A02">
        <w:rPr>
          <w:i/>
          <w:iCs/>
          <w:noProof/>
          <w:szCs w:val="24"/>
        </w:rPr>
        <w:t>Eelnõu kuupäev: 05.02.2019</w:t>
      </w:r>
    </w:p>
    <w:p w14:paraId="0540CC67" w14:textId="77777777" w:rsidR="00F65A02" w:rsidRPr="00F65A02" w:rsidRDefault="00F65A02" w:rsidP="00F65A02">
      <w:pPr>
        <w:pStyle w:val="BodyText"/>
        <w:tabs>
          <w:tab w:val="left" w:pos="6521"/>
        </w:tabs>
        <w:rPr>
          <w:i/>
          <w:iCs/>
          <w:noProof/>
          <w:szCs w:val="24"/>
        </w:rPr>
      </w:pPr>
      <w:r w:rsidRPr="00F65A02">
        <w:rPr>
          <w:i/>
          <w:iCs/>
          <w:noProof/>
          <w:szCs w:val="24"/>
        </w:rPr>
        <w:t>Eelnõu ja seletuskirja koostas: vallasekretär Helen Rives</w:t>
      </w:r>
    </w:p>
    <w:p w14:paraId="21EE3228" w14:textId="77777777" w:rsidR="00F65A02" w:rsidRPr="00F65A02" w:rsidRDefault="00F65A02" w:rsidP="00F65A02">
      <w:pPr>
        <w:pStyle w:val="BodyText"/>
        <w:tabs>
          <w:tab w:val="left" w:pos="6521"/>
        </w:tabs>
        <w:rPr>
          <w:i/>
          <w:iCs/>
          <w:noProof/>
          <w:szCs w:val="24"/>
        </w:rPr>
      </w:pPr>
    </w:p>
    <w:p w14:paraId="4A06FED9" w14:textId="77777777" w:rsidR="00F65A02" w:rsidRPr="00F65A02" w:rsidRDefault="00F65A02" w:rsidP="00F65A02">
      <w:pPr>
        <w:pStyle w:val="BodyText"/>
        <w:tabs>
          <w:tab w:val="left" w:pos="6521"/>
        </w:tabs>
        <w:jc w:val="left"/>
        <w:rPr>
          <w:i/>
          <w:iCs/>
          <w:noProof/>
          <w:szCs w:val="24"/>
        </w:rPr>
      </w:pPr>
      <w:r w:rsidRPr="00F65A02">
        <w:rPr>
          <w:i/>
          <w:iCs/>
          <w:noProof/>
          <w:szCs w:val="24"/>
        </w:rPr>
        <w:t>Ettekandja: vallasekretär Helen Rives</w:t>
      </w:r>
    </w:p>
    <w:p w14:paraId="13C207FB" w14:textId="15B8F5BD" w:rsidR="00122AE8" w:rsidRDefault="00122AE8" w:rsidP="00122AE8">
      <w:pPr>
        <w:spacing w:before="120" w:after="120"/>
      </w:pPr>
    </w:p>
    <w:p w14:paraId="73B8070F" w14:textId="75F3BB83" w:rsidR="00122AE8" w:rsidRDefault="00122AE8" w:rsidP="00122AE8">
      <w:pPr>
        <w:spacing w:before="120" w:after="120"/>
      </w:pPr>
    </w:p>
    <w:p w14:paraId="226D948A" w14:textId="60E84706" w:rsidR="00122AE8" w:rsidRDefault="00122AE8" w:rsidP="00122AE8">
      <w:pPr>
        <w:spacing w:before="120" w:after="120"/>
      </w:pPr>
    </w:p>
    <w:p w14:paraId="49F9A9AA" w14:textId="09EEBB99" w:rsidR="00122AE8" w:rsidRDefault="00122AE8" w:rsidP="00122AE8">
      <w:pPr>
        <w:spacing w:before="120" w:after="120"/>
      </w:pPr>
    </w:p>
    <w:p w14:paraId="269F9215" w14:textId="52B3FDA1" w:rsidR="00122AE8" w:rsidRDefault="00122AE8" w:rsidP="00122AE8">
      <w:pPr>
        <w:spacing w:before="120" w:after="120"/>
      </w:pPr>
    </w:p>
    <w:p w14:paraId="5E15E6B3" w14:textId="0940395F" w:rsidR="00122AE8" w:rsidRDefault="00122AE8" w:rsidP="00122AE8">
      <w:pPr>
        <w:spacing w:before="120" w:after="120"/>
      </w:pPr>
    </w:p>
    <w:p w14:paraId="7FE5AAE7" w14:textId="28DA655E" w:rsidR="00122AE8" w:rsidRDefault="00122AE8" w:rsidP="00122AE8">
      <w:pPr>
        <w:spacing w:before="120" w:after="120"/>
      </w:pPr>
    </w:p>
    <w:p w14:paraId="5D6F8DF4" w14:textId="1BA5BC6F" w:rsidR="00122AE8" w:rsidRDefault="00122AE8" w:rsidP="00122AE8">
      <w:pPr>
        <w:spacing w:before="120" w:after="120"/>
      </w:pPr>
    </w:p>
    <w:p w14:paraId="403AAC4A" w14:textId="25F0750A" w:rsidR="00122AE8" w:rsidRDefault="00122AE8" w:rsidP="00122AE8">
      <w:pPr>
        <w:spacing w:before="120" w:after="120"/>
      </w:pPr>
    </w:p>
    <w:p w14:paraId="14C6D887" w14:textId="2B6D68FE" w:rsidR="00122AE8" w:rsidRDefault="00122AE8" w:rsidP="00122AE8">
      <w:pPr>
        <w:spacing w:before="120" w:after="120"/>
      </w:pPr>
    </w:p>
    <w:p w14:paraId="42A124D4" w14:textId="3EA28536" w:rsidR="004E4C40" w:rsidRDefault="004E4C40" w:rsidP="004E4C40">
      <w:pPr>
        <w:pStyle w:val="Default"/>
        <w:rPr>
          <w:b/>
          <w:color w:val="002060"/>
        </w:rPr>
      </w:pPr>
    </w:p>
    <w:p w14:paraId="0FDAA3EF" w14:textId="77777777" w:rsidR="002D485C" w:rsidRDefault="002D485C" w:rsidP="004E4C40">
      <w:pPr>
        <w:pStyle w:val="Default"/>
        <w:rPr>
          <w:b/>
          <w:color w:val="002060"/>
        </w:rPr>
      </w:pPr>
    </w:p>
    <w:sectPr w:rsidR="002D485C" w:rsidSect="00A306A8">
      <w:pgSz w:w="12240" w:h="15840"/>
      <w:pgMar w:top="1440" w:right="108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6DAE"/>
    <w:multiLevelType w:val="hybridMultilevel"/>
    <w:tmpl w:val="E8BE3D7A"/>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043F15"/>
    <w:multiLevelType w:val="hybridMultilevel"/>
    <w:tmpl w:val="969C8D28"/>
    <w:lvl w:ilvl="0" w:tplc="73C47FC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15:restartNumberingAfterBreak="0">
    <w:nsid w:val="0EF74556"/>
    <w:multiLevelType w:val="hybridMultilevel"/>
    <w:tmpl w:val="898898AA"/>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7225A8"/>
    <w:multiLevelType w:val="hybridMultilevel"/>
    <w:tmpl w:val="92C27FBC"/>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B3064D"/>
    <w:multiLevelType w:val="hybridMultilevel"/>
    <w:tmpl w:val="A510F1D6"/>
    <w:lvl w:ilvl="0" w:tplc="472854B8">
      <w:start w:val="3"/>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5" w15:restartNumberingAfterBreak="0">
    <w:nsid w:val="32A46ABB"/>
    <w:multiLevelType w:val="hybridMultilevel"/>
    <w:tmpl w:val="803C1976"/>
    <w:lvl w:ilvl="0" w:tplc="E9867A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71F524E"/>
    <w:multiLevelType w:val="hybridMultilevel"/>
    <w:tmpl w:val="8910B712"/>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39F77FF"/>
    <w:multiLevelType w:val="hybridMultilevel"/>
    <w:tmpl w:val="D352750A"/>
    <w:lvl w:ilvl="0" w:tplc="7026DB84">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3DA39F3"/>
    <w:multiLevelType w:val="hybridMultilevel"/>
    <w:tmpl w:val="A41077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8E350F"/>
    <w:multiLevelType w:val="hybridMultilevel"/>
    <w:tmpl w:val="A6AA69D0"/>
    <w:lvl w:ilvl="0" w:tplc="BED217D6">
      <w:start w:val="1"/>
      <w:numFmt w:val="decimal"/>
      <w:lvlText w:val="§ %1."/>
      <w:lvlJc w:val="left"/>
      <w:pPr>
        <w:tabs>
          <w:tab w:val="num" w:pos="360"/>
        </w:tabs>
        <w:ind w:left="360" w:hanging="360"/>
      </w:pPr>
      <w:rPr>
        <w:rFonts w:hint="default"/>
        <w:b/>
        <w:i w:val="0"/>
      </w:rPr>
    </w:lvl>
    <w:lvl w:ilvl="1" w:tplc="04250019">
      <w:start w:val="1"/>
      <w:numFmt w:val="lowerLetter"/>
      <w:lvlText w:val="%2."/>
      <w:lvlJc w:val="left"/>
      <w:pPr>
        <w:tabs>
          <w:tab w:val="num" w:pos="630"/>
        </w:tabs>
        <w:ind w:left="630" w:hanging="360"/>
      </w:pPr>
    </w:lvl>
    <w:lvl w:ilvl="2" w:tplc="0425001B" w:tentative="1">
      <w:start w:val="1"/>
      <w:numFmt w:val="lowerRoman"/>
      <w:lvlText w:val="%3."/>
      <w:lvlJc w:val="right"/>
      <w:pPr>
        <w:tabs>
          <w:tab w:val="num" w:pos="1350"/>
        </w:tabs>
        <w:ind w:left="1350" w:hanging="180"/>
      </w:pPr>
    </w:lvl>
    <w:lvl w:ilvl="3" w:tplc="0425000F" w:tentative="1">
      <w:start w:val="1"/>
      <w:numFmt w:val="decimal"/>
      <w:lvlText w:val="%4."/>
      <w:lvlJc w:val="left"/>
      <w:pPr>
        <w:tabs>
          <w:tab w:val="num" w:pos="2070"/>
        </w:tabs>
        <w:ind w:left="2070" w:hanging="360"/>
      </w:pPr>
    </w:lvl>
    <w:lvl w:ilvl="4" w:tplc="04250019" w:tentative="1">
      <w:start w:val="1"/>
      <w:numFmt w:val="lowerLetter"/>
      <w:lvlText w:val="%5."/>
      <w:lvlJc w:val="left"/>
      <w:pPr>
        <w:tabs>
          <w:tab w:val="num" w:pos="2790"/>
        </w:tabs>
        <w:ind w:left="2790" w:hanging="360"/>
      </w:pPr>
    </w:lvl>
    <w:lvl w:ilvl="5" w:tplc="0425001B" w:tentative="1">
      <w:start w:val="1"/>
      <w:numFmt w:val="lowerRoman"/>
      <w:lvlText w:val="%6."/>
      <w:lvlJc w:val="right"/>
      <w:pPr>
        <w:tabs>
          <w:tab w:val="num" w:pos="3510"/>
        </w:tabs>
        <w:ind w:left="3510" w:hanging="180"/>
      </w:pPr>
    </w:lvl>
    <w:lvl w:ilvl="6" w:tplc="0425000F" w:tentative="1">
      <w:start w:val="1"/>
      <w:numFmt w:val="decimal"/>
      <w:lvlText w:val="%7."/>
      <w:lvlJc w:val="left"/>
      <w:pPr>
        <w:tabs>
          <w:tab w:val="num" w:pos="4230"/>
        </w:tabs>
        <w:ind w:left="4230" w:hanging="360"/>
      </w:pPr>
    </w:lvl>
    <w:lvl w:ilvl="7" w:tplc="04250019" w:tentative="1">
      <w:start w:val="1"/>
      <w:numFmt w:val="lowerLetter"/>
      <w:lvlText w:val="%8."/>
      <w:lvlJc w:val="left"/>
      <w:pPr>
        <w:tabs>
          <w:tab w:val="num" w:pos="4950"/>
        </w:tabs>
        <w:ind w:left="4950" w:hanging="360"/>
      </w:pPr>
    </w:lvl>
    <w:lvl w:ilvl="8" w:tplc="0425001B" w:tentative="1">
      <w:start w:val="1"/>
      <w:numFmt w:val="lowerRoman"/>
      <w:lvlText w:val="%9."/>
      <w:lvlJc w:val="right"/>
      <w:pPr>
        <w:tabs>
          <w:tab w:val="num" w:pos="5670"/>
        </w:tabs>
        <w:ind w:left="5670" w:hanging="180"/>
      </w:pPr>
    </w:lvl>
  </w:abstractNum>
  <w:abstractNum w:abstractNumId="10" w15:restartNumberingAfterBreak="0">
    <w:nsid w:val="4E653F23"/>
    <w:multiLevelType w:val="hybridMultilevel"/>
    <w:tmpl w:val="13305998"/>
    <w:lvl w:ilvl="0" w:tplc="2AE62650">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3967846"/>
    <w:multiLevelType w:val="hybridMultilevel"/>
    <w:tmpl w:val="23BAEDBA"/>
    <w:lvl w:ilvl="0" w:tplc="9C2EFDB2">
      <w:start w:val="1"/>
      <w:numFmt w:val="decimal"/>
      <w:lvlText w:val="(%1)"/>
      <w:lvlJc w:val="left"/>
      <w:pPr>
        <w:ind w:left="720" w:hanging="360"/>
      </w:pPr>
      <w:rPr>
        <w:rFonts w:hint="default"/>
      </w:rPr>
    </w:lvl>
    <w:lvl w:ilvl="1" w:tplc="78CC8C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943BFF"/>
    <w:multiLevelType w:val="hybridMultilevel"/>
    <w:tmpl w:val="18B4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762D6E"/>
    <w:multiLevelType w:val="hybridMultilevel"/>
    <w:tmpl w:val="1BEA64B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3F16DE"/>
    <w:multiLevelType w:val="hybridMultilevel"/>
    <w:tmpl w:val="EAAECDBE"/>
    <w:lvl w:ilvl="0" w:tplc="04090011">
      <w:start w:val="1"/>
      <w:numFmt w:val="decimal"/>
      <w:lvlText w:val="%1)"/>
      <w:lvlJc w:val="left"/>
      <w:pPr>
        <w:ind w:left="360" w:hanging="360"/>
      </w:pPr>
      <w:rPr>
        <w:rFonts w:hint="default"/>
      </w:rPr>
    </w:lvl>
    <w:lvl w:ilvl="1" w:tplc="78CC8C3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EEC5168"/>
    <w:multiLevelType w:val="hybridMultilevel"/>
    <w:tmpl w:val="18B40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CA1231"/>
    <w:multiLevelType w:val="hybridMultilevel"/>
    <w:tmpl w:val="18D28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9E2001"/>
    <w:multiLevelType w:val="hybridMultilevel"/>
    <w:tmpl w:val="4796B650"/>
    <w:lvl w:ilvl="0" w:tplc="25348936">
      <w:start w:val="1"/>
      <w:numFmt w:val="decimal"/>
      <w:lvlText w:val="(%1)"/>
      <w:lvlJc w:val="left"/>
      <w:pPr>
        <w:ind w:left="420" w:hanging="360"/>
      </w:pPr>
      <w:rPr>
        <w:rFonts w:hint="default"/>
        <w:color w:val="4F81BD" w:themeColor="accent1"/>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8" w15:restartNumberingAfterBreak="0">
    <w:nsid w:val="78BC2079"/>
    <w:multiLevelType w:val="hybridMultilevel"/>
    <w:tmpl w:val="803C1976"/>
    <w:lvl w:ilvl="0" w:tplc="E9867A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B0844EE"/>
    <w:multiLevelType w:val="hybridMultilevel"/>
    <w:tmpl w:val="220CA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10"/>
  </w:num>
  <w:num w:numId="4">
    <w:abstractNumId w:val="17"/>
  </w:num>
  <w:num w:numId="5">
    <w:abstractNumId w:val="15"/>
  </w:num>
  <w:num w:numId="6">
    <w:abstractNumId w:val="4"/>
  </w:num>
  <w:num w:numId="7">
    <w:abstractNumId w:val="1"/>
  </w:num>
  <w:num w:numId="8">
    <w:abstractNumId w:val="9"/>
  </w:num>
  <w:num w:numId="9">
    <w:abstractNumId w:val="18"/>
  </w:num>
  <w:num w:numId="10">
    <w:abstractNumId w:val="16"/>
  </w:num>
  <w:num w:numId="11">
    <w:abstractNumId w:val="2"/>
  </w:num>
  <w:num w:numId="12">
    <w:abstractNumId w:val="19"/>
  </w:num>
  <w:num w:numId="13">
    <w:abstractNumId w:val="3"/>
  </w:num>
  <w:num w:numId="14">
    <w:abstractNumId w:val="13"/>
  </w:num>
  <w:num w:numId="15">
    <w:abstractNumId w:val="14"/>
  </w:num>
  <w:num w:numId="16">
    <w:abstractNumId w:val="0"/>
  </w:num>
  <w:num w:numId="17">
    <w:abstractNumId w:val="5"/>
  </w:num>
  <w:num w:numId="18">
    <w:abstractNumId w:val="7"/>
  </w:num>
  <w:num w:numId="19">
    <w:abstractNumId w:val="8"/>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3F"/>
    <w:rsid w:val="00022211"/>
    <w:rsid w:val="000436F6"/>
    <w:rsid w:val="000644AE"/>
    <w:rsid w:val="000D2B66"/>
    <w:rsid w:val="000E6442"/>
    <w:rsid w:val="001006BC"/>
    <w:rsid w:val="001016BD"/>
    <w:rsid w:val="00117343"/>
    <w:rsid w:val="00122AE8"/>
    <w:rsid w:val="001344D0"/>
    <w:rsid w:val="001372DD"/>
    <w:rsid w:val="00156A4B"/>
    <w:rsid w:val="00190DE4"/>
    <w:rsid w:val="001A3F70"/>
    <w:rsid w:val="001E3520"/>
    <w:rsid w:val="002342FC"/>
    <w:rsid w:val="00236840"/>
    <w:rsid w:val="00250AC6"/>
    <w:rsid w:val="002551AF"/>
    <w:rsid w:val="002971DA"/>
    <w:rsid w:val="002A250B"/>
    <w:rsid w:val="002B772D"/>
    <w:rsid w:val="002C3D53"/>
    <w:rsid w:val="002D485C"/>
    <w:rsid w:val="002E3EED"/>
    <w:rsid w:val="00313196"/>
    <w:rsid w:val="00387E7C"/>
    <w:rsid w:val="00391E41"/>
    <w:rsid w:val="003B7229"/>
    <w:rsid w:val="003E5C85"/>
    <w:rsid w:val="00444CC9"/>
    <w:rsid w:val="004457EB"/>
    <w:rsid w:val="0045630B"/>
    <w:rsid w:val="004D0E77"/>
    <w:rsid w:val="004E4C40"/>
    <w:rsid w:val="0050013A"/>
    <w:rsid w:val="00543FF2"/>
    <w:rsid w:val="005604C5"/>
    <w:rsid w:val="00565815"/>
    <w:rsid w:val="005B299D"/>
    <w:rsid w:val="005D3F8F"/>
    <w:rsid w:val="00603D5A"/>
    <w:rsid w:val="00621BD2"/>
    <w:rsid w:val="006334A8"/>
    <w:rsid w:val="0066078C"/>
    <w:rsid w:val="00667EC8"/>
    <w:rsid w:val="00684F01"/>
    <w:rsid w:val="006F5189"/>
    <w:rsid w:val="006F7E16"/>
    <w:rsid w:val="007500F3"/>
    <w:rsid w:val="007B4056"/>
    <w:rsid w:val="00804CAC"/>
    <w:rsid w:val="008171D5"/>
    <w:rsid w:val="008341E6"/>
    <w:rsid w:val="008470D6"/>
    <w:rsid w:val="008552BA"/>
    <w:rsid w:val="00870091"/>
    <w:rsid w:val="008702D0"/>
    <w:rsid w:val="008F7AA0"/>
    <w:rsid w:val="00931397"/>
    <w:rsid w:val="00A306A8"/>
    <w:rsid w:val="00AD150F"/>
    <w:rsid w:val="00AD5210"/>
    <w:rsid w:val="00B40445"/>
    <w:rsid w:val="00B4239F"/>
    <w:rsid w:val="00B471E1"/>
    <w:rsid w:val="00BB4936"/>
    <w:rsid w:val="00BE4A26"/>
    <w:rsid w:val="00C2533F"/>
    <w:rsid w:val="00C5378C"/>
    <w:rsid w:val="00C61BC7"/>
    <w:rsid w:val="00C918E1"/>
    <w:rsid w:val="00D05C0B"/>
    <w:rsid w:val="00D34180"/>
    <w:rsid w:val="00D36753"/>
    <w:rsid w:val="00D472B8"/>
    <w:rsid w:val="00D500F7"/>
    <w:rsid w:val="00DA40AD"/>
    <w:rsid w:val="00DA464C"/>
    <w:rsid w:val="00DB26C9"/>
    <w:rsid w:val="00E021B9"/>
    <w:rsid w:val="00E52BC0"/>
    <w:rsid w:val="00E544ED"/>
    <w:rsid w:val="00E77B13"/>
    <w:rsid w:val="00E94C4E"/>
    <w:rsid w:val="00EF7D6F"/>
    <w:rsid w:val="00F43941"/>
    <w:rsid w:val="00F5774A"/>
    <w:rsid w:val="00F65A02"/>
    <w:rsid w:val="00F754ED"/>
    <w:rsid w:val="00F87450"/>
    <w:rsid w:val="00F9319A"/>
    <w:rsid w:val="00FA5F31"/>
    <w:rsid w:val="00FA7A89"/>
    <w:rsid w:val="00FD12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2C8E"/>
  <w15:chartTrackingRefBased/>
  <w15:docId w15:val="{4E5381E7-53A2-48C0-AAB2-B438A170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3520"/>
    <w:pPr>
      <w:spacing w:after="0" w:line="240" w:lineRule="auto"/>
    </w:pPr>
    <w:rPr>
      <w:rFonts w:ascii="Times New Roman" w:eastAsia="Times New Roman" w:hAnsi="Times New Roman" w:cs="Times New Roman"/>
      <w:sz w:val="24"/>
      <w:szCs w:val="24"/>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1E3520"/>
    <w:pPr>
      <w:jc w:val="both"/>
    </w:pPr>
    <w:rPr>
      <w:szCs w:val="20"/>
    </w:rPr>
  </w:style>
  <w:style w:type="character" w:customStyle="1" w:styleId="BodyTextChar">
    <w:name w:val="Body Text Char"/>
    <w:basedOn w:val="DefaultParagraphFont"/>
    <w:link w:val="BodyText"/>
    <w:rsid w:val="001E3520"/>
    <w:rPr>
      <w:rFonts w:ascii="Times New Roman" w:eastAsia="Times New Roman" w:hAnsi="Times New Roman" w:cs="Times New Roman"/>
      <w:sz w:val="24"/>
      <w:szCs w:val="20"/>
      <w:lang w:val="et-EE"/>
    </w:rPr>
  </w:style>
  <w:style w:type="paragraph" w:customStyle="1" w:styleId="Pea">
    <w:name w:val="Pea"/>
    <w:basedOn w:val="BodyText"/>
    <w:rsid w:val="001E3520"/>
    <w:pPr>
      <w:ind w:left="-1134"/>
      <w:jc w:val="center"/>
    </w:pPr>
    <w:rPr>
      <w:sz w:val="28"/>
    </w:rPr>
  </w:style>
  <w:style w:type="paragraph" w:styleId="ListParagraph">
    <w:name w:val="List Paragraph"/>
    <w:basedOn w:val="Normal"/>
    <w:uiPriority w:val="34"/>
    <w:qFormat/>
    <w:rsid w:val="00DA40AD"/>
    <w:pPr>
      <w:ind w:left="720"/>
      <w:contextualSpacing/>
    </w:pPr>
  </w:style>
  <w:style w:type="character" w:styleId="CommentReference">
    <w:name w:val="annotation reference"/>
    <w:basedOn w:val="DefaultParagraphFont"/>
    <w:uiPriority w:val="99"/>
    <w:unhideWhenUsed/>
    <w:rsid w:val="00387E7C"/>
    <w:rPr>
      <w:sz w:val="16"/>
      <w:szCs w:val="16"/>
    </w:rPr>
  </w:style>
  <w:style w:type="paragraph" w:styleId="CommentText">
    <w:name w:val="annotation text"/>
    <w:basedOn w:val="Normal"/>
    <w:link w:val="CommentTextChar"/>
    <w:uiPriority w:val="99"/>
    <w:semiHidden/>
    <w:unhideWhenUsed/>
    <w:rsid w:val="00387E7C"/>
    <w:rPr>
      <w:sz w:val="20"/>
      <w:szCs w:val="20"/>
    </w:rPr>
  </w:style>
  <w:style w:type="character" w:customStyle="1" w:styleId="CommentTextChar">
    <w:name w:val="Comment Text Char"/>
    <w:basedOn w:val="DefaultParagraphFont"/>
    <w:link w:val="CommentText"/>
    <w:uiPriority w:val="99"/>
    <w:semiHidden/>
    <w:rsid w:val="00387E7C"/>
    <w:rPr>
      <w:rFonts w:ascii="Times New Roman" w:eastAsia="Times New Roman" w:hAnsi="Times New Roman" w:cs="Times New Roman"/>
      <w:sz w:val="20"/>
      <w:szCs w:val="20"/>
      <w:lang w:val="et-EE"/>
    </w:rPr>
  </w:style>
  <w:style w:type="paragraph" w:styleId="CommentSubject">
    <w:name w:val="annotation subject"/>
    <w:basedOn w:val="CommentText"/>
    <w:next w:val="CommentText"/>
    <w:link w:val="CommentSubjectChar"/>
    <w:uiPriority w:val="99"/>
    <w:semiHidden/>
    <w:unhideWhenUsed/>
    <w:rsid w:val="00387E7C"/>
    <w:rPr>
      <w:b/>
      <w:bCs/>
    </w:rPr>
  </w:style>
  <w:style w:type="character" w:customStyle="1" w:styleId="CommentSubjectChar">
    <w:name w:val="Comment Subject Char"/>
    <w:basedOn w:val="CommentTextChar"/>
    <w:link w:val="CommentSubject"/>
    <w:uiPriority w:val="99"/>
    <w:semiHidden/>
    <w:rsid w:val="00387E7C"/>
    <w:rPr>
      <w:rFonts w:ascii="Times New Roman" w:eastAsia="Times New Roman" w:hAnsi="Times New Roman" w:cs="Times New Roman"/>
      <w:b/>
      <w:bCs/>
      <w:sz w:val="20"/>
      <w:szCs w:val="20"/>
      <w:lang w:val="et-EE"/>
    </w:rPr>
  </w:style>
  <w:style w:type="paragraph" w:styleId="BalloonText">
    <w:name w:val="Balloon Text"/>
    <w:basedOn w:val="Normal"/>
    <w:link w:val="BalloonTextChar"/>
    <w:uiPriority w:val="99"/>
    <w:semiHidden/>
    <w:unhideWhenUsed/>
    <w:rsid w:val="00387E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E7C"/>
    <w:rPr>
      <w:rFonts w:ascii="Segoe UI" w:eastAsia="Times New Roman" w:hAnsi="Segoe UI" w:cs="Segoe UI"/>
      <w:sz w:val="18"/>
      <w:szCs w:val="18"/>
      <w:lang w:val="et-EE"/>
    </w:rPr>
  </w:style>
  <w:style w:type="character" w:styleId="Hyperlink">
    <w:name w:val="Hyperlink"/>
    <w:semiHidden/>
    <w:unhideWhenUsed/>
    <w:rsid w:val="00122AE8"/>
    <w:rPr>
      <w:color w:val="0000FF"/>
      <w:u w:val="single"/>
    </w:rPr>
  </w:style>
  <w:style w:type="paragraph" w:customStyle="1" w:styleId="Default">
    <w:name w:val="Default"/>
    <w:rsid w:val="00122AE8"/>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paragraph" w:customStyle="1" w:styleId="Tekst">
    <w:name w:val="Tekst"/>
    <w:basedOn w:val="BodyText"/>
    <w:uiPriority w:val="99"/>
    <w:rsid w:val="00122AE8"/>
    <w:pPr>
      <w:tabs>
        <w:tab w:val="left" w:pos="6521"/>
      </w:tabs>
      <w:spacing w:after="120"/>
    </w:pPr>
    <w:rPr>
      <w:szCs w:val="24"/>
    </w:rPr>
  </w:style>
  <w:style w:type="paragraph" w:customStyle="1" w:styleId="Bodym">
    <w:name w:val="Bodym"/>
    <w:basedOn w:val="Normal"/>
    <w:uiPriority w:val="99"/>
    <w:rsid w:val="00122AE8"/>
    <w:pPr>
      <w:spacing w:before="80"/>
      <w:jc w:val="both"/>
    </w:pPr>
  </w:style>
  <w:style w:type="paragraph" w:styleId="NormalWeb">
    <w:name w:val="Normal (Web)"/>
    <w:basedOn w:val="Normal"/>
    <w:uiPriority w:val="99"/>
    <w:rsid w:val="00F43941"/>
    <w:pPr>
      <w:autoSpaceDE w:val="0"/>
      <w:autoSpaceDN w:val="0"/>
      <w:spacing w:before="100" w:after="100"/>
    </w:pPr>
    <w:rPr>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962216">
      <w:bodyDiv w:val="1"/>
      <w:marLeft w:val="0"/>
      <w:marRight w:val="0"/>
      <w:marTop w:val="0"/>
      <w:marBottom w:val="0"/>
      <w:divBdr>
        <w:top w:val="none" w:sz="0" w:space="0" w:color="auto"/>
        <w:left w:val="none" w:sz="0" w:space="0" w:color="auto"/>
        <w:bottom w:val="none" w:sz="0" w:space="0" w:color="auto"/>
        <w:right w:val="none" w:sz="0" w:space="0" w:color="auto"/>
      </w:divBdr>
    </w:div>
    <w:div w:id="860433498">
      <w:bodyDiv w:val="1"/>
      <w:marLeft w:val="0"/>
      <w:marRight w:val="0"/>
      <w:marTop w:val="0"/>
      <w:marBottom w:val="0"/>
      <w:divBdr>
        <w:top w:val="none" w:sz="0" w:space="0" w:color="auto"/>
        <w:left w:val="none" w:sz="0" w:space="0" w:color="auto"/>
        <w:bottom w:val="none" w:sz="0" w:space="0" w:color="auto"/>
        <w:right w:val="none" w:sz="0" w:space="0" w:color="auto"/>
      </w:divBdr>
    </w:div>
    <w:div w:id="887062111">
      <w:bodyDiv w:val="1"/>
      <w:marLeft w:val="0"/>
      <w:marRight w:val="0"/>
      <w:marTop w:val="0"/>
      <w:marBottom w:val="0"/>
      <w:divBdr>
        <w:top w:val="none" w:sz="0" w:space="0" w:color="auto"/>
        <w:left w:val="none" w:sz="0" w:space="0" w:color="auto"/>
        <w:bottom w:val="none" w:sz="0" w:space="0" w:color="auto"/>
        <w:right w:val="none" w:sz="0" w:space="0" w:color="auto"/>
      </w:divBdr>
    </w:div>
    <w:div w:id="1494643517">
      <w:bodyDiv w:val="1"/>
      <w:marLeft w:val="0"/>
      <w:marRight w:val="0"/>
      <w:marTop w:val="0"/>
      <w:marBottom w:val="0"/>
      <w:divBdr>
        <w:top w:val="none" w:sz="0" w:space="0" w:color="auto"/>
        <w:left w:val="none" w:sz="0" w:space="0" w:color="auto"/>
        <w:bottom w:val="none" w:sz="0" w:space="0" w:color="auto"/>
        <w:right w:val="none" w:sz="0" w:space="0" w:color="auto"/>
      </w:divBdr>
    </w:div>
    <w:div w:id="1840464706">
      <w:bodyDiv w:val="1"/>
      <w:marLeft w:val="0"/>
      <w:marRight w:val="0"/>
      <w:marTop w:val="0"/>
      <w:marBottom w:val="0"/>
      <w:divBdr>
        <w:top w:val="none" w:sz="0" w:space="0" w:color="auto"/>
        <w:left w:val="none" w:sz="0" w:space="0" w:color="auto"/>
        <w:bottom w:val="none" w:sz="0" w:space="0" w:color="auto"/>
        <w:right w:val="none" w:sz="0" w:space="0" w:color="auto"/>
      </w:divBdr>
      <w:divsChild>
        <w:div w:id="875192440">
          <w:marLeft w:val="0"/>
          <w:marRight w:val="0"/>
          <w:marTop w:val="4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173C92-2F8E-4582-86E7-C48EC643C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281</Words>
  <Characters>1608</Characters>
  <Application>Microsoft Office Word</Application>
  <DocSecurity>0</DocSecurity>
  <Lines>13</Lines>
  <Paragraphs>3</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Timian</dc:creator>
  <cp:keywords/>
  <dc:description/>
  <cp:lastModifiedBy>Liina Mugu</cp:lastModifiedBy>
  <cp:revision>8</cp:revision>
  <dcterms:created xsi:type="dcterms:W3CDTF">2019-02-04T08:20:00Z</dcterms:created>
  <dcterms:modified xsi:type="dcterms:W3CDTF">2019-02-07T18:30:00Z</dcterms:modified>
</cp:coreProperties>
</file>