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B2294" w14:textId="77777777" w:rsidR="0018564D" w:rsidRPr="001A0F8A" w:rsidRDefault="0018564D" w:rsidP="00F77BE3">
      <w:pPr>
        <w:pStyle w:val="Title"/>
        <w:spacing w:line="276" w:lineRule="auto"/>
        <w:rPr>
          <w:rFonts w:ascii="Arial" w:hAnsi="Arial" w:cs="Arial"/>
          <w:color w:val="0072CE"/>
          <w:sz w:val="22"/>
          <w:szCs w:val="22"/>
          <w:lang w:val="et-EE"/>
        </w:rPr>
      </w:pPr>
    </w:p>
    <w:p w14:paraId="3AFA72FD" w14:textId="77777777" w:rsidR="0018564D" w:rsidRPr="001A0F8A" w:rsidRDefault="0018564D" w:rsidP="00F77BE3">
      <w:pPr>
        <w:pStyle w:val="Title"/>
        <w:spacing w:line="276" w:lineRule="auto"/>
        <w:rPr>
          <w:rFonts w:ascii="Arial" w:hAnsi="Arial" w:cs="Arial"/>
          <w:color w:val="0072CE"/>
          <w:sz w:val="22"/>
          <w:szCs w:val="22"/>
          <w:lang w:val="et-EE"/>
        </w:rPr>
      </w:pPr>
    </w:p>
    <w:p w14:paraId="351A2B0E" w14:textId="77777777" w:rsidR="0018564D" w:rsidRPr="001A0F8A" w:rsidRDefault="0018564D" w:rsidP="00F77BE3">
      <w:pPr>
        <w:pStyle w:val="Title"/>
        <w:spacing w:line="276" w:lineRule="auto"/>
        <w:rPr>
          <w:rFonts w:ascii="Arial" w:hAnsi="Arial" w:cs="Arial"/>
          <w:color w:val="0072CE"/>
          <w:sz w:val="22"/>
          <w:szCs w:val="22"/>
          <w:lang w:val="et-EE"/>
        </w:rPr>
      </w:pPr>
    </w:p>
    <w:p w14:paraId="21430B8D" w14:textId="0B417790" w:rsidR="00493534" w:rsidRPr="001A0F8A" w:rsidRDefault="00493534" w:rsidP="00F77BE3">
      <w:pPr>
        <w:pStyle w:val="Title"/>
        <w:spacing w:line="276" w:lineRule="auto"/>
        <w:rPr>
          <w:rFonts w:ascii="Arial" w:hAnsi="Arial" w:cs="Arial"/>
          <w:color w:val="0072CE"/>
          <w:sz w:val="72"/>
          <w:szCs w:val="72"/>
          <w:lang w:val="et-EE"/>
        </w:rPr>
      </w:pPr>
      <w:bookmarkStart w:id="0" w:name="_Toc123979517"/>
      <w:bookmarkStart w:id="1" w:name="_Toc141260556"/>
    </w:p>
    <w:p w14:paraId="241EE037" w14:textId="39639A01" w:rsidR="00493534" w:rsidRPr="001A0F8A" w:rsidRDefault="00493534" w:rsidP="00F77BE3">
      <w:pPr>
        <w:pStyle w:val="Title"/>
        <w:spacing w:line="276" w:lineRule="auto"/>
        <w:rPr>
          <w:rFonts w:ascii="Arial" w:hAnsi="Arial" w:cs="Arial"/>
          <w:color w:val="0072CE"/>
          <w:sz w:val="72"/>
          <w:szCs w:val="72"/>
          <w:lang w:val="et-EE"/>
        </w:rPr>
      </w:pPr>
    </w:p>
    <w:p w14:paraId="4F8C561A" w14:textId="2C80670B" w:rsidR="00493534" w:rsidRPr="001A0F8A" w:rsidRDefault="00493534" w:rsidP="00F77BE3">
      <w:pPr>
        <w:pStyle w:val="Title"/>
        <w:spacing w:line="276" w:lineRule="auto"/>
        <w:rPr>
          <w:rFonts w:ascii="Arial" w:hAnsi="Arial" w:cs="Arial"/>
          <w:color w:val="0072CE"/>
          <w:sz w:val="72"/>
          <w:szCs w:val="72"/>
          <w:lang w:val="et-EE"/>
        </w:rPr>
      </w:pPr>
    </w:p>
    <w:p w14:paraId="277C87F6" w14:textId="3C52E196" w:rsidR="00493534" w:rsidRPr="001A0F8A" w:rsidRDefault="000729B9" w:rsidP="00B525E0">
      <w:pPr>
        <w:pStyle w:val="Title"/>
        <w:spacing w:line="276" w:lineRule="auto"/>
        <w:jc w:val="center"/>
        <w:rPr>
          <w:rFonts w:ascii="Arial" w:hAnsi="Arial" w:cs="Arial"/>
          <w:color w:val="0072CE"/>
          <w:sz w:val="72"/>
          <w:szCs w:val="72"/>
          <w:lang w:val="et-EE"/>
        </w:rPr>
      </w:pPr>
      <w:r w:rsidRPr="001A0F8A">
        <w:rPr>
          <w:rFonts w:ascii="Arial" w:hAnsi="Arial" w:cs="Arial"/>
          <w:noProof/>
          <w:sz w:val="72"/>
          <w:szCs w:val="72"/>
          <w:lang w:val="et-EE"/>
        </w:rPr>
        <w:drawing>
          <wp:anchor distT="0" distB="0" distL="114300" distR="114300" simplePos="0" relativeHeight="251658240" behindDoc="1" locked="0" layoutInCell="1" allowOverlap="1" wp14:anchorId="41285921" wp14:editId="574B9EF0">
            <wp:simplePos x="0" y="0"/>
            <wp:positionH relativeFrom="page">
              <wp:align>right</wp:align>
            </wp:positionH>
            <wp:positionV relativeFrom="paragraph">
              <wp:posOffset>1271955</wp:posOffset>
            </wp:positionV>
            <wp:extent cx="7568565" cy="6496685"/>
            <wp:effectExtent l="0" t="0" r="0" b="0"/>
            <wp:wrapNone/>
            <wp:docPr id="11" name="Picture 1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 descr="Diagram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8565" cy="6496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3534" w:rsidRPr="001A0F8A">
        <w:rPr>
          <w:rFonts w:ascii="Arial" w:hAnsi="Arial" w:cs="Arial"/>
          <w:color w:val="0072CE"/>
          <w:sz w:val="72"/>
          <w:szCs w:val="72"/>
          <w:lang w:val="et-EE"/>
        </w:rPr>
        <w:t xml:space="preserve">Viimsi valla </w:t>
      </w:r>
      <w:r w:rsidRPr="001A0F8A">
        <w:rPr>
          <w:rFonts w:ascii="Arial" w:hAnsi="Arial" w:cs="Arial"/>
          <w:color w:val="0072CE"/>
          <w:sz w:val="72"/>
          <w:szCs w:val="72"/>
          <w:lang w:val="et-EE"/>
        </w:rPr>
        <w:t>tegevuskava 2024 – 2028</w:t>
      </w:r>
    </w:p>
    <w:p w14:paraId="6F78A774" w14:textId="77777777" w:rsidR="00493534" w:rsidRPr="001A0F8A" w:rsidRDefault="00493534" w:rsidP="00F77BE3">
      <w:pPr>
        <w:spacing w:line="276" w:lineRule="auto"/>
        <w:rPr>
          <w:rFonts w:ascii="Arial" w:hAnsi="Arial" w:cs="Arial"/>
          <w:color w:val="0072CE"/>
          <w:sz w:val="32"/>
          <w:szCs w:val="32"/>
          <w:lang w:val="et-EE" w:eastAsia="en-US"/>
        </w:rPr>
      </w:pPr>
      <w:r w:rsidRPr="001A0F8A">
        <w:rPr>
          <w:rFonts w:ascii="Arial" w:hAnsi="Arial" w:cs="Arial"/>
          <w:color w:val="0072CE"/>
          <w:sz w:val="32"/>
          <w:szCs w:val="32"/>
          <w:lang w:val="et-EE" w:eastAsia="en-US"/>
        </w:rPr>
        <w:t xml:space="preserve"> </w:t>
      </w:r>
    </w:p>
    <w:p w14:paraId="02BD0B19" w14:textId="2CFC0E71" w:rsidR="00493534" w:rsidRPr="001A0F8A" w:rsidRDefault="00493534" w:rsidP="00A171E9">
      <w:pPr>
        <w:spacing w:before="240" w:line="276" w:lineRule="auto"/>
        <w:rPr>
          <w:rFonts w:ascii="Arial" w:hAnsi="Arial" w:cs="Arial"/>
          <w:sz w:val="22"/>
          <w:szCs w:val="22"/>
          <w:lang w:val="et-EE"/>
        </w:rPr>
      </w:pPr>
    </w:p>
    <w:p w14:paraId="295F7E99" w14:textId="77777777" w:rsidR="00493534" w:rsidRPr="001A0F8A" w:rsidRDefault="00493534" w:rsidP="00A171E9">
      <w:pPr>
        <w:spacing w:before="240" w:line="276" w:lineRule="auto"/>
        <w:rPr>
          <w:rFonts w:ascii="Arial" w:hAnsi="Arial" w:cs="Arial"/>
          <w:sz w:val="22"/>
          <w:szCs w:val="22"/>
          <w:lang w:val="et-EE"/>
        </w:rPr>
      </w:pPr>
    </w:p>
    <w:p w14:paraId="4F88761F" w14:textId="77777777" w:rsidR="00493534" w:rsidRPr="001A0F8A" w:rsidRDefault="00493534" w:rsidP="00A171E9">
      <w:pPr>
        <w:spacing w:before="240" w:line="276" w:lineRule="auto"/>
        <w:rPr>
          <w:rFonts w:ascii="Arial" w:hAnsi="Arial" w:cs="Arial"/>
          <w:sz w:val="22"/>
          <w:szCs w:val="22"/>
          <w:lang w:val="et-EE"/>
        </w:rPr>
      </w:pPr>
    </w:p>
    <w:p w14:paraId="61D64662" w14:textId="2E3033EB" w:rsidR="0018564D" w:rsidRPr="001A0F8A" w:rsidRDefault="0018564D" w:rsidP="00A171E9">
      <w:pPr>
        <w:pStyle w:val="Heading1"/>
        <w:numPr>
          <w:ilvl w:val="0"/>
          <w:numId w:val="0"/>
        </w:numPr>
        <w:spacing w:line="276" w:lineRule="auto"/>
        <w:rPr>
          <w:rFonts w:ascii="Arial" w:hAnsi="Arial" w:cs="Arial"/>
          <w:sz w:val="22"/>
          <w:szCs w:val="22"/>
          <w:lang w:val="et-EE"/>
        </w:rPr>
      </w:pPr>
      <w:r w:rsidRPr="001A0F8A">
        <w:rPr>
          <w:rFonts w:ascii="Arial" w:hAnsi="Arial" w:cs="Arial"/>
          <w:sz w:val="22"/>
          <w:szCs w:val="22"/>
          <w:lang w:val="et-EE"/>
        </w:rPr>
        <w:lastRenderedPageBreak/>
        <w:t>Sissejuhatus</w:t>
      </w:r>
      <w:bookmarkEnd w:id="0"/>
      <w:bookmarkEnd w:id="1"/>
      <w:r w:rsidRPr="001A0F8A">
        <w:rPr>
          <w:rFonts w:ascii="Arial" w:hAnsi="Arial" w:cs="Arial"/>
          <w:sz w:val="22"/>
          <w:szCs w:val="22"/>
          <w:lang w:val="et-EE"/>
        </w:rPr>
        <w:t xml:space="preserve"> </w:t>
      </w:r>
    </w:p>
    <w:p w14:paraId="74571197" w14:textId="77777777" w:rsidR="0018564D" w:rsidRPr="001A0F8A" w:rsidRDefault="0018564D" w:rsidP="00A171E9">
      <w:pPr>
        <w:spacing w:line="276" w:lineRule="auto"/>
        <w:rPr>
          <w:rFonts w:ascii="Arial" w:hAnsi="Arial" w:cs="Arial"/>
          <w:i/>
          <w:iCs/>
          <w:sz w:val="22"/>
          <w:szCs w:val="22"/>
          <w:highlight w:val="lightGray"/>
          <w:lang w:val="et-EE"/>
        </w:rPr>
      </w:pPr>
      <w:r w:rsidRPr="001A0F8A">
        <w:rPr>
          <w:rFonts w:ascii="Arial" w:hAnsi="Arial" w:cs="Arial"/>
          <w:i/>
          <w:iCs/>
          <w:sz w:val="22"/>
          <w:szCs w:val="22"/>
          <w:highlight w:val="lightGray"/>
          <w:lang w:val="et-EE"/>
        </w:rPr>
        <w:t xml:space="preserve"> </w:t>
      </w:r>
    </w:p>
    <w:p w14:paraId="4B4AC597" w14:textId="3C7F4999" w:rsidR="0018564D" w:rsidRPr="001A0F8A" w:rsidRDefault="000B4E50" w:rsidP="00F77BE3">
      <w:pPr>
        <w:spacing w:line="276" w:lineRule="auto"/>
        <w:rPr>
          <w:rFonts w:ascii="Arial" w:hAnsi="Arial" w:cs="Arial"/>
          <w:color w:val="000000"/>
          <w:sz w:val="22"/>
          <w:szCs w:val="22"/>
          <w:shd w:val="clear" w:color="auto" w:fill="FFFFFF"/>
          <w:lang w:val="et-EE"/>
        </w:rPr>
      </w:pPr>
      <w:r w:rsidRPr="001A0F8A">
        <w:rPr>
          <w:rFonts w:ascii="Arial" w:hAnsi="Arial" w:cs="Arial"/>
          <w:noProof/>
          <w:color w:val="000000"/>
          <w:sz w:val="22"/>
          <w:szCs w:val="22"/>
          <w:shd w:val="clear" w:color="auto" w:fill="FFFFFF"/>
          <w:lang w:val="et-EE"/>
        </w:rPr>
        <w:drawing>
          <wp:anchor distT="0" distB="0" distL="114300" distR="114300" simplePos="0" relativeHeight="251644416" behindDoc="0" locked="0" layoutInCell="1" allowOverlap="1" wp14:anchorId="7660C0F4" wp14:editId="3414BF98">
            <wp:simplePos x="0" y="0"/>
            <wp:positionH relativeFrom="margin">
              <wp:align>right</wp:align>
            </wp:positionH>
            <wp:positionV relativeFrom="paragraph">
              <wp:posOffset>497840</wp:posOffset>
            </wp:positionV>
            <wp:extent cx="2809240" cy="1953895"/>
            <wp:effectExtent l="0" t="0" r="0" b="8255"/>
            <wp:wrapSquare wrapText="bothSides"/>
            <wp:docPr id="1448775362" name="Picture 1448775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240" cy="195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564D" w:rsidRPr="001A0F8A">
        <w:rPr>
          <w:rFonts w:ascii="Arial" w:hAnsi="Arial" w:cs="Arial"/>
          <w:color w:val="000000"/>
          <w:sz w:val="22"/>
          <w:szCs w:val="22"/>
          <w:shd w:val="clear" w:color="auto" w:fill="FFFFFF"/>
          <w:lang w:val="et-EE"/>
        </w:rPr>
        <w:t>Käesolev</w:t>
      </w:r>
      <w:r w:rsidR="004B5FD9" w:rsidRPr="001A0F8A">
        <w:rPr>
          <w:rFonts w:ascii="Arial" w:hAnsi="Arial" w:cs="Arial"/>
          <w:color w:val="000000"/>
          <w:sz w:val="22"/>
          <w:szCs w:val="22"/>
          <w:shd w:val="clear" w:color="auto" w:fill="FFFFFF"/>
          <w:lang w:val="et-EE"/>
        </w:rPr>
        <w:t xml:space="preserve"> tegevuskava</w:t>
      </w:r>
      <w:r w:rsidR="00EC0A7F" w:rsidRPr="001A0F8A">
        <w:rPr>
          <w:rFonts w:ascii="Arial" w:hAnsi="Arial" w:cs="Arial"/>
          <w:color w:val="000000"/>
          <w:sz w:val="22"/>
          <w:szCs w:val="22"/>
          <w:shd w:val="clear" w:color="auto" w:fill="FFFFFF"/>
          <w:lang w:val="et-EE"/>
        </w:rPr>
        <w:t xml:space="preserve"> on</w:t>
      </w:r>
      <w:r w:rsidR="0018564D" w:rsidRPr="001A0F8A">
        <w:rPr>
          <w:rFonts w:ascii="Arial" w:hAnsi="Arial" w:cs="Arial"/>
          <w:color w:val="000000"/>
          <w:sz w:val="22"/>
          <w:szCs w:val="22"/>
          <w:shd w:val="clear" w:color="auto" w:fill="FFFFFF"/>
          <w:lang w:val="et-EE"/>
        </w:rPr>
        <w:t xml:space="preserve"> </w:t>
      </w:r>
      <w:r w:rsidR="00FE5F9A" w:rsidRPr="001A0F8A">
        <w:rPr>
          <w:rFonts w:ascii="Arial" w:hAnsi="Arial" w:cs="Arial"/>
          <w:color w:val="000000"/>
          <w:sz w:val="22"/>
          <w:szCs w:val="22"/>
          <w:shd w:val="clear" w:color="auto" w:fill="FFFFFF"/>
          <w:lang w:val="et-EE"/>
        </w:rPr>
        <w:t xml:space="preserve">valminud </w:t>
      </w:r>
      <w:r w:rsidR="0018564D" w:rsidRPr="001A0F8A">
        <w:rPr>
          <w:rFonts w:ascii="Arial" w:hAnsi="Arial" w:cs="Arial"/>
          <w:color w:val="000000"/>
          <w:sz w:val="22"/>
          <w:szCs w:val="22"/>
          <w:shd w:val="clear" w:color="auto" w:fill="FFFFFF"/>
          <w:lang w:val="et-EE"/>
        </w:rPr>
        <w:t>2023. aastal eesmärgiga</w:t>
      </w:r>
      <w:r w:rsidR="00E555F6" w:rsidRPr="001A0F8A">
        <w:rPr>
          <w:rFonts w:ascii="Arial" w:hAnsi="Arial" w:cs="Arial"/>
          <w:color w:val="000000"/>
          <w:sz w:val="22"/>
          <w:szCs w:val="22"/>
          <w:shd w:val="clear" w:color="auto" w:fill="FFFFFF"/>
          <w:lang w:val="et-EE"/>
        </w:rPr>
        <w:t xml:space="preserve"> toetada </w:t>
      </w:r>
      <w:r w:rsidR="00C6582E" w:rsidRPr="001A0F8A">
        <w:rPr>
          <w:rFonts w:ascii="Arial" w:hAnsi="Arial" w:cs="Arial"/>
          <w:color w:val="000000"/>
          <w:sz w:val="22"/>
          <w:szCs w:val="22"/>
          <w:shd w:val="clear" w:color="auto" w:fill="FFFFFF"/>
          <w:lang w:val="et-EE"/>
        </w:rPr>
        <w:t>aastatel 2024 - 2028</w:t>
      </w:r>
      <w:r w:rsidR="0018564D" w:rsidRPr="001A0F8A">
        <w:rPr>
          <w:rFonts w:ascii="Arial" w:hAnsi="Arial" w:cs="Arial"/>
          <w:color w:val="000000"/>
          <w:sz w:val="22"/>
          <w:szCs w:val="22"/>
          <w:shd w:val="clear" w:color="auto" w:fill="FFFFFF"/>
          <w:lang w:val="et-EE"/>
        </w:rPr>
        <w:t xml:space="preserve"> Viimsi valla pikaajalis</w:t>
      </w:r>
      <w:r w:rsidR="00EC0A7F" w:rsidRPr="001A0F8A">
        <w:rPr>
          <w:rFonts w:ascii="Arial" w:hAnsi="Arial" w:cs="Arial"/>
          <w:color w:val="000000"/>
          <w:sz w:val="22"/>
          <w:szCs w:val="22"/>
          <w:shd w:val="clear" w:color="auto" w:fill="FFFFFF"/>
          <w:lang w:val="et-EE"/>
        </w:rPr>
        <w:t xml:space="preserve">e </w:t>
      </w:r>
      <w:r w:rsidR="0018564D" w:rsidRPr="001A0F8A">
        <w:rPr>
          <w:rFonts w:ascii="Arial" w:hAnsi="Arial" w:cs="Arial"/>
          <w:color w:val="000000"/>
          <w:sz w:val="22"/>
          <w:szCs w:val="22"/>
          <w:shd w:val="clear" w:color="auto" w:fill="FFFFFF"/>
          <w:lang w:val="et-EE"/>
        </w:rPr>
        <w:t>arengu</w:t>
      </w:r>
      <w:r w:rsidR="00EC0A7F" w:rsidRPr="001A0F8A">
        <w:rPr>
          <w:rFonts w:ascii="Arial" w:hAnsi="Arial" w:cs="Arial"/>
          <w:color w:val="000000"/>
          <w:sz w:val="22"/>
          <w:szCs w:val="22"/>
          <w:shd w:val="clear" w:color="auto" w:fill="FFFFFF"/>
          <w:lang w:val="et-EE"/>
        </w:rPr>
        <w:t xml:space="preserve"> planeerimist</w:t>
      </w:r>
      <w:r w:rsidR="0018564D" w:rsidRPr="001A0F8A">
        <w:rPr>
          <w:rFonts w:ascii="Arial" w:hAnsi="Arial" w:cs="Arial"/>
          <w:color w:val="000000"/>
          <w:sz w:val="22"/>
          <w:szCs w:val="22"/>
          <w:shd w:val="clear" w:color="auto" w:fill="FFFFFF"/>
          <w:lang w:val="et-EE"/>
        </w:rPr>
        <w:t>. Tegemist on Viimsi valla arengukava osaga, mis</w:t>
      </w:r>
      <w:r w:rsidR="00C6582E" w:rsidRPr="001A0F8A">
        <w:rPr>
          <w:rFonts w:ascii="Arial" w:hAnsi="Arial" w:cs="Arial"/>
          <w:color w:val="000000"/>
          <w:sz w:val="22"/>
          <w:szCs w:val="22"/>
          <w:shd w:val="clear" w:color="auto" w:fill="FFFFFF"/>
          <w:lang w:val="et-EE"/>
        </w:rPr>
        <w:t xml:space="preserve"> on igal aastal </w:t>
      </w:r>
      <w:r w:rsidR="0018564D" w:rsidRPr="001A0F8A">
        <w:rPr>
          <w:rFonts w:ascii="Arial" w:hAnsi="Arial" w:cs="Arial"/>
          <w:color w:val="000000"/>
          <w:sz w:val="22"/>
          <w:szCs w:val="22"/>
          <w:shd w:val="clear" w:color="auto" w:fill="FFFFFF"/>
          <w:lang w:val="et-EE"/>
        </w:rPr>
        <w:t xml:space="preserve">uuendatav ja </w:t>
      </w:r>
      <w:r w:rsidR="002F2D23" w:rsidRPr="001A0F8A">
        <w:rPr>
          <w:rFonts w:ascii="Arial" w:hAnsi="Arial" w:cs="Arial"/>
          <w:color w:val="000000"/>
          <w:sz w:val="22"/>
          <w:szCs w:val="22"/>
          <w:shd w:val="clear" w:color="auto" w:fill="FFFFFF"/>
          <w:lang w:val="et-EE"/>
        </w:rPr>
        <w:t xml:space="preserve">pakub </w:t>
      </w:r>
      <w:r w:rsidR="0018564D" w:rsidRPr="001A0F8A">
        <w:rPr>
          <w:rFonts w:ascii="Arial" w:hAnsi="Arial" w:cs="Arial"/>
          <w:color w:val="000000"/>
          <w:sz w:val="22"/>
          <w:szCs w:val="22"/>
          <w:shd w:val="clear" w:color="auto" w:fill="FFFFFF"/>
          <w:lang w:val="et-EE"/>
        </w:rPr>
        <w:t xml:space="preserve">vähemalt </w:t>
      </w:r>
      <w:r w:rsidR="00D4262B" w:rsidRPr="001A0F8A">
        <w:rPr>
          <w:rFonts w:ascii="Arial" w:hAnsi="Arial" w:cs="Arial"/>
          <w:color w:val="000000"/>
          <w:sz w:val="22"/>
          <w:szCs w:val="22"/>
          <w:shd w:val="clear" w:color="auto" w:fill="FFFFFF"/>
          <w:lang w:val="et-EE"/>
        </w:rPr>
        <w:t>neli</w:t>
      </w:r>
      <w:r w:rsidR="0018564D" w:rsidRPr="001A0F8A">
        <w:rPr>
          <w:rFonts w:ascii="Arial" w:hAnsi="Arial" w:cs="Arial"/>
          <w:color w:val="000000"/>
          <w:sz w:val="22"/>
          <w:szCs w:val="22"/>
          <w:shd w:val="clear" w:color="auto" w:fill="FFFFFF"/>
          <w:lang w:val="et-EE"/>
        </w:rPr>
        <w:t xml:space="preserve"> aastat ette</w:t>
      </w:r>
      <w:r w:rsidR="002F2D23" w:rsidRPr="001A0F8A">
        <w:rPr>
          <w:rFonts w:ascii="Arial" w:hAnsi="Arial" w:cs="Arial"/>
          <w:color w:val="000000"/>
          <w:sz w:val="22"/>
          <w:szCs w:val="22"/>
          <w:shd w:val="clear" w:color="auto" w:fill="FFFFFF"/>
          <w:lang w:val="et-EE"/>
        </w:rPr>
        <w:t xml:space="preserve"> ülevaadet planeeritavatest tegevustest. </w:t>
      </w:r>
    </w:p>
    <w:p w14:paraId="5B4E5E73" w14:textId="0560C9CE" w:rsidR="000558BA" w:rsidRPr="001A0F8A" w:rsidRDefault="000558BA" w:rsidP="00F77BE3">
      <w:pPr>
        <w:spacing w:line="276" w:lineRule="auto"/>
        <w:rPr>
          <w:rFonts w:ascii="Arial" w:hAnsi="Arial" w:cs="Arial"/>
          <w:color w:val="000000"/>
          <w:sz w:val="22"/>
          <w:szCs w:val="22"/>
          <w:shd w:val="clear" w:color="auto" w:fill="FFFFFF"/>
          <w:lang w:val="et-EE"/>
        </w:rPr>
      </w:pPr>
    </w:p>
    <w:p w14:paraId="415A6C67" w14:textId="7B5F6310" w:rsidR="007D70CC" w:rsidRPr="001A0F8A" w:rsidRDefault="0018564D" w:rsidP="00F77BE3">
      <w:pPr>
        <w:spacing w:line="276" w:lineRule="auto"/>
        <w:rPr>
          <w:rFonts w:ascii="Arial" w:hAnsi="Arial" w:cs="Arial"/>
          <w:sz w:val="22"/>
          <w:szCs w:val="22"/>
          <w:lang w:val="et-EE"/>
        </w:rPr>
      </w:pPr>
      <w:bookmarkStart w:id="2" w:name="_Hlk132124504"/>
      <w:r w:rsidRPr="001A0F8A">
        <w:rPr>
          <w:rFonts w:ascii="Arial" w:hAnsi="Arial" w:cs="Arial"/>
          <w:color w:val="000000"/>
          <w:sz w:val="22"/>
          <w:szCs w:val="22"/>
          <w:shd w:val="clear" w:color="auto" w:fill="FFFFFF"/>
          <w:lang w:val="et-EE"/>
        </w:rPr>
        <w:t xml:space="preserve">Viimsi arengustrateegia seab vallale pikaajalise arenguvisiooni, mille saavutamiseks on sõnastatud strateegilised sihid, mis aitavad suunata valla arengut visiooni </w:t>
      </w:r>
      <w:r w:rsidR="001509AE" w:rsidRPr="001A0F8A">
        <w:rPr>
          <w:rFonts w:ascii="Arial" w:hAnsi="Arial" w:cs="Arial"/>
          <w:color w:val="000000"/>
          <w:sz w:val="22"/>
          <w:szCs w:val="22"/>
          <w:shd w:val="clear" w:color="auto" w:fill="FFFFFF"/>
          <w:lang w:val="et-EE"/>
        </w:rPr>
        <w:t>saavutamiseks</w:t>
      </w:r>
      <w:r w:rsidRPr="001A0F8A">
        <w:rPr>
          <w:rFonts w:ascii="Arial" w:hAnsi="Arial" w:cs="Arial"/>
          <w:color w:val="000000"/>
          <w:sz w:val="22"/>
          <w:szCs w:val="22"/>
          <w:shd w:val="clear" w:color="auto" w:fill="FFFFFF"/>
          <w:lang w:val="et-EE"/>
        </w:rPr>
        <w:t xml:space="preserve">. </w:t>
      </w:r>
      <w:r w:rsidRPr="001A0F8A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  <w:lang w:val="et-EE"/>
        </w:rPr>
        <w:t xml:space="preserve">Viimsi valla </w:t>
      </w:r>
      <w:r w:rsidR="00F26DDD" w:rsidRPr="001A0F8A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  <w:lang w:val="et-EE"/>
        </w:rPr>
        <w:t>visioon</w:t>
      </w:r>
      <w:r w:rsidRPr="001A0F8A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  <w:lang w:val="et-EE"/>
        </w:rPr>
        <w:t>:</w:t>
      </w:r>
      <w:r w:rsidRPr="001A0F8A">
        <w:rPr>
          <w:rFonts w:ascii="Arial" w:hAnsi="Arial" w:cs="Arial"/>
          <w:color w:val="000000"/>
          <w:sz w:val="22"/>
          <w:szCs w:val="22"/>
          <w:shd w:val="clear" w:color="auto" w:fill="FFFFFF"/>
          <w:lang w:val="et-EE"/>
        </w:rPr>
        <w:t xml:space="preserve"> </w:t>
      </w:r>
      <w:r w:rsidR="006C5E03" w:rsidRPr="001A0F8A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  <w:lang w:val="et-EE"/>
        </w:rPr>
        <w:t>Ainulaadse asukohaga Viimsi vald, kus mets ja meri põimuvad kaasaegse elu- ja ettevõtluskeskkonnaga, on elamiseks parim paik</w:t>
      </w:r>
      <w:r w:rsidRPr="001A0F8A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  <w:lang w:val="et-EE"/>
        </w:rPr>
        <w:t>.</w:t>
      </w:r>
      <w:r w:rsidRPr="001A0F8A">
        <w:rPr>
          <w:rFonts w:ascii="Arial" w:hAnsi="Arial" w:cs="Arial"/>
          <w:sz w:val="22"/>
          <w:szCs w:val="22"/>
          <w:lang w:val="et-EE"/>
        </w:rPr>
        <w:t xml:space="preserve"> </w:t>
      </w:r>
    </w:p>
    <w:bookmarkEnd w:id="2"/>
    <w:p w14:paraId="31D966C3" w14:textId="77777777" w:rsidR="0018564D" w:rsidRPr="001A0F8A" w:rsidRDefault="0018564D" w:rsidP="00F77BE3">
      <w:pPr>
        <w:spacing w:line="276" w:lineRule="auto"/>
        <w:rPr>
          <w:rFonts w:ascii="Arial" w:hAnsi="Arial" w:cs="Arial"/>
          <w:color w:val="000000"/>
          <w:sz w:val="22"/>
          <w:szCs w:val="22"/>
          <w:shd w:val="clear" w:color="auto" w:fill="FFFFFF"/>
          <w:lang w:val="et-EE"/>
        </w:rPr>
      </w:pPr>
    </w:p>
    <w:p w14:paraId="7C4821A6" w14:textId="77777777" w:rsidR="0018564D" w:rsidRPr="001A0F8A" w:rsidRDefault="0018564D" w:rsidP="00F77BE3">
      <w:pPr>
        <w:spacing w:line="276" w:lineRule="auto"/>
        <w:rPr>
          <w:rFonts w:ascii="Arial" w:hAnsi="Arial" w:cs="Arial"/>
          <w:color w:val="000000"/>
          <w:sz w:val="22"/>
          <w:szCs w:val="22"/>
          <w:shd w:val="clear" w:color="auto" w:fill="FFFFFF"/>
          <w:lang w:val="et-EE"/>
        </w:rPr>
      </w:pPr>
      <w:r w:rsidRPr="001A0F8A">
        <w:rPr>
          <w:rFonts w:ascii="Arial" w:hAnsi="Arial" w:cs="Arial"/>
          <w:color w:val="000000"/>
          <w:sz w:val="22"/>
          <w:szCs w:val="22"/>
          <w:shd w:val="clear" w:color="auto" w:fill="FFFFFF"/>
          <w:lang w:val="et-EE"/>
        </w:rPr>
        <w:t xml:space="preserve">Viimsi valla visiooni saavutamiseks on seatud viis võrdse tähtsusega strateegilist sihti: </w:t>
      </w:r>
    </w:p>
    <w:p w14:paraId="763FE333" w14:textId="77777777" w:rsidR="0018564D" w:rsidRPr="001A0F8A" w:rsidRDefault="0018564D" w:rsidP="00F77BE3">
      <w:pPr>
        <w:pStyle w:val="ListParagraph"/>
        <w:numPr>
          <w:ilvl w:val="0"/>
          <w:numId w:val="24"/>
        </w:numPr>
        <w:spacing w:line="276" w:lineRule="auto"/>
        <w:rPr>
          <w:rFonts w:ascii="Arial" w:hAnsi="Arial" w:cs="Arial"/>
          <w:color w:val="000000"/>
          <w:sz w:val="22"/>
          <w:szCs w:val="22"/>
          <w:shd w:val="clear" w:color="auto" w:fill="FFFFFF"/>
          <w:lang w:val="et-EE"/>
        </w:rPr>
      </w:pPr>
      <w:r w:rsidRPr="001A0F8A">
        <w:rPr>
          <w:rFonts w:ascii="Arial" w:hAnsi="Arial" w:cs="Arial"/>
          <w:color w:val="000000"/>
          <w:sz w:val="22"/>
          <w:szCs w:val="22"/>
          <w:shd w:val="clear" w:color="auto" w:fill="FFFFFF"/>
          <w:lang w:val="et-EE"/>
        </w:rPr>
        <w:t>Terved ja hoitud inimesed ning tugevad ja turvalised kogukonnad</w:t>
      </w:r>
    </w:p>
    <w:p w14:paraId="0BFC0C26" w14:textId="77777777" w:rsidR="0018564D" w:rsidRPr="001A0F8A" w:rsidRDefault="0018564D" w:rsidP="00F77BE3">
      <w:pPr>
        <w:pStyle w:val="ListParagraph"/>
        <w:numPr>
          <w:ilvl w:val="0"/>
          <w:numId w:val="24"/>
        </w:numPr>
        <w:spacing w:line="276" w:lineRule="auto"/>
        <w:rPr>
          <w:rFonts w:ascii="Arial" w:hAnsi="Arial" w:cs="Arial"/>
          <w:color w:val="000000"/>
          <w:sz w:val="22"/>
          <w:szCs w:val="22"/>
          <w:shd w:val="clear" w:color="auto" w:fill="FFFFFF"/>
          <w:lang w:val="et-EE"/>
        </w:rPr>
      </w:pPr>
      <w:r w:rsidRPr="001A0F8A">
        <w:rPr>
          <w:rFonts w:ascii="Arial" w:hAnsi="Arial" w:cs="Arial"/>
          <w:color w:val="000000"/>
          <w:sz w:val="22"/>
          <w:szCs w:val="22"/>
          <w:shd w:val="clear" w:color="auto" w:fill="FFFFFF"/>
          <w:lang w:val="et-EE"/>
        </w:rPr>
        <w:t>Looduse ja ehitatud keskkonna kooskõla</w:t>
      </w:r>
    </w:p>
    <w:p w14:paraId="5F6AC194" w14:textId="77777777" w:rsidR="0018564D" w:rsidRPr="001A0F8A" w:rsidRDefault="0018564D" w:rsidP="00F77BE3">
      <w:pPr>
        <w:pStyle w:val="ListParagraph"/>
        <w:numPr>
          <w:ilvl w:val="0"/>
          <w:numId w:val="24"/>
        </w:numPr>
        <w:spacing w:line="276" w:lineRule="auto"/>
        <w:rPr>
          <w:rFonts w:ascii="Arial" w:hAnsi="Arial" w:cs="Arial"/>
          <w:color w:val="000000"/>
          <w:sz w:val="22"/>
          <w:szCs w:val="22"/>
          <w:shd w:val="clear" w:color="auto" w:fill="FFFFFF"/>
          <w:lang w:val="et-EE"/>
        </w:rPr>
      </w:pPr>
      <w:r w:rsidRPr="001A0F8A">
        <w:rPr>
          <w:rFonts w:ascii="Arial" w:hAnsi="Arial" w:cs="Arial"/>
          <w:color w:val="000000"/>
          <w:sz w:val="22"/>
          <w:szCs w:val="22"/>
          <w:shd w:val="clear" w:color="auto" w:fill="FFFFFF"/>
          <w:lang w:val="et-EE"/>
        </w:rPr>
        <w:t>Jätkusuutlik elukorraldus</w:t>
      </w:r>
    </w:p>
    <w:p w14:paraId="1D913850" w14:textId="13947F12" w:rsidR="0018564D" w:rsidRPr="001A0F8A" w:rsidRDefault="00012A9C" w:rsidP="00F77BE3">
      <w:pPr>
        <w:pStyle w:val="ListParagraph"/>
        <w:numPr>
          <w:ilvl w:val="0"/>
          <w:numId w:val="24"/>
        </w:numPr>
        <w:spacing w:line="276" w:lineRule="auto"/>
        <w:rPr>
          <w:rFonts w:ascii="Arial" w:hAnsi="Arial" w:cs="Arial"/>
          <w:color w:val="000000"/>
          <w:sz w:val="22"/>
          <w:szCs w:val="22"/>
          <w:shd w:val="clear" w:color="auto" w:fill="FFFFFF"/>
          <w:lang w:val="et-EE"/>
        </w:rPr>
      </w:pPr>
      <w:bookmarkStart w:id="3" w:name="_Hlk135229550"/>
      <w:r w:rsidRPr="001A0F8A">
        <w:rPr>
          <w:rFonts w:ascii="Arial" w:hAnsi="Arial" w:cs="Arial"/>
          <w:color w:val="000000"/>
          <w:sz w:val="22"/>
          <w:szCs w:val="22"/>
          <w:shd w:val="clear" w:color="auto" w:fill="FFFFFF"/>
          <w:lang w:val="et-EE"/>
        </w:rPr>
        <w:t xml:space="preserve">Mitmekülgsed </w:t>
      </w:r>
      <w:r w:rsidR="005A2AE7" w:rsidRPr="001A0F8A">
        <w:rPr>
          <w:rFonts w:ascii="Arial" w:hAnsi="Arial" w:cs="Arial"/>
          <w:color w:val="000000"/>
          <w:sz w:val="22"/>
          <w:szCs w:val="22"/>
          <w:shd w:val="clear" w:color="auto" w:fill="FFFFFF"/>
          <w:lang w:val="et-EE"/>
        </w:rPr>
        <w:t>õppimis- ja arenguvõimalused</w:t>
      </w:r>
    </w:p>
    <w:bookmarkEnd w:id="3"/>
    <w:p w14:paraId="672A1DF7" w14:textId="77777777" w:rsidR="0018564D" w:rsidRPr="001A0F8A" w:rsidRDefault="0018564D" w:rsidP="00F77BE3">
      <w:pPr>
        <w:pStyle w:val="ListParagraph"/>
        <w:numPr>
          <w:ilvl w:val="0"/>
          <w:numId w:val="24"/>
        </w:numPr>
        <w:spacing w:line="276" w:lineRule="auto"/>
        <w:rPr>
          <w:rFonts w:ascii="Arial" w:hAnsi="Arial" w:cs="Arial"/>
          <w:color w:val="000000"/>
          <w:sz w:val="22"/>
          <w:szCs w:val="22"/>
          <w:shd w:val="clear" w:color="auto" w:fill="FFFFFF"/>
          <w:lang w:val="et-EE"/>
        </w:rPr>
      </w:pPr>
      <w:r w:rsidRPr="001A0F8A">
        <w:rPr>
          <w:rFonts w:ascii="Arial" w:hAnsi="Arial" w:cs="Arial"/>
          <w:color w:val="000000"/>
          <w:sz w:val="22"/>
          <w:szCs w:val="22"/>
          <w:shd w:val="clear" w:color="auto" w:fill="FFFFFF"/>
          <w:lang w:val="et-EE"/>
        </w:rPr>
        <w:t>Tarkuse-, loovuse- ja innovatsioonikeskus</w:t>
      </w:r>
    </w:p>
    <w:p w14:paraId="55CC82D1" w14:textId="77777777" w:rsidR="0018564D" w:rsidRPr="001A0F8A" w:rsidRDefault="0018564D" w:rsidP="00F77BE3">
      <w:pPr>
        <w:spacing w:line="276" w:lineRule="auto"/>
        <w:rPr>
          <w:rFonts w:ascii="Arial" w:hAnsi="Arial" w:cs="Arial"/>
          <w:strike/>
          <w:color w:val="000000"/>
          <w:sz w:val="22"/>
          <w:szCs w:val="22"/>
          <w:shd w:val="clear" w:color="auto" w:fill="FFFFFF"/>
          <w:lang w:val="et-EE"/>
        </w:rPr>
      </w:pPr>
    </w:p>
    <w:p w14:paraId="17E7C848" w14:textId="17681980" w:rsidR="001A1F14" w:rsidRPr="001A0F8A" w:rsidRDefault="0018564D" w:rsidP="00F77BE3">
      <w:pPr>
        <w:spacing w:line="276" w:lineRule="auto"/>
        <w:rPr>
          <w:rFonts w:ascii="Arial" w:hAnsi="Arial" w:cs="Arial"/>
          <w:color w:val="000000"/>
          <w:sz w:val="22"/>
          <w:szCs w:val="22"/>
          <w:shd w:val="clear" w:color="auto" w:fill="FFFFFF"/>
          <w:lang w:val="et-EE"/>
        </w:rPr>
      </w:pPr>
      <w:r w:rsidRPr="001A0F8A">
        <w:rPr>
          <w:rFonts w:ascii="Arial" w:hAnsi="Arial" w:cs="Arial"/>
          <w:color w:val="000000"/>
          <w:sz w:val="22"/>
          <w:szCs w:val="22"/>
          <w:shd w:val="clear" w:color="auto" w:fill="FFFFFF"/>
          <w:lang w:val="et-EE"/>
        </w:rPr>
        <w:t>Viimsi strateegiliste sihtide</w:t>
      </w:r>
      <w:r w:rsidR="00D9523D" w:rsidRPr="001A0F8A">
        <w:rPr>
          <w:rFonts w:ascii="Arial" w:hAnsi="Arial" w:cs="Arial"/>
          <w:color w:val="000000"/>
          <w:sz w:val="22"/>
          <w:szCs w:val="22"/>
          <w:shd w:val="clear" w:color="auto" w:fill="FFFFFF"/>
          <w:lang w:val="et-EE"/>
        </w:rPr>
        <w:t>ni</w:t>
      </w:r>
      <w:r w:rsidRPr="001A0F8A">
        <w:rPr>
          <w:rFonts w:ascii="Arial" w:hAnsi="Arial" w:cs="Arial"/>
          <w:color w:val="000000"/>
          <w:sz w:val="22"/>
          <w:szCs w:val="22"/>
          <w:shd w:val="clear" w:color="auto" w:fill="FFFFFF"/>
          <w:lang w:val="et-EE"/>
        </w:rPr>
        <w:t xml:space="preserve"> </w:t>
      </w:r>
      <w:r w:rsidR="00D9523D" w:rsidRPr="001A0F8A">
        <w:rPr>
          <w:rFonts w:ascii="Arial" w:hAnsi="Arial" w:cs="Arial"/>
          <w:color w:val="000000"/>
          <w:sz w:val="22"/>
          <w:szCs w:val="22"/>
          <w:shd w:val="clear" w:color="auto" w:fill="FFFFFF"/>
          <w:lang w:val="et-EE"/>
        </w:rPr>
        <w:t xml:space="preserve">jõudmiseks </w:t>
      </w:r>
      <w:r w:rsidR="008C70B7" w:rsidRPr="001A0F8A">
        <w:rPr>
          <w:rFonts w:ascii="Arial" w:hAnsi="Arial" w:cs="Arial"/>
          <w:color w:val="000000"/>
          <w:sz w:val="22"/>
          <w:szCs w:val="22"/>
          <w:shd w:val="clear" w:color="auto" w:fill="FFFFFF"/>
          <w:lang w:val="et-EE"/>
        </w:rPr>
        <w:t xml:space="preserve">on </w:t>
      </w:r>
      <w:r w:rsidRPr="001A0F8A">
        <w:rPr>
          <w:rFonts w:ascii="Arial" w:hAnsi="Arial" w:cs="Arial"/>
          <w:color w:val="000000"/>
          <w:sz w:val="22"/>
          <w:szCs w:val="22"/>
          <w:shd w:val="clear" w:color="auto" w:fill="FFFFFF"/>
          <w:lang w:val="et-EE"/>
        </w:rPr>
        <w:t xml:space="preserve">iga sihi </w:t>
      </w:r>
      <w:r w:rsidR="00C74486" w:rsidRPr="001A0F8A">
        <w:rPr>
          <w:rFonts w:ascii="Arial" w:hAnsi="Arial" w:cs="Arial"/>
          <w:color w:val="000000"/>
          <w:sz w:val="22"/>
          <w:szCs w:val="22"/>
          <w:shd w:val="clear" w:color="auto" w:fill="FFFFFF"/>
          <w:lang w:val="et-EE"/>
        </w:rPr>
        <w:t>juurde</w:t>
      </w:r>
      <w:r w:rsidRPr="001A0F8A">
        <w:rPr>
          <w:rFonts w:ascii="Arial" w:hAnsi="Arial" w:cs="Arial"/>
          <w:color w:val="000000"/>
          <w:sz w:val="22"/>
          <w:szCs w:val="22"/>
          <w:shd w:val="clear" w:color="auto" w:fill="FFFFFF"/>
          <w:lang w:val="et-EE"/>
        </w:rPr>
        <w:t xml:space="preserve"> </w:t>
      </w:r>
      <w:r w:rsidR="00236C9B" w:rsidRPr="001A0F8A">
        <w:rPr>
          <w:rFonts w:ascii="Arial" w:hAnsi="Arial" w:cs="Arial"/>
          <w:color w:val="000000"/>
          <w:sz w:val="22"/>
          <w:szCs w:val="22"/>
          <w:shd w:val="clear" w:color="auto" w:fill="FFFFFF"/>
          <w:lang w:val="et-EE"/>
        </w:rPr>
        <w:t>seatud</w:t>
      </w:r>
      <w:r w:rsidRPr="001A0F8A">
        <w:rPr>
          <w:rFonts w:ascii="Arial" w:hAnsi="Arial" w:cs="Arial"/>
          <w:color w:val="000000"/>
          <w:sz w:val="22"/>
          <w:szCs w:val="22"/>
          <w:shd w:val="clear" w:color="auto" w:fill="FFFFFF"/>
          <w:lang w:val="et-EE"/>
        </w:rPr>
        <w:t xml:space="preserve"> strateegilised eesmärgid</w:t>
      </w:r>
      <w:r w:rsidR="00CF6488" w:rsidRPr="001A0F8A">
        <w:rPr>
          <w:rFonts w:ascii="Arial" w:hAnsi="Arial" w:cs="Arial"/>
          <w:color w:val="000000"/>
          <w:sz w:val="22"/>
          <w:szCs w:val="22"/>
          <w:shd w:val="clear" w:color="auto" w:fill="FFFFFF"/>
          <w:lang w:val="et-EE"/>
        </w:rPr>
        <w:t xml:space="preserve">, mille saavutamiseks </w:t>
      </w:r>
      <w:r w:rsidR="00236C9B" w:rsidRPr="001A0F8A">
        <w:rPr>
          <w:rFonts w:ascii="Arial" w:hAnsi="Arial" w:cs="Arial"/>
          <w:color w:val="000000"/>
          <w:sz w:val="22"/>
          <w:szCs w:val="22"/>
          <w:shd w:val="clear" w:color="auto" w:fill="FFFFFF"/>
          <w:lang w:val="et-EE"/>
        </w:rPr>
        <w:t xml:space="preserve">on koostatud </w:t>
      </w:r>
      <w:r w:rsidR="00CF6488" w:rsidRPr="001A0F8A">
        <w:rPr>
          <w:rFonts w:ascii="Arial" w:hAnsi="Arial" w:cs="Arial"/>
          <w:color w:val="000000"/>
          <w:sz w:val="22"/>
          <w:szCs w:val="22"/>
          <w:shd w:val="clear" w:color="auto" w:fill="FFFFFF"/>
          <w:lang w:val="et-EE"/>
        </w:rPr>
        <w:t>tegevussuunad.</w:t>
      </w:r>
      <w:r w:rsidR="000B466D" w:rsidRPr="001A0F8A">
        <w:rPr>
          <w:rFonts w:ascii="Arial" w:hAnsi="Arial" w:cs="Arial"/>
          <w:color w:val="000000"/>
          <w:sz w:val="22"/>
          <w:szCs w:val="22"/>
          <w:shd w:val="clear" w:color="auto" w:fill="FFFFFF"/>
          <w:lang w:val="et-EE"/>
        </w:rPr>
        <w:t xml:space="preserve"> Viimsi valla tegevuskava 2024 – 2028</w:t>
      </w:r>
      <w:r w:rsidR="00783801" w:rsidRPr="001A0F8A">
        <w:rPr>
          <w:rFonts w:ascii="Arial" w:hAnsi="Arial" w:cs="Arial"/>
          <w:color w:val="000000"/>
          <w:sz w:val="22"/>
          <w:szCs w:val="22"/>
          <w:shd w:val="clear" w:color="auto" w:fill="FFFFFF"/>
          <w:lang w:val="et-EE"/>
        </w:rPr>
        <w:t xml:space="preserve"> täiendab arengustrateegiat ning</w:t>
      </w:r>
      <w:r w:rsidR="000B466D" w:rsidRPr="001A0F8A">
        <w:rPr>
          <w:rFonts w:ascii="Arial" w:hAnsi="Arial" w:cs="Arial"/>
          <w:color w:val="000000"/>
          <w:sz w:val="22"/>
          <w:szCs w:val="22"/>
          <w:shd w:val="clear" w:color="auto" w:fill="FFFFFF"/>
          <w:lang w:val="et-EE"/>
        </w:rPr>
        <w:t xml:space="preserve"> avab selgemalt sel perioodil kavandatud tegevused koos tähtaja ja vastutajaga.</w:t>
      </w:r>
    </w:p>
    <w:p w14:paraId="0F20F883" w14:textId="77777777" w:rsidR="001A1F14" w:rsidRDefault="001A1F14" w:rsidP="00F77BE3">
      <w:pPr>
        <w:spacing w:line="276" w:lineRule="auto"/>
        <w:rPr>
          <w:rFonts w:ascii="Arial" w:hAnsi="Arial" w:cs="Arial"/>
          <w:color w:val="000000"/>
          <w:sz w:val="22"/>
          <w:szCs w:val="22"/>
          <w:shd w:val="clear" w:color="auto" w:fill="FFFFFF"/>
          <w:lang w:val="et-EE"/>
        </w:rPr>
      </w:pPr>
    </w:p>
    <w:p w14:paraId="1EB216C7" w14:textId="656671FC" w:rsidR="00C41E45" w:rsidRPr="007805C9" w:rsidRDefault="00C41E45" w:rsidP="00F77BE3">
      <w:pPr>
        <w:spacing w:line="360" w:lineRule="auto"/>
        <w:rPr>
          <w:rFonts w:ascii="Arial" w:hAnsi="Arial" w:cs="Arial"/>
          <w:sz w:val="22"/>
          <w:szCs w:val="22"/>
          <w:lang w:val="et-EE"/>
        </w:rPr>
      </w:pPr>
      <w:r w:rsidRPr="007805C9">
        <w:rPr>
          <w:rFonts w:ascii="Arial" w:hAnsi="Arial" w:cs="Arial"/>
          <w:sz w:val="22"/>
          <w:szCs w:val="22"/>
          <w:lang w:val="et-EE"/>
        </w:rPr>
        <w:t xml:space="preserve">Vallavalitsus viib igal aastal läbi arengustrateegia ja tegevuskava (valla arengukava) </w:t>
      </w:r>
      <w:r w:rsidR="00AB1C1E">
        <w:rPr>
          <w:rFonts w:ascii="Arial" w:hAnsi="Arial" w:cs="Arial"/>
          <w:sz w:val="22"/>
          <w:szCs w:val="22"/>
          <w:lang w:val="et-EE"/>
        </w:rPr>
        <w:t xml:space="preserve"> ja eelarvestrateegia </w:t>
      </w:r>
      <w:r w:rsidRPr="007805C9">
        <w:rPr>
          <w:rFonts w:ascii="Arial" w:hAnsi="Arial" w:cs="Arial"/>
          <w:sz w:val="22"/>
          <w:szCs w:val="22"/>
          <w:lang w:val="et-EE"/>
        </w:rPr>
        <w:t xml:space="preserve">seiret, et tagada arengustrateegias seatud eesmärkide saavutamine. </w:t>
      </w:r>
      <w:r w:rsidR="006215B8">
        <w:rPr>
          <w:rFonts w:ascii="Arial" w:hAnsi="Arial" w:cs="Arial"/>
          <w:sz w:val="22"/>
          <w:szCs w:val="22"/>
          <w:lang w:val="et-EE"/>
        </w:rPr>
        <w:t xml:space="preserve">Ülevaade saavutatust </w:t>
      </w:r>
      <w:r w:rsidRPr="007805C9">
        <w:rPr>
          <w:rFonts w:ascii="Arial" w:hAnsi="Arial" w:cs="Arial"/>
          <w:sz w:val="22"/>
          <w:szCs w:val="22"/>
          <w:lang w:val="et-EE"/>
        </w:rPr>
        <w:t>esitatakse koos lõppenud aasta majandusaasta aruandega. Vallavalitsus annab regulaarselt volikogule ülevaate arengustrateegia sihtide ja eesmärkide saavutamisest ning avaldab ülevaate valla kodulehel.</w:t>
      </w:r>
    </w:p>
    <w:p w14:paraId="31209F58" w14:textId="77777777" w:rsidR="00C41E45" w:rsidRPr="007805C9" w:rsidRDefault="00C41E45" w:rsidP="00F77BE3">
      <w:pPr>
        <w:spacing w:line="360" w:lineRule="auto"/>
        <w:rPr>
          <w:rFonts w:ascii="Arial" w:hAnsi="Arial" w:cs="Arial"/>
          <w:sz w:val="22"/>
          <w:szCs w:val="22"/>
          <w:lang w:val="et-EE"/>
        </w:rPr>
      </w:pPr>
    </w:p>
    <w:p w14:paraId="4B8DBEA5" w14:textId="5D342BDB" w:rsidR="00C41E45" w:rsidRPr="007805C9" w:rsidRDefault="00C41E45" w:rsidP="00F77BE3">
      <w:pPr>
        <w:spacing w:line="360" w:lineRule="auto"/>
        <w:rPr>
          <w:rFonts w:ascii="Arial" w:hAnsi="Arial" w:cs="Arial"/>
          <w:sz w:val="22"/>
          <w:szCs w:val="22"/>
          <w:lang w:val="et-EE"/>
        </w:rPr>
      </w:pPr>
      <w:r w:rsidRPr="007805C9">
        <w:rPr>
          <w:rFonts w:ascii="Arial" w:hAnsi="Arial" w:cs="Arial"/>
          <w:sz w:val="22"/>
          <w:szCs w:val="22"/>
          <w:lang w:val="et-EE"/>
        </w:rPr>
        <w:t xml:space="preserve">Arengustrateegia </w:t>
      </w:r>
      <w:r w:rsidR="00872211">
        <w:rPr>
          <w:rFonts w:ascii="Arial" w:hAnsi="Arial" w:cs="Arial"/>
          <w:sz w:val="22"/>
          <w:szCs w:val="22"/>
          <w:lang w:val="et-EE"/>
        </w:rPr>
        <w:t xml:space="preserve">ja tegevuskava </w:t>
      </w:r>
      <w:r w:rsidRPr="007805C9">
        <w:rPr>
          <w:rFonts w:ascii="Arial" w:hAnsi="Arial" w:cs="Arial"/>
          <w:sz w:val="22"/>
          <w:szCs w:val="22"/>
          <w:lang w:val="et-EE"/>
        </w:rPr>
        <w:t>täitmise ülevaade esitatakse ka regulaarselt toimuval visioonipäeval, kus koos valla elanikega arutatakse selle ajakohasust, eesmärkide ambitsiooni taset ning kogutakse ettepanekuid tegevuskava uuendamiseks</w:t>
      </w:r>
      <w:r w:rsidR="00B953BB">
        <w:rPr>
          <w:rFonts w:ascii="Arial" w:hAnsi="Arial" w:cs="Arial"/>
          <w:sz w:val="22"/>
          <w:szCs w:val="22"/>
          <w:lang w:val="et-EE"/>
        </w:rPr>
        <w:t xml:space="preserve">. </w:t>
      </w:r>
    </w:p>
    <w:p w14:paraId="17D7AB51" w14:textId="77777777" w:rsidR="00C41E45" w:rsidRPr="007805C9" w:rsidRDefault="00C41E45" w:rsidP="00F77BE3">
      <w:pPr>
        <w:spacing w:line="360" w:lineRule="auto"/>
        <w:rPr>
          <w:rFonts w:ascii="Arial" w:hAnsi="Arial" w:cs="Arial"/>
          <w:sz w:val="22"/>
          <w:szCs w:val="22"/>
          <w:lang w:val="et-EE"/>
        </w:rPr>
      </w:pPr>
    </w:p>
    <w:p w14:paraId="648633C6" w14:textId="2FD13213" w:rsidR="001A1F14" w:rsidRPr="001A0F8A" w:rsidRDefault="00C41E45" w:rsidP="00F77BE3">
      <w:pPr>
        <w:spacing w:line="360" w:lineRule="auto"/>
        <w:rPr>
          <w:rFonts w:ascii="Arial" w:hAnsi="Arial" w:cs="Arial"/>
          <w:color w:val="000000"/>
          <w:sz w:val="22"/>
          <w:szCs w:val="22"/>
          <w:shd w:val="clear" w:color="auto" w:fill="FFFFFF"/>
          <w:lang w:val="et-EE"/>
        </w:rPr>
        <w:sectPr w:rsidR="001A1F14" w:rsidRPr="001A0F8A" w:rsidSect="0033280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8" w:right="1440" w:bottom="1418" w:left="1440" w:header="720" w:footer="720" w:gutter="0"/>
          <w:cols w:space="720"/>
          <w:titlePg/>
          <w:docGrid w:linePitch="360"/>
        </w:sectPr>
      </w:pPr>
      <w:r w:rsidRPr="007805C9">
        <w:rPr>
          <w:rFonts w:ascii="Arial" w:hAnsi="Arial" w:cs="Arial"/>
          <w:sz w:val="22"/>
          <w:szCs w:val="22"/>
          <w:lang w:val="et-EE"/>
        </w:rPr>
        <w:t>Seiretegevuste käigus kogutud andmete, valla struktuurüksuste, komisjonide, partnerite ja elanike tagasiside põhjal valmistab vallavalitsus igal aastal ette järgneva vähemalt 4 aasta tegevuskava ja eelarvestrateegia, mis kinnitatakse volikogus kohaliku omavalituse korralduse seaduses toodud tähtajaks</w:t>
      </w:r>
      <w:r w:rsidR="00647101">
        <w:rPr>
          <w:rFonts w:ascii="Arial" w:hAnsi="Arial" w:cs="Arial"/>
          <w:sz w:val="22"/>
          <w:szCs w:val="22"/>
          <w:lang w:val="et-EE"/>
        </w:rPr>
        <w:t>.</w:t>
      </w:r>
    </w:p>
    <w:p w14:paraId="4DBA4F4A" w14:textId="77777777" w:rsidR="0018564D" w:rsidRPr="001A0F8A" w:rsidRDefault="0018564D" w:rsidP="00F77BE3">
      <w:pPr>
        <w:spacing w:line="276" w:lineRule="auto"/>
        <w:rPr>
          <w:rFonts w:ascii="Arial" w:hAnsi="Arial" w:cs="Arial"/>
          <w:color w:val="000000"/>
          <w:sz w:val="22"/>
          <w:szCs w:val="22"/>
          <w:shd w:val="clear" w:color="auto" w:fill="FFFFFF"/>
          <w:lang w:val="et-E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7"/>
        <w:gridCol w:w="8930"/>
        <w:gridCol w:w="993"/>
        <w:gridCol w:w="2182"/>
      </w:tblGrid>
      <w:tr w:rsidR="001A0F8A" w:rsidRPr="001A0F8A" w14:paraId="3F534F05" w14:textId="77777777" w:rsidTr="001A0F8A">
        <w:trPr>
          <w:trHeight w:val="915"/>
        </w:trPr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BFBFBF"/>
            <w:hideMark/>
          </w:tcPr>
          <w:p w14:paraId="3880111F" w14:textId="77777777" w:rsidR="003A52C8" w:rsidRPr="001A0F8A" w:rsidRDefault="003A52C8" w:rsidP="00A171E9">
            <w:pPr>
              <w:rPr>
                <w:rFonts w:ascii="Arial" w:hAnsi="Arial" w:cs="Arial"/>
                <w:color w:val="000000"/>
                <w:lang w:val="et-EE" w:eastAsia="et-EE"/>
              </w:rPr>
            </w:pPr>
            <w:r w:rsidRPr="001A0F8A">
              <w:rPr>
                <w:rFonts w:ascii="Arial" w:hAnsi="Arial" w:cs="Arial"/>
                <w:color w:val="000000"/>
                <w:lang w:val="et-EE"/>
              </w:rPr>
              <w:t>Siht/strateegiline eesmärk/tegevussuund</w:t>
            </w:r>
          </w:p>
        </w:tc>
        <w:tc>
          <w:tcPr>
            <w:tcW w:w="893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41DB492" w14:textId="77777777" w:rsidR="003A52C8" w:rsidRPr="001A0F8A" w:rsidRDefault="003A52C8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Tegevus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2A50481" w14:textId="77777777" w:rsidR="003A52C8" w:rsidRPr="001A0F8A" w:rsidRDefault="003A52C8" w:rsidP="00F77BE3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Tähtaeg</w:t>
            </w:r>
          </w:p>
        </w:tc>
        <w:tc>
          <w:tcPr>
            <w:tcW w:w="218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FAA9CEF" w14:textId="77777777" w:rsidR="003A52C8" w:rsidRPr="001A0F8A" w:rsidRDefault="003A52C8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Vastutaja</w:t>
            </w:r>
          </w:p>
        </w:tc>
      </w:tr>
      <w:tr w:rsidR="003A52C8" w:rsidRPr="001A0F8A" w14:paraId="2006E981" w14:textId="77777777" w:rsidTr="001A0F8A">
        <w:trPr>
          <w:trHeight w:val="330"/>
        </w:trPr>
        <w:tc>
          <w:tcPr>
            <w:tcW w:w="1507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7A0B569E" w14:textId="77777777" w:rsidR="003A52C8" w:rsidRPr="001A0F8A" w:rsidRDefault="003A52C8" w:rsidP="00A171E9">
            <w:pPr>
              <w:rPr>
                <w:rFonts w:ascii="Arial" w:hAnsi="Arial" w:cs="Arial"/>
                <w:b/>
                <w:bCs/>
                <w:color w:val="000000"/>
                <w:lang w:val="et-EE"/>
              </w:rPr>
            </w:pPr>
            <w:r w:rsidRPr="001A0F8A">
              <w:rPr>
                <w:rFonts w:ascii="Arial" w:hAnsi="Arial" w:cs="Arial"/>
                <w:b/>
                <w:bCs/>
                <w:color w:val="000000"/>
                <w:lang w:val="et-EE"/>
              </w:rPr>
              <w:t>SIHT: Terved ja hoitud inimesed ning tugevad ja turvalised kogukonnad</w:t>
            </w:r>
          </w:p>
        </w:tc>
      </w:tr>
      <w:tr w:rsidR="003A52C8" w:rsidRPr="001A0F8A" w14:paraId="516985B8" w14:textId="77777777" w:rsidTr="001A0F8A">
        <w:trPr>
          <w:trHeight w:val="315"/>
        </w:trPr>
        <w:tc>
          <w:tcPr>
            <w:tcW w:w="1507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4438C850" w14:textId="77777777" w:rsidR="003A52C8" w:rsidRPr="001A0F8A" w:rsidRDefault="003A52C8" w:rsidP="00A171E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t-EE"/>
              </w:rPr>
              <w:t xml:space="preserve">1.1 Viimsi elukeskkond on tervist toetav ja viimsilaste elustiil tervislik </w:t>
            </w:r>
          </w:p>
        </w:tc>
      </w:tr>
      <w:tr w:rsidR="001A0F8A" w:rsidRPr="001A0F8A" w14:paraId="5993DD7F" w14:textId="77777777" w:rsidTr="001A0F8A">
        <w:trPr>
          <w:trHeight w:val="570"/>
        </w:trPr>
        <w:tc>
          <w:tcPr>
            <w:tcW w:w="29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583BC9D2" w14:textId="77777777" w:rsidR="003A52C8" w:rsidRPr="001A0F8A" w:rsidRDefault="003A52C8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1.1.1 Viimsi vald parandab kodulähedaste sportimisvõimaluste kättesaadavust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A5F4D" w14:textId="77777777" w:rsidR="003A52C8" w:rsidRPr="001A0F8A" w:rsidRDefault="003A52C8" w:rsidP="00F77BE3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Mitmekülgsete tervisespordi sündmuste korraldamine valla erinevates piirkondades (sh Rahvaspordisarja jätkumine ja teiste sportlike sündmuste viimine Viimsi eri piirkondadesse)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6B090" w14:textId="77777777" w:rsidR="003A52C8" w:rsidRPr="001A0F8A" w:rsidRDefault="003A52C8" w:rsidP="00F77BE3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2024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068DD" w14:textId="77777777" w:rsidR="003A52C8" w:rsidRPr="001A0F8A" w:rsidRDefault="003A52C8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kultuuriosakond</w:t>
            </w:r>
          </w:p>
        </w:tc>
      </w:tr>
      <w:tr w:rsidR="001A0F8A" w:rsidRPr="001A0F8A" w14:paraId="5E92C607" w14:textId="77777777" w:rsidTr="001A0F8A">
        <w:trPr>
          <w:trHeight w:val="300"/>
        </w:trPr>
        <w:tc>
          <w:tcPr>
            <w:tcW w:w="29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8A52A9B" w14:textId="77777777" w:rsidR="003A52C8" w:rsidRPr="001A0F8A" w:rsidRDefault="003A52C8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02B24" w14:textId="77777777" w:rsidR="003A52C8" w:rsidRPr="001A0F8A" w:rsidRDefault="003A52C8" w:rsidP="00F77BE3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Viimsi Uisuväljaku iga-aastane rajamine (Haabneeme alevik)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3CBB5" w14:textId="77777777" w:rsidR="003A52C8" w:rsidRPr="001A0F8A" w:rsidRDefault="003A52C8" w:rsidP="00F77BE3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2024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AD177" w14:textId="77777777" w:rsidR="003A52C8" w:rsidRPr="001A0F8A" w:rsidRDefault="003A52C8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kultuuriosakond</w:t>
            </w:r>
          </w:p>
        </w:tc>
      </w:tr>
      <w:tr w:rsidR="001A0F8A" w:rsidRPr="001A0F8A" w14:paraId="2242DCA6" w14:textId="77777777" w:rsidTr="001A0F8A">
        <w:trPr>
          <w:trHeight w:val="570"/>
        </w:trPr>
        <w:tc>
          <w:tcPr>
            <w:tcW w:w="29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FC3E7DD" w14:textId="77777777" w:rsidR="003A52C8" w:rsidRPr="001A0F8A" w:rsidRDefault="003A52C8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2E3A6" w14:textId="77777777" w:rsidR="003A52C8" w:rsidRPr="001A0F8A" w:rsidRDefault="003A52C8" w:rsidP="00F77BE3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Viimsi jalgpalli sisehalli (sh kergejõustiku ala) projekteerimine ja rajamine (Viimsi alevik, Kannikese tee)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43364" w14:textId="77777777" w:rsidR="003A52C8" w:rsidRPr="001A0F8A" w:rsidRDefault="003A52C8" w:rsidP="00F77BE3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2025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4663D" w14:textId="77777777" w:rsidR="003A52C8" w:rsidRPr="001A0F8A" w:rsidRDefault="003A52C8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kultuuriosakond</w:t>
            </w:r>
          </w:p>
        </w:tc>
      </w:tr>
      <w:tr w:rsidR="001A0F8A" w:rsidRPr="001A0F8A" w14:paraId="2C122DE6" w14:textId="77777777" w:rsidTr="001A0F8A">
        <w:trPr>
          <w:trHeight w:val="855"/>
        </w:trPr>
        <w:tc>
          <w:tcPr>
            <w:tcW w:w="29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A177F67" w14:textId="77777777" w:rsidR="003A52C8" w:rsidRPr="001A0F8A" w:rsidRDefault="003A52C8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F8DF9" w14:textId="77777777" w:rsidR="003A52C8" w:rsidRPr="001A0F8A" w:rsidRDefault="003A52C8" w:rsidP="00F77BE3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Haabneeme spordikeskuse hoone projekteerimine gümnaasiumi juurde Tammede parki (Haabneeme alevik, Tammepõllu tee) ja I etapi rajamine (sh riigigümnaasiumi õppeklasside ehitus)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67787" w14:textId="77777777" w:rsidR="003A52C8" w:rsidRPr="001A0F8A" w:rsidRDefault="003A52C8" w:rsidP="00F77BE3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2025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44970" w14:textId="77777777" w:rsidR="003A52C8" w:rsidRPr="001A0F8A" w:rsidRDefault="003A52C8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kultuuriosakond</w:t>
            </w:r>
          </w:p>
        </w:tc>
      </w:tr>
      <w:tr w:rsidR="001A0F8A" w:rsidRPr="001A0F8A" w14:paraId="2DE7E809" w14:textId="77777777" w:rsidTr="001A0F8A">
        <w:trPr>
          <w:trHeight w:val="570"/>
        </w:trPr>
        <w:tc>
          <w:tcPr>
            <w:tcW w:w="29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0778CB9" w14:textId="77777777" w:rsidR="003A52C8" w:rsidRPr="001A0F8A" w:rsidRDefault="003A52C8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E6994" w14:textId="77777777" w:rsidR="003A52C8" w:rsidRPr="001A0F8A" w:rsidRDefault="003A52C8" w:rsidP="00F77BE3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Küladesse ja alevikesse multifunktsionaalsete spordiväljakute rajamine ning nende rekonstrueerimine ja ajakohastamine (igal aastal üks)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51A78" w14:textId="77777777" w:rsidR="003A52C8" w:rsidRPr="001A0F8A" w:rsidRDefault="003A52C8" w:rsidP="00F77BE3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2025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D56746" w14:textId="77777777" w:rsidR="003A52C8" w:rsidRPr="001A0F8A" w:rsidRDefault="003A52C8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kultuuriosakond</w:t>
            </w:r>
          </w:p>
        </w:tc>
      </w:tr>
      <w:tr w:rsidR="00953A51" w:rsidRPr="00953A51" w14:paraId="6504E30B" w14:textId="77777777" w:rsidTr="001A0F8A">
        <w:trPr>
          <w:trHeight w:val="570"/>
        </w:trPr>
        <w:tc>
          <w:tcPr>
            <w:tcW w:w="29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3AB629C" w14:textId="77777777" w:rsidR="00953A51" w:rsidRPr="001A0F8A" w:rsidRDefault="00953A51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2E23A" w14:textId="4CC2DFB1" w:rsidR="00953A51" w:rsidRPr="00FA45D8" w:rsidRDefault="00953A51" w:rsidP="00F77BE3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 w:rsidRPr="00FA45D8">
              <w:rPr>
                <w:rFonts w:ascii="Arial" w:hAnsi="Arial" w:cs="Arial"/>
                <w:sz w:val="22"/>
                <w:szCs w:val="22"/>
                <w:lang w:val="et-EE"/>
              </w:rPr>
              <w:t>Elamusspordikeskuse kavandamine koostöös erasektoriga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D7FBF" w14:textId="1D5F3526" w:rsidR="00953A51" w:rsidRPr="00FA45D8" w:rsidRDefault="00953A51" w:rsidP="00F77BE3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 w:rsidRPr="00FA45D8">
              <w:rPr>
                <w:rFonts w:ascii="Arial" w:hAnsi="Arial" w:cs="Arial"/>
                <w:sz w:val="22"/>
                <w:szCs w:val="22"/>
                <w:lang w:val="et-EE"/>
              </w:rPr>
              <w:t>2026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7A9076" w14:textId="7655B50E" w:rsidR="00953A51" w:rsidRPr="00FA45D8" w:rsidRDefault="00953A51" w:rsidP="00A171E9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 w:rsidRPr="00FA45D8">
              <w:rPr>
                <w:rFonts w:ascii="Arial" w:hAnsi="Arial" w:cs="Arial"/>
                <w:sz w:val="22"/>
                <w:szCs w:val="22"/>
                <w:lang w:val="et-EE"/>
              </w:rPr>
              <w:t>kultuuriosakond</w:t>
            </w:r>
          </w:p>
        </w:tc>
      </w:tr>
      <w:tr w:rsidR="001A0F8A" w:rsidRPr="001A0F8A" w14:paraId="2F700B1A" w14:textId="77777777" w:rsidTr="001A0F8A">
        <w:trPr>
          <w:trHeight w:val="300"/>
        </w:trPr>
        <w:tc>
          <w:tcPr>
            <w:tcW w:w="29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4BD61A2" w14:textId="77777777" w:rsidR="003A52C8" w:rsidRPr="001A0F8A" w:rsidRDefault="003A52C8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75ED0" w14:textId="77777777" w:rsidR="003A52C8" w:rsidRPr="001A0F8A" w:rsidRDefault="003A52C8" w:rsidP="00F77BE3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Taktikaraja ehitamine (Randvere, Schüdlöffeli tee)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D3F09" w14:textId="77777777" w:rsidR="003A52C8" w:rsidRPr="001A0F8A" w:rsidRDefault="003A52C8" w:rsidP="00F77BE3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2026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7FE35" w14:textId="77777777" w:rsidR="003A52C8" w:rsidRPr="001A0F8A" w:rsidRDefault="003A52C8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kultuuriosakond</w:t>
            </w:r>
          </w:p>
        </w:tc>
      </w:tr>
      <w:tr w:rsidR="001A0F8A" w:rsidRPr="001A0F8A" w14:paraId="194AE99A" w14:textId="77777777" w:rsidTr="001A0F8A">
        <w:trPr>
          <w:trHeight w:val="300"/>
        </w:trPr>
        <w:tc>
          <w:tcPr>
            <w:tcW w:w="29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866A1BC" w14:textId="77777777" w:rsidR="003A52C8" w:rsidRPr="001A0F8A" w:rsidRDefault="003A52C8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79978" w14:textId="77777777" w:rsidR="003A52C8" w:rsidRPr="001A0F8A" w:rsidRDefault="003A52C8" w:rsidP="00F77BE3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Viimsi Karulaugu terviseraja klindipealse ala korrastamine ja hooldamine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740EB" w14:textId="77777777" w:rsidR="003A52C8" w:rsidRPr="001A0F8A" w:rsidRDefault="003A52C8" w:rsidP="00F77BE3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2027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727DA4" w14:textId="77777777" w:rsidR="003A52C8" w:rsidRPr="001A0F8A" w:rsidRDefault="003A52C8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kultuuriosakond</w:t>
            </w:r>
          </w:p>
        </w:tc>
      </w:tr>
      <w:tr w:rsidR="001A0F8A" w:rsidRPr="001A0F8A" w14:paraId="0B17F21E" w14:textId="77777777" w:rsidTr="001A0F8A">
        <w:trPr>
          <w:trHeight w:val="570"/>
        </w:trPr>
        <w:tc>
          <w:tcPr>
            <w:tcW w:w="29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9F0776F" w14:textId="77777777" w:rsidR="003A52C8" w:rsidRPr="001A0F8A" w:rsidRDefault="003A52C8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2C9E5" w14:textId="77777777" w:rsidR="003A52C8" w:rsidRPr="001A0F8A" w:rsidRDefault="003A52C8" w:rsidP="00F77BE3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Külast-külla liikumisradade võrgustiku kavandamine ja loomine rekreatsioonialade ja spordiplatside sidumiseks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83799" w14:textId="77777777" w:rsidR="003A52C8" w:rsidRPr="001A0F8A" w:rsidRDefault="003A52C8" w:rsidP="00F77BE3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2027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9C785" w14:textId="77777777" w:rsidR="003A52C8" w:rsidRPr="001A0F8A" w:rsidRDefault="003A52C8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kultuuriosakond</w:t>
            </w:r>
          </w:p>
        </w:tc>
      </w:tr>
      <w:tr w:rsidR="001A0F8A" w:rsidRPr="001A0F8A" w14:paraId="45C0AF2B" w14:textId="77777777" w:rsidTr="001A0F8A">
        <w:trPr>
          <w:trHeight w:val="585"/>
        </w:trPr>
        <w:tc>
          <w:tcPr>
            <w:tcW w:w="29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0B0103D" w14:textId="77777777" w:rsidR="003A52C8" w:rsidRPr="001A0F8A" w:rsidRDefault="003A52C8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BB57F" w14:textId="77777777" w:rsidR="003A52C8" w:rsidRPr="001A0F8A" w:rsidRDefault="003A52C8" w:rsidP="00F77BE3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Viimsi terviseradadest võrgustiku projekteerimine (Tädu, Karulaugu ja Rohuneeme terviseraja omavaheline ühendamine) koostöös riigiga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EB1F6" w14:textId="77777777" w:rsidR="003A52C8" w:rsidRPr="001A0F8A" w:rsidRDefault="003A52C8" w:rsidP="00F77BE3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2028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E08B4" w14:textId="77777777" w:rsidR="003A52C8" w:rsidRPr="001A0F8A" w:rsidRDefault="003A52C8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kultuuriosakond</w:t>
            </w:r>
          </w:p>
        </w:tc>
      </w:tr>
      <w:tr w:rsidR="003A52C8" w:rsidRPr="001A0F8A" w14:paraId="621E84CD" w14:textId="77777777" w:rsidTr="001A0F8A">
        <w:trPr>
          <w:trHeight w:val="315"/>
        </w:trPr>
        <w:tc>
          <w:tcPr>
            <w:tcW w:w="15072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0C0CCCEE" w14:textId="77777777" w:rsidR="003A52C8" w:rsidRPr="001A0F8A" w:rsidRDefault="003A52C8" w:rsidP="00A171E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t-EE"/>
              </w:rPr>
              <w:t>1.2 Iga inimene saab kogu elukaare jooksul temale arenguks ja toimetulekuks vajalikku tuge ja hoolt</w:t>
            </w:r>
          </w:p>
        </w:tc>
      </w:tr>
      <w:tr w:rsidR="001A0F8A" w:rsidRPr="001A0F8A" w14:paraId="682DDD7F" w14:textId="77777777" w:rsidTr="001A0F8A">
        <w:trPr>
          <w:trHeight w:val="570"/>
        </w:trPr>
        <w:tc>
          <w:tcPr>
            <w:tcW w:w="29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47D98B1B" w14:textId="77777777" w:rsidR="003A52C8" w:rsidRPr="001A0F8A" w:rsidRDefault="003A52C8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1.2.1 Viimsi vald toetab inimeste iseseisvat hakkamasaamist.</w:t>
            </w:r>
          </w:p>
        </w:tc>
        <w:tc>
          <w:tcPr>
            <w:tcW w:w="89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A7474" w14:textId="77777777" w:rsidR="003A52C8" w:rsidRPr="001A0F8A" w:rsidRDefault="003A52C8" w:rsidP="00F77BE3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Kogukonnapõhised toetatud eluasemed (teenusmajad eakatele ja erivajadusega inimestele)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28AB1" w14:textId="77777777" w:rsidR="003A52C8" w:rsidRPr="001A0F8A" w:rsidRDefault="003A52C8" w:rsidP="00F77BE3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2026</w:t>
            </w:r>
          </w:p>
        </w:tc>
        <w:tc>
          <w:tcPr>
            <w:tcW w:w="21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F6836" w14:textId="77777777" w:rsidR="003A52C8" w:rsidRPr="001A0F8A" w:rsidRDefault="003A52C8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sotsiaal- ja tervishoiuosakond</w:t>
            </w:r>
          </w:p>
        </w:tc>
      </w:tr>
      <w:tr w:rsidR="001A0F8A" w:rsidRPr="001A0F8A" w14:paraId="2E8C4852" w14:textId="77777777" w:rsidTr="001A0F8A">
        <w:trPr>
          <w:trHeight w:val="570"/>
        </w:trPr>
        <w:tc>
          <w:tcPr>
            <w:tcW w:w="29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29730F8" w14:textId="77777777" w:rsidR="003A52C8" w:rsidRPr="001A0F8A" w:rsidRDefault="003A52C8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E8026" w14:textId="77777777" w:rsidR="003A52C8" w:rsidRPr="001A0F8A" w:rsidRDefault="003A52C8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 xml:space="preserve">Kogukonnas elamise teenus (ööpäevaringne) – erihoolekandeteenuse kavandamine koostöös riigiga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6F46B" w14:textId="77777777" w:rsidR="003A52C8" w:rsidRPr="001A0F8A" w:rsidRDefault="003A52C8" w:rsidP="00F77BE3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2028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B72B4" w14:textId="77777777" w:rsidR="003A52C8" w:rsidRPr="001A0F8A" w:rsidRDefault="003A52C8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sotsiaal- ja tervishoiuosakond</w:t>
            </w:r>
          </w:p>
        </w:tc>
      </w:tr>
      <w:tr w:rsidR="001A0F8A" w:rsidRPr="001A0F8A" w14:paraId="6660BDC8" w14:textId="77777777" w:rsidTr="001A0F8A">
        <w:trPr>
          <w:trHeight w:val="585"/>
        </w:trPr>
        <w:tc>
          <w:tcPr>
            <w:tcW w:w="29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6BF3EF7" w14:textId="77777777" w:rsidR="003A52C8" w:rsidRPr="001A0F8A" w:rsidRDefault="003A52C8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F6705" w14:textId="0174F382" w:rsidR="003A52C8" w:rsidRPr="001A0F8A" w:rsidRDefault="003A52C8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953A51">
              <w:rPr>
                <w:rFonts w:ascii="Arial" w:hAnsi="Arial" w:cs="Arial"/>
                <w:sz w:val="22"/>
                <w:szCs w:val="22"/>
                <w:lang w:val="et-EE"/>
              </w:rPr>
              <w:t>H</w:t>
            </w:r>
            <w:r w:rsidRPr="001A3A3A">
              <w:rPr>
                <w:rFonts w:ascii="Arial" w:hAnsi="Arial" w:cs="Arial"/>
                <w:sz w:val="22"/>
                <w:szCs w:val="22"/>
                <w:lang w:val="et-EE"/>
              </w:rPr>
              <w:t>e</w:t>
            </w:r>
            <w:r w:rsidR="00953A51" w:rsidRPr="001A3A3A">
              <w:rPr>
                <w:rFonts w:ascii="Arial" w:hAnsi="Arial" w:cs="Arial"/>
                <w:sz w:val="22"/>
                <w:szCs w:val="22"/>
                <w:lang w:val="et-EE"/>
              </w:rPr>
              <w:t>a</w:t>
            </w:r>
            <w:r w:rsidRPr="001A3A3A">
              <w:rPr>
                <w:rFonts w:ascii="Arial" w:hAnsi="Arial" w:cs="Arial"/>
                <w:sz w:val="22"/>
                <w:szCs w:val="22"/>
                <w:lang w:val="et-EE"/>
              </w:rPr>
              <w:t>ol</w:t>
            </w:r>
            <w:r w:rsidRPr="00953A51">
              <w:rPr>
                <w:rFonts w:ascii="Arial" w:hAnsi="Arial" w:cs="Arial"/>
                <w:sz w:val="22"/>
                <w:szCs w:val="22"/>
                <w:lang w:val="et-EE"/>
              </w:rPr>
              <w:t>uprofiili</w:t>
            </w: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 xml:space="preserve"> tegevuskava elluviimine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FE3C2" w14:textId="77777777" w:rsidR="003A52C8" w:rsidRPr="001A0F8A" w:rsidRDefault="003A52C8" w:rsidP="00F77BE3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pidev tegevus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18B7B" w14:textId="77777777" w:rsidR="003A52C8" w:rsidRPr="001A0F8A" w:rsidRDefault="003A52C8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sotsiaal- ja tervishoiuosakond</w:t>
            </w:r>
          </w:p>
        </w:tc>
      </w:tr>
      <w:tr w:rsidR="00F77BE3" w:rsidRPr="001A0F8A" w14:paraId="16A11A3A" w14:textId="77777777" w:rsidTr="00F77BE3">
        <w:trPr>
          <w:trHeight w:val="570"/>
        </w:trPr>
        <w:tc>
          <w:tcPr>
            <w:tcW w:w="296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85D822A" w14:textId="77777777" w:rsidR="008962D2" w:rsidRPr="001A0F8A" w:rsidRDefault="008962D2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1.2.2 Viimsi vald kasvatab kohapeal pakutavate sotsiaalteenuste kättesaadavust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75D4D" w14:textId="77777777" w:rsidR="008962D2" w:rsidRPr="001A0F8A" w:rsidRDefault="008962D2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 xml:space="preserve">Vaimse tervise loengusarja organiseerimine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316DD" w14:textId="77777777" w:rsidR="008962D2" w:rsidRPr="001A0F8A" w:rsidRDefault="008962D2" w:rsidP="00F77BE3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2024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B0BF21" w14:textId="77777777" w:rsidR="008962D2" w:rsidRPr="001A0F8A" w:rsidRDefault="008962D2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sotsiaal- ja tervishoiuosakond</w:t>
            </w:r>
          </w:p>
        </w:tc>
      </w:tr>
      <w:tr w:rsidR="008962D2" w:rsidRPr="001A0F8A" w14:paraId="53840E32" w14:textId="77777777" w:rsidTr="00F77BE3">
        <w:trPr>
          <w:trHeight w:val="570"/>
        </w:trPr>
        <w:tc>
          <w:tcPr>
            <w:tcW w:w="296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3D77DBC1" w14:textId="77777777" w:rsidR="008962D2" w:rsidRPr="001A0F8A" w:rsidRDefault="008962D2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6518B" w14:textId="77777777" w:rsidR="008962D2" w:rsidRPr="001A0F8A" w:rsidRDefault="008962D2" w:rsidP="00F77BE3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Erivajadusega inimeste keskuse rajamine (Haabneeme alevik)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31C29" w14:textId="77777777" w:rsidR="008962D2" w:rsidRPr="001A0F8A" w:rsidRDefault="008962D2" w:rsidP="00F77BE3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2025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C227E" w14:textId="77777777" w:rsidR="008962D2" w:rsidRPr="001A0F8A" w:rsidRDefault="008962D2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sotsiaal- ja tervishoiuosakond</w:t>
            </w:r>
          </w:p>
        </w:tc>
      </w:tr>
      <w:tr w:rsidR="008962D2" w:rsidRPr="001A0F8A" w14:paraId="3CB0437C" w14:textId="77777777" w:rsidTr="00F77BE3">
        <w:trPr>
          <w:trHeight w:val="585"/>
        </w:trPr>
        <w:tc>
          <w:tcPr>
            <w:tcW w:w="296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0C216684" w14:textId="77777777" w:rsidR="008962D2" w:rsidRPr="001A0F8A" w:rsidRDefault="008962D2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67AF7" w14:textId="4080CC6D" w:rsidR="008962D2" w:rsidRPr="001A0F8A" w:rsidRDefault="008962D2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 xml:space="preserve">Vaimse tervise kabineti loomine </w:t>
            </w:r>
            <w:r w:rsidR="006152D8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riiklike meetmete toel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84B99" w14:textId="77777777" w:rsidR="008962D2" w:rsidRPr="001A0F8A" w:rsidRDefault="008962D2" w:rsidP="00F77BE3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2025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8D56C" w14:textId="77777777" w:rsidR="008962D2" w:rsidRPr="001A0F8A" w:rsidRDefault="008962D2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sotsiaal- ja tervishoiuosakond</w:t>
            </w:r>
          </w:p>
        </w:tc>
      </w:tr>
      <w:tr w:rsidR="005202AB" w:rsidRPr="001A0F8A" w14:paraId="151FE171" w14:textId="77777777" w:rsidTr="00C06DA1">
        <w:trPr>
          <w:trHeight w:val="585"/>
        </w:trPr>
        <w:tc>
          <w:tcPr>
            <w:tcW w:w="2967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FB4AE5F" w14:textId="77777777" w:rsidR="005202AB" w:rsidRPr="001A0F8A" w:rsidRDefault="005202AB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26B72" w14:textId="2C59D3D2" w:rsidR="005202AB" w:rsidRPr="001A0F8A" w:rsidRDefault="005202AB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5202AB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Ennetusprogrammide laiem kasutuselevõtt Viimsis (lähisuhtevägivald, veeohutus, tuleohutus, riskikäitumine, liiklusohutus, vaimne tervis).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0D4D8" w14:textId="78F1EB74" w:rsidR="005202AB" w:rsidRPr="001A0F8A" w:rsidRDefault="005202AB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pidev tegevus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6259E7" w14:textId="342C8F64" w:rsidR="005202AB" w:rsidRPr="001A0F8A" w:rsidRDefault="005202AB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sotsiaal- ja tervishoiuosakond</w:t>
            </w:r>
          </w:p>
        </w:tc>
      </w:tr>
      <w:tr w:rsidR="005202AB" w:rsidRPr="001A0F8A" w14:paraId="662DD719" w14:textId="77777777" w:rsidTr="001A0F8A">
        <w:trPr>
          <w:trHeight w:val="315"/>
        </w:trPr>
        <w:tc>
          <w:tcPr>
            <w:tcW w:w="15072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5119CF2D" w14:textId="77777777" w:rsidR="005202AB" w:rsidRPr="001A0F8A" w:rsidRDefault="005202AB" w:rsidP="00A171E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t-EE"/>
              </w:rPr>
              <w:t>1.3 Viimsis on aktiivne kogukonnaelu</w:t>
            </w:r>
          </w:p>
        </w:tc>
      </w:tr>
      <w:tr w:rsidR="005202AB" w:rsidRPr="001A0F8A" w14:paraId="591BDE91" w14:textId="77777777" w:rsidTr="001A0F8A">
        <w:trPr>
          <w:trHeight w:val="570"/>
        </w:trPr>
        <w:tc>
          <w:tcPr>
            <w:tcW w:w="29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07A1CD8D" w14:textId="77777777" w:rsidR="005202AB" w:rsidRPr="001A0F8A" w:rsidRDefault="005202AB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1.3.1 Viimsi vald küsib, kuulab ja arvestab elanike huvidega kodukoha arengu juhtimisel</w:t>
            </w:r>
          </w:p>
        </w:tc>
        <w:tc>
          <w:tcPr>
            <w:tcW w:w="89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74A2D" w14:textId="1847FCF2" w:rsidR="005202AB" w:rsidRPr="001A0F8A" w:rsidRDefault="005202AB" w:rsidP="00F77BE3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Heaoluprofiili uuendamine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583C7" w14:textId="3FA4BF92" w:rsidR="005202AB" w:rsidRPr="001A0F8A" w:rsidRDefault="005202AB" w:rsidP="00F77BE3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202</w:t>
            </w:r>
            <w:r w:rsidR="0009459C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5</w:t>
            </w:r>
          </w:p>
        </w:tc>
        <w:tc>
          <w:tcPr>
            <w:tcW w:w="21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5D448F" w14:textId="77777777" w:rsidR="005202AB" w:rsidRPr="001A0F8A" w:rsidRDefault="005202AB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sotsiaal- ja tervishoiuosakond</w:t>
            </w:r>
          </w:p>
        </w:tc>
      </w:tr>
      <w:tr w:rsidR="005202AB" w:rsidRPr="001A0F8A" w14:paraId="0AAE7981" w14:textId="77777777" w:rsidTr="001A0F8A">
        <w:trPr>
          <w:trHeight w:val="300"/>
        </w:trPr>
        <w:tc>
          <w:tcPr>
            <w:tcW w:w="29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36387F" w14:textId="77777777" w:rsidR="005202AB" w:rsidRPr="001A0F8A" w:rsidRDefault="005202AB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20F1E" w14:textId="4BEF85A7" w:rsidR="005202AB" w:rsidRPr="001A0F8A" w:rsidRDefault="005202AB" w:rsidP="00F77BE3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Avatud valitsemise tegevuskava</w:t>
            </w:r>
            <w:r w:rsidR="000A2312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 xml:space="preserve"> koostamine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AC777" w14:textId="77777777" w:rsidR="005202AB" w:rsidRPr="001A0F8A" w:rsidRDefault="005202AB" w:rsidP="00F77BE3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2024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30AB4" w14:textId="77777777" w:rsidR="005202AB" w:rsidRPr="001A0F8A" w:rsidRDefault="005202AB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arendusosakond</w:t>
            </w:r>
          </w:p>
        </w:tc>
      </w:tr>
      <w:tr w:rsidR="005202AB" w:rsidRPr="001A0F8A" w14:paraId="26D4B64B" w14:textId="77777777" w:rsidTr="001A0F8A">
        <w:trPr>
          <w:trHeight w:val="570"/>
        </w:trPr>
        <w:tc>
          <w:tcPr>
            <w:tcW w:w="29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27802BB" w14:textId="77777777" w:rsidR="005202AB" w:rsidRPr="001A0F8A" w:rsidRDefault="005202AB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DBAF8" w14:textId="77777777" w:rsidR="005202AB" w:rsidRPr="001A0F8A" w:rsidRDefault="005202AB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Kaasava eelarve läbiviimine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A794F" w14:textId="77777777" w:rsidR="005202AB" w:rsidRPr="001A0F8A" w:rsidRDefault="005202AB" w:rsidP="00F77BE3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pidev tegevus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CB4E6" w14:textId="77777777" w:rsidR="005202AB" w:rsidRPr="001A0F8A" w:rsidRDefault="005202AB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vallakantselei</w:t>
            </w:r>
          </w:p>
        </w:tc>
      </w:tr>
      <w:tr w:rsidR="005202AB" w:rsidRPr="001A0F8A" w14:paraId="59EF3262" w14:textId="77777777" w:rsidTr="001A0F8A">
        <w:trPr>
          <w:trHeight w:val="585"/>
        </w:trPr>
        <w:tc>
          <w:tcPr>
            <w:tcW w:w="29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6233D0" w14:textId="77777777" w:rsidR="005202AB" w:rsidRPr="001A0F8A" w:rsidRDefault="005202AB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A80DD" w14:textId="77777777" w:rsidR="005202AB" w:rsidRPr="001A0F8A" w:rsidRDefault="005202AB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Noorte oma eelarve läbiviimine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E7102" w14:textId="77777777" w:rsidR="005202AB" w:rsidRPr="001A0F8A" w:rsidRDefault="005202AB" w:rsidP="00F77BE3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pidev tegevus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22196" w14:textId="77777777" w:rsidR="005202AB" w:rsidRPr="001A0F8A" w:rsidRDefault="005202AB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haridusosakond</w:t>
            </w:r>
          </w:p>
        </w:tc>
      </w:tr>
      <w:tr w:rsidR="005202AB" w:rsidRPr="001A0F8A" w14:paraId="6F70BC55" w14:textId="77777777" w:rsidTr="001A0F8A">
        <w:trPr>
          <w:trHeight w:val="870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86CD0F6" w14:textId="77777777" w:rsidR="005202AB" w:rsidRPr="001A0F8A" w:rsidRDefault="005202AB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1.3.2 Viimsi vald toetab kohalikke ühisüritusi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954C5" w14:textId="4CF1641C" w:rsidR="005202AB" w:rsidRPr="001A0F8A" w:rsidRDefault="005202AB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 xml:space="preserve">Kogukonda ühendavate rahva-, ja popkultuuri sündmuste korraldamine ning sündmusi korraldavate </w:t>
            </w:r>
            <w:r w:rsidRPr="00FA45D8">
              <w:rPr>
                <w:rFonts w:ascii="Arial" w:hAnsi="Arial" w:cs="Arial"/>
                <w:sz w:val="22"/>
                <w:szCs w:val="22"/>
                <w:lang w:val="et-EE"/>
              </w:rPr>
              <w:t>partnerite toetamine (n. Rannarahva Festival, Muinastulede öö, Nargenfestival, Viimsi JazzPopFest, Viimsi kodukohvikute päev, Lennart Meri mälestuskontsert)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5D685" w14:textId="77777777" w:rsidR="005202AB" w:rsidRPr="001A0F8A" w:rsidRDefault="005202AB" w:rsidP="00F77BE3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pidev tegevus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374B2" w14:textId="77777777" w:rsidR="005202AB" w:rsidRPr="001A0F8A" w:rsidRDefault="005202AB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kultuuriosakond</w:t>
            </w:r>
          </w:p>
        </w:tc>
      </w:tr>
      <w:tr w:rsidR="005202AB" w:rsidRPr="001A0F8A" w14:paraId="438DE5BC" w14:textId="77777777" w:rsidTr="001A0F8A">
        <w:trPr>
          <w:trHeight w:val="300"/>
        </w:trPr>
        <w:tc>
          <w:tcPr>
            <w:tcW w:w="29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52F609D4" w14:textId="77777777" w:rsidR="005202AB" w:rsidRPr="001A0F8A" w:rsidRDefault="005202AB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1.3.3 Viimsi vald toetab kogukonna avatust ja sidusust ning eri keele- ja kultuuritaustaga inimeste lõimumist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3FB15" w14:textId="77777777" w:rsidR="005202AB" w:rsidRPr="001A0F8A" w:rsidRDefault="005202AB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Lõimumisele tähelepanu pööravate koostööprojektide läbiviimine sõpruslinnadega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43224" w14:textId="77777777" w:rsidR="005202AB" w:rsidRPr="001A0F8A" w:rsidRDefault="005202AB" w:rsidP="00F77BE3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2024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A45CEE" w14:textId="77777777" w:rsidR="005202AB" w:rsidRPr="001A0F8A" w:rsidRDefault="005202AB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kultuuriosakond</w:t>
            </w:r>
          </w:p>
        </w:tc>
      </w:tr>
      <w:tr w:rsidR="005202AB" w:rsidRPr="001A0F8A" w14:paraId="253F1E7C" w14:textId="77777777" w:rsidTr="001A0F8A">
        <w:trPr>
          <w:trHeight w:val="300"/>
        </w:trPr>
        <w:tc>
          <w:tcPr>
            <w:tcW w:w="29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5B33DE1" w14:textId="77777777" w:rsidR="005202AB" w:rsidRPr="001A0F8A" w:rsidRDefault="005202AB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9BFC0" w14:textId="43A4D775" w:rsidR="005202AB" w:rsidRPr="001A0F8A" w:rsidRDefault="005202AB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Viimsi visioonipäev</w:t>
            </w:r>
            <w:r w:rsidR="00170EE4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a korraldamine</w:t>
            </w: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 xml:space="preserve"> kogukonna kaasamiseks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DE883" w14:textId="77777777" w:rsidR="005202AB" w:rsidRPr="00953A51" w:rsidRDefault="005202AB" w:rsidP="00F77BE3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FA45D8">
              <w:rPr>
                <w:rFonts w:ascii="Arial" w:hAnsi="Arial" w:cs="Arial"/>
                <w:sz w:val="22"/>
                <w:szCs w:val="22"/>
                <w:lang w:val="et-EE"/>
              </w:rPr>
              <w:t>2024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6DD989" w14:textId="77777777" w:rsidR="005202AB" w:rsidRPr="001A0F8A" w:rsidRDefault="005202AB" w:rsidP="00A171E9">
            <w:pPr>
              <w:rPr>
                <w:rFonts w:ascii="Calibri" w:hAnsi="Calibri" w:cs="Calibri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Calibri" w:hAnsi="Calibri" w:cs="Calibri"/>
                <w:color w:val="000000"/>
                <w:sz w:val="22"/>
                <w:szCs w:val="22"/>
                <w:lang w:val="et-EE"/>
              </w:rPr>
              <w:t>arendusosakond</w:t>
            </w:r>
          </w:p>
        </w:tc>
      </w:tr>
      <w:tr w:rsidR="005202AB" w:rsidRPr="001A0F8A" w14:paraId="701BB7C3" w14:textId="77777777" w:rsidTr="001A0F8A">
        <w:trPr>
          <w:trHeight w:val="570"/>
        </w:trPr>
        <w:tc>
          <w:tcPr>
            <w:tcW w:w="29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8139FE" w14:textId="77777777" w:rsidR="005202AB" w:rsidRPr="001A0F8A" w:rsidRDefault="005202AB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A6890" w14:textId="2E560800" w:rsidR="005202AB" w:rsidRPr="001A0F8A" w:rsidRDefault="005202AB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 xml:space="preserve">Valla kommunikatsioonikanalite </w:t>
            </w:r>
            <w:r w:rsidR="00196814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 xml:space="preserve">ligipääsetavuse tagamine (sh mitmekeelsena)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A4B5C" w14:textId="77777777" w:rsidR="005202AB" w:rsidRPr="001A0F8A" w:rsidRDefault="005202AB" w:rsidP="00F77BE3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2025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9CEB4" w14:textId="77777777" w:rsidR="005202AB" w:rsidRPr="001A0F8A" w:rsidRDefault="005202AB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avalike suhete osakond</w:t>
            </w:r>
          </w:p>
        </w:tc>
      </w:tr>
      <w:tr w:rsidR="005202AB" w:rsidRPr="001A0F8A" w14:paraId="441E125E" w14:textId="77777777" w:rsidTr="001A0F8A">
        <w:trPr>
          <w:trHeight w:val="585"/>
        </w:trPr>
        <w:tc>
          <w:tcPr>
            <w:tcW w:w="29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265B503" w14:textId="77777777" w:rsidR="005202AB" w:rsidRPr="001A0F8A" w:rsidRDefault="005202AB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E39FD" w14:textId="77777777" w:rsidR="005202AB" w:rsidRPr="001A0F8A" w:rsidRDefault="005202AB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VAAL veebisüsteemis erinevate valla andmestike kättesaadavaks tegemine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3692A" w14:textId="77777777" w:rsidR="005202AB" w:rsidRPr="001A0F8A" w:rsidRDefault="005202AB" w:rsidP="00F77BE3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pidev tegevus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64A53" w14:textId="77777777" w:rsidR="005202AB" w:rsidRPr="001A0F8A" w:rsidRDefault="005202AB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ehitus- ja kommunaalosakond</w:t>
            </w:r>
          </w:p>
        </w:tc>
      </w:tr>
      <w:tr w:rsidR="005202AB" w:rsidRPr="001A0F8A" w14:paraId="0E7026B3" w14:textId="77777777" w:rsidTr="001A0F8A">
        <w:trPr>
          <w:trHeight w:val="315"/>
        </w:trPr>
        <w:tc>
          <w:tcPr>
            <w:tcW w:w="1507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50B36D2D" w14:textId="77777777" w:rsidR="005202AB" w:rsidRPr="001A0F8A" w:rsidRDefault="005202AB" w:rsidP="00A171E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t-EE"/>
              </w:rPr>
              <w:t>1.4 Viimsilased tunnevad ennast kõikjal Viimsis turvaliselt</w:t>
            </w:r>
          </w:p>
        </w:tc>
      </w:tr>
      <w:tr w:rsidR="005202AB" w:rsidRPr="001A0F8A" w14:paraId="1452916F" w14:textId="77777777" w:rsidTr="001A0F8A">
        <w:trPr>
          <w:trHeight w:val="570"/>
        </w:trPr>
        <w:tc>
          <w:tcPr>
            <w:tcW w:w="29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7F896236" w14:textId="77777777" w:rsidR="005202AB" w:rsidRPr="001A0F8A" w:rsidRDefault="005202AB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1.4.1 Viimsi vald parandab ruumi ohutust ja turvalisust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9B2DE" w14:textId="4DB296FA" w:rsidR="0080077D" w:rsidRPr="001A0F8A" w:rsidRDefault="005202AB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Viimsi territooriumil radooniohtli</w:t>
            </w:r>
            <w:r w:rsidR="0080077D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ke alade väljaselgitamine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FD53A" w14:textId="77777777" w:rsidR="005202AB" w:rsidRPr="001A0F8A" w:rsidRDefault="005202AB" w:rsidP="00F77BE3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2024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3DF19" w14:textId="77777777" w:rsidR="005202AB" w:rsidRPr="001A0F8A" w:rsidRDefault="005202AB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planeeringute osakond</w:t>
            </w:r>
          </w:p>
        </w:tc>
      </w:tr>
      <w:tr w:rsidR="005202AB" w:rsidRPr="001A0F8A" w14:paraId="26D30797" w14:textId="77777777" w:rsidTr="001A0F8A">
        <w:trPr>
          <w:trHeight w:val="570"/>
        </w:trPr>
        <w:tc>
          <w:tcPr>
            <w:tcW w:w="29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EA21083" w14:textId="77777777" w:rsidR="005202AB" w:rsidRPr="001A0F8A" w:rsidRDefault="005202AB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04C7A" w14:textId="357DB82D" w:rsidR="005202AB" w:rsidRPr="00FA45D8" w:rsidRDefault="005202AB" w:rsidP="00A171E9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 w:rsidRPr="00FA45D8">
              <w:rPr>
                <w:rFonts w:ascii="Arial" w:hAnsi="Arial" w:cs="Arial"/>
                <w:sz w:val="22"/>
                <w:szCs w:val="22"/>
                <w:lang w:val="et-EE"/>
              </w:rPr>
              <w:t>Valgustamata tänavate arvu vähendamine 75</w:t>
            </w:r>
            <w:r w:rsidR="007219B7">
              <w:rPr>
                <w:rFonts w:ascii="Arial" w:hAnsi="Arial" w:cs="Arial"/>
                <w:sz w:val="22"/>
                <w:szCs w:val="22"/>
                <w:lang w:val="et-EE"/>
              </w:rPr>
              <w:t>-lt</w:t>
            </w:r>
            <w:r w:rsidRPr="00FA45D8">
              <w:rPr>
                <w:rFonts w:ascii="Arial" w:hAnsi="Arial" w:cs="Arial"/>
                <w:sz w:val="22"/>
                <w:szCs w:val="22"/>
                <w:lang w:val="et-EE"/>
              </w:rPr>
              <w:t xml:space="preserve"> 30-ni.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2CAD3" w14:textId="77777777" w:rsidR="005202AB" w:rsidRPr="001A0F8A" w:rsidRDefault="005202AB" w:rsidP="00F77BE3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2025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0BC6B5" w14:textId="77777777" w:rsidR="005202AB" w:rsidRPr="001A0F8A" w:rsidRDefault="005202AB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ehitus- ja kommunaalosakond</w:t>
            </w:r>
          </w:p>
        </w:tc>
      </w:tr>
      <w:tr w:rsidR="005202AB" w:rsidRPr="001A0F8A" w14:paraId="07E4C58C" w14:textId="77777777" w:rsidTr="001A0F8A">
        <w:trPr>
          <w:trHeight w:val="570"/>
        </w:trPr>
        <w:tc>
          <w:tcPr>
            <w:tcW w:w="29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02BA80C" w14:textId="77777777" w:rsidR="005202AB" w:rsidRPr="001A0F8A" w:rsidRDefault="005202AB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A8309" w14:textId="77777777" w:rsidR="005202AB" w:rsidRPr="001A0F8A" w:rsidRDefault="005202AB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Metsasihtide puhastamine ja kustutusvee tiikide / mereveevõtukohtade loomine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1F6B1" w14:textId="77777777" w:rsidR="005202AB" w:rsidRPr="001A0F8A" w:rsidRDefault="005202AB" w:rsidP="00F77BE3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2028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C1B90C" w14:textId="77777777" w:rsidR="005202AB" w:rsidRPr="001A0F8A" w:rsidRDefault="005202AB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ehitus- ja kommunaalosakond</w:t>
            </w:r>
          </w:p>
        </w:tc>
      </w:tr>
      <w:tr w:rsidR="005202AB" w:rsidRPr="001A0F8A" w14:paraId="716CCF41" w14:textId="77777777" w:rsidTr="001A0F8A">
        <w:trPr>
          <w:trHeight w:val="570"/>
        </w:trPr>
        <w:tc>
          <w:tcPr>
            <w:tcW w:w="29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7B4A92" w14:textId="77777777" w:rsidR="005202AB" w:rsidRPr="001A0F8A" w:rsidRDefault="005202AB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8C485" w14:textId="1F2CF454" w:rsidR="005202AB" w:rsidRPr="001A0F8A" w:rsidRDefault="005202AB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Randadesse ja ujumiseks kasutatavatesse kohtadesse mereohutusstendide paigald</w:t>
            </w:r>
            <w:r w:rsidR="001F30D7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amine</w:t>
            </w: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7D100" w14:textId="77777777" w:rsidR="005202AB" w:rsidRPr="001A0F8A" w:rsidRDefault="005202AB" w:rsidP="00F77BE3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 2025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9A6B1" w14:textId="77777777" w:rsidR="005202AB" w:rsidRPr="001A0F8A" w:rsidRDefault="005202AB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ehitus- ja kommunaalosakond</w:t>
            </w:r>
          </w:p>
        </w:tc>
      </w:tr>
      <w:tr w:rsidR="005202AB" w:rsidRPr="001A0F8A" w14:paraId="2816B272" w14:textId="77777777" w:rsidTr="001A0F8A">
        <w:trPr>
          <w:trHeight w:val="570"/>
        </w:trPr>
        <w:tc>
          <w:tcPr>
            <w:tcW w:w="29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657F3A9" w14:textId="77777777" w:rsidR="005202AB" w:rsidRPr="001A0F8A" w:rsidRDefault="005202AB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B8EC3" w14:textId="77777777" w:rsidR="005202AB" w:rsidRPr="001A0F8A" w:rsidRDefault="005202AB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Saarte merepäästeseltside toetamine hoonete ning erineva inventariga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085C3" w14:textId="77777777" w:rsidR="005202AB" w:rsidRPr="001A0F8A" w:rsidRDefault="005202AB" w:rsidP="00F77BE3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 2027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E86927" w14:textId="77777777" w:rsidR="005202AB" w:rsidRPr="001A0F8A" w:rsidRDefault="005202AB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ehitus- ja kommunaalosakond</w:t>
            </w:r>
          </w:p>
        </w:tc>
      </w:tr>
      <w:tr w:rsidR="005202AB" w:rsidRPr="001A0F8A" w14:paraId="62D2EF96" w14:textId="77777777" w:rsidTr="001A0F8A">
        <w:trPr>
          <w:trHeight w:val="570"/>
        </w:trPr>
        <w:tc>
          <w:tcPr>
            <w:tcW w:w="29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9C87883" w14:textId="77777777" w:rsidR="005202AB" w:rsidRPr="001A0F8A" w:rsidRDefault="005202AB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3FCCC" w14:textId="77777777" w:rsidR="005202AB" w:rsidRPr="001A0F8A" w:rsidRDefault="005202AB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Integreeritud patrullteenuse ning kaameravalvesüsteemi rakendamine ja selle pidev täiendamine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61BB0" w14:textId="77777777" w:rsidR="005202AB" w:rsidRPr="001A0F8A" w:rsidRDefault="005202AB" w:rsidP="00F77BE3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 2028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11942" w14:textId="77777777" w:rsidR="005202AB" w:rsidRPr="001A0F8A" w:rsidRDefault="005202AB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ehitus- ja kommunaalosakond</w:t>
            </w:r>
          </w:p>
        </w:tc>
      </w:tr>
      <w:tr w:rsidR="005202AB" w:rsidRPr="001A0F8A" w14:paraId="286DCFF0" w14:textId="77777777" w:rsidTr="001A0F8A">
        <w:trPr>
          <w:trHeight w:val="570"/>
        </w:trPr>
        <w:tc>
          <w:tcPr>
            <w:tcW w:w="29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13E3C03" w14:textId="77777777" w:rsidR="005202AB" w:rsidRPr="001A0F8A" w:rsidRDefault="005202AB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15DB" w14:textId="77777777" w:rsidR="005202AB" w:rsidRPr="001A0F8A" w:rsidRDefault="005202AB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Politsei tugipunkti rajamine Naissaarele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0596F" w14:textId="77777777" w:rsidR="005202AB" w:rsidRPr="001A0F8A" w:rsidRDefault="005202AB" w:rsidP="00F77BE3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 2028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3E039" w14:textId="77777777" w:rsidR="005202AB" w:rsidRPr="001A0F8A" w:rsidRDefault="005202AB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ehitus- ja kommunaalosakond</w:t>
            </w:r>
          </w:p>
        </w:tc>
      </w:tr>
      <w:tr w:rsidR="005202AB" w:rsidRPr="001A0F8A" w14:paraId="0DD52BA3" w14:textId="77777777" w:rsidTr="001A0F8A">
        <w:trPr>
          <w:trHeight w:val="570"/>
        </w:trPr>
        <w:tc>
          <w:tcPr>
            <w:tcW w:w="29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7CEECF4" w14:textId="77777777" w:rsidR="005202AB" w:rsidRPr="001A0F8A" w:rsidRDefault="005202AB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4FA0B" w14:textId="77777777" w:rsidR="005202AB" w:rsidRPr="001A0F8A" w:rsidRDefault="005202AB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Taastava õiguse meetme rakendamine kogukonnas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97B0B" w14:textId="77777777" w:rsidR="005202AB" w:rsidRPr="001A0F8A" w:rsidRDefault="005202AB" w:rsidP="00F77BE3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pidev tegevus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2495C" w14:textId="77777777" w:rsidR="005202AB" w:rsidRPr="001A0F8A" w:rsidRDefault="005202AB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haridusosakond</w:t>
            </w:r>
          </w:p>
        </w:tc>
      </w:tr>
      <w:tr w:rsidR="005202AB" w:rsidRPr="001A0F8A" w14:paraId="4FC731D2" w14:textId="77777777" w:rsidTr="001A0F8A">
        <w:trPr>
          <w:trHeight w:val="570"/>
        </w:trPr>
        <w:tc>
          <w:tcPr>
            <w:tcW w:w="29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5F7BE31" w14:textId="77777777" w:rsidR="005202AB" w:rsidRPr="001A0F8A" w:rsidRDefault="005202AB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83D8F" w14:textId="77777777" w:rsidR="005202AB" w:rsidRPr="001A0F8A" w:rsidRDefault="005202AB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Avaliku ruumi planeerimisel arvestatakse läbivalt põhimõttega: kuritegevuse ennetamine ehitatud keskkonna kujundamise kaudu (CPTED)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E7609" w14:textId="77777777" w:rsidR="005202AB" w:rsidRPr="001A0F8A" w:rsidRDefault="005202AB" w:rsidP="00F77BE3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pidev tegevus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B2FE00" w14:textId="77777777" w:rsidR="005202AB" w:rsidRPr="001A0F8A" w:rsidRDefault="005202AB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planeeringute osakond</w:t>
            </w:r>
          </w:p>
        </w:tc>
      </w:tr>
      <w:tr w:rsidR="005202AB" w:rsidRPr="001A0F8A" w14:paraId="0F170C99" w14:textId="77777777" w:rsidTr="001A0F8A">
        <w:trPr>
          <w:trHeight w:val="585"/>
        </w:trPr>
        <w:tc>
          <w:tcPr>
            <w:tcW w:w="29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7CF2DBE" w14:textId="77777777" w:rsidR="005202AB" w:rsidRPr="001A0F8A" w:rsidRDefault="005202AB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A8D71" w14:textId="584C040C" w:rsidR="005202AB" w:rsidRPr="001A0F8A" w:rsidRDefault="005202AB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 xml:space="preserve">Kergliiklusteede rajamisel </w:t>
            </w:r>
            <w:r w:rsidR="00577D6B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l</w:t>
            </w: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äbivalt kvaliteetse ruumi aluspõhimõtetega</w:t>
            </w:r>
            <w:r w:rsidR="00577D6B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 xml:space="preserve"> arvestamine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10376" w14:textId="77777777" w:rsidR="005202AB" w:rsidRPr="001A0F8A" w:rsidRDefault="005202AB" w:rsidP="00F77BE3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pidev tegevus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EB6C9" w14:textId="77777777" w:rsidR="005202AB" w:rsidRPr="001A0F8A" w:rsidRDefault="005202AB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ehitus- ja kommunaalosakond</w:t>
            </w:r>
          </w:p>
        </w:tc>
      </w:tr>
    </w:tbl>
    <w:p w14:paraId="592C7FE7" w14:textId="77777777" w:rsidR="001A0F8A" w:rsidRPr="001A0F8A" w:rsidRDefault="001A0F8A" w:rsidP="00A171E9">
      <w:pPr>
        <w:rPr>
          <w:lang w:val="et-EE"/>
        </w:rPr>
      </w:pPr>
      <w:r w:rsidRPr="001A0F8A">
        <w:rPr>
          <w:lang w:val="et-EE"/>
        </w:rPr>
        <w:br w:type="page"/>
      </w:r>
    </w:p>
    <w:tbl>
      <w:tblPr>
        <w:tblW w:w="0" w:type="auto"/>
        <w:tblInd w:w="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7"/>
        <w:gridCol w:w="8930"/>
        <w:gridCol w:w="993"/>
        <w:gridCol w:w="2182"/>
      </w:tblGrid>
      <w:tr w:rsidR="001A0F8A" w:rsidRPr="001A0F8A" w14:paraId="5F6906BD" w14:textId="77777777" w:rsidTr="001A0F8A">
        <w:trPr>
          <w:trHeight w:val="585"/>
        </w:trPr>
        <w:tc>
          <w:tcPr>
            <w:tcW w:w="2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hideMark/>
          </w:tcPr>
          <w:p w14:paraId="78492B00" w14:textId="77777777" w:rsidR="003A52C8" w:rsidRPr="001A0F8A" w:rsidRDefault="003A52C8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lastRenderedPageBreak/>
              <w:t>Siht/strateegiline eesmärk/tegevussuund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A039550" w14:textId="77777777" w:rsidR="003A52C8" w:rsidRPr="001A0F8A" w:rsidRDefault="003A52C8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Tegevus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683F0B5" w14:textId="77777777" w:rsidR="003A52C8" w:rsidRPr="001A0F8A" w:rsidRDefault="003A52C8" w:rsidP="00F77BE3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Tähtaeg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B63701" w14:textId="77777777" w:rsidR="003A52C8" w:rsidRPr="001A0F8A" w:rsidRDefault="003A52C8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Vastutaja</w:t>
            </w:r>
          </w:p>
        </w:tc>
      </w:tr>
      <w:tr w:rsidR="003A52C8" w:rsidRPr="001A0F8A" w14:paraId="06E1BFBD" w14:textId="77777777" w:rsidTr="001A0F8A">
        <w:trPr>
          <w:trHeight w:val="330"/>
        </w:trPr>
        <w:tc>
          <w:tcPr>
            <w:tcW w:w="1507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5B3477B8" w14:textId="77777777" w:rsidR="003A52C8" w:rsidRPr="001A0F8A" w:rsidRDefault="003A52C8" w:rsidP="00A171E9">
            <w:pPr>
              <w:rPr>
                <w:rFonts w:ascii="Arial" w:hAnsi="Arial" w:cs="Arial"/>
                <w:b/>
                <w:bCs/>
                <w:color w:val="000000"/>
                <w:lang w:val="et-EE"/>
              </w:rPr>
            </w:pPr>
            <w:r w:rsidRPr="001A0F8A">
              <w:rPr>
                <w:rFonts w:ascii="Arial" w:hAnsi="Arial" w:cs="Arial"/>
                <w:b/>
                <w:bCs/>
                <w:color w:val="000000"/>
                <w:lang w:val="et-EE"/>
              </w:rPr>
              <w:t>SIHT: Looduse ja ehitatud keskkonna kooskõla </w:t>
            </w:r>
          </w:p>
        </w:tc>
      </w:tr>
      <w:tr w:rsidR="003A52C8" w:rsidRPr="001A0F8A" w14:paraId="22A92F2E" w14:textId="77777777" w:rsidTr="001A0F8A">
        <w:trPr>
          <w:trHeight w:val="315"/>
        </w:trPr>
        <w:tc>
          <w:tcPr>
            <w:tcW w:w="15072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1D856CBC" w14:textId="77777777" w:rsidR="003A52C8" w:rsidRPr="001A0F8A" w:rsidRDefault="003A52C8" w:rsidP="00A171E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t-EE"/>
              </w:rPr>
              <w:t>2.1 Viimsi looduskeskkond on hoitud ja looduspärand väärtustatud</w:t>
            </w:r>
          </w:p>
        </w:tc>
      </w:tr>
      <w:tr w:rsidR="001A0F8A" w:rsidRPr="001A0F8A" w14:paraId="0A59C415" w14:textId="77777777" w:rsidTr="001A0F8A">
        <w:trPr>
          <w:trHeight w:val="300"/>
        </w:trPr>
        <w:tc>
          <w:tcPr>
            <w:tcW w:w="29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4F83CB1B" w14:textId="77777777" w:rsidR="003A52C8" w:rsidRPr="001A0F8A" w:rsidRDefault="003A52C8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2.1.1 Viimsi vald kaitseb rohevõrgustike sidusust ja  liigirikkust ning ökosüsteemide toimimist</w:t>
            </w:r>
          </w:p>
        </w:tc>
        <w:tc>
          <w:tcPr>
            <w:tcW w:w="89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3AB05" w14:textId="77777777" w:rsidR="003A52C8" w:rsidRPr="001A0F8A" w:rsidRDefault="003A52C8" w:rsidP="00F77BE3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Leppneeme-Tammneeme ja Krillimäe maastikukaitsealadele matkaradade rajamine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49AFC" w14:textId="77777777" w:rsidR="003A52C8" w:rsidRPr="001A0F8A" w:rsidRDefault="003A52C8" w:rsidP="00F77BE3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2024</w:t>
            </w:r>
          </w:p>
        </w:tc>
        <w:tc>
          <w:tcPr>
            <w:tcW w:w="21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A89EB" w14:textId="77777777" w:rsidR="003A52C8" w:rsidRPr="001A0F8A" w:rsidRDefault="003A52C8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keskkonnaosakond</w:t>
            </w:r>
          </w:p>
        </w:tc>
      </w:tr>
      <w:tr w:rsidR="001A0F8A" w:rsidRPr="001A0F8A" w14:paraId="49E56D61" w14:textId="77777777" w:rsidTr="001A0F8A">
        <w:trPr>
          <w:trHeight w:val="300"/>
        </w:trPr>
        <w:tc>
          <w:tcPr>
            <w:tcW w:w="29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0C40696" w14:textId="77777777" w:rsidR="003A52C8" w:rsidRPr="001A0F8A" w:rsidRDefault="003A52C8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D81BB" w14:textId="77777777" w:rsidR="003A52C8" w:rsidRPr="001A0F8A" w:rsidRDefault="003A52C8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Viimsi (keskosa) MKA ja Kelvingi MKA matkaradade rajamine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6C996" w14:textId="77777777" w:rsidR="003A52C8" w:rsidRPr="001A0F8A" w:rsidRDefault="003A52C8" w:rsidP="00F77BE3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2025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053A2" w14:textId="77777777" w:rsidR="003A52C8" w:rsidRPr="001A0F8A" w:rsidRDefault="003A52C8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keskkonnaosakond</w:t>
            </w:r>
          </w:p>
        </w:tc>
      </w:tr>
      <w:tr w:rsidR="001A0F8A" w:rsidRPr="001A0F8A" w14:paraId="15389206" w14:textId="77777777" w:rsidTr="001A0F8A">
        <w:trPr>
          <w:trHeight w:val="570"/>
        </w:trPr>
        <w:tc>
          <w:tcPr>
            <w:tcW w:w="29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A201ED" w14:textId="77777777" w:rsidR="003A52C8" w:rsidRPr="001A0F8A" w:rsidRDefault="003A52C8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092DA" w14:textId="77777777" w:rsidR="003A52C8" w:rsidRPr="001A0F8A" w:rsidRDefault="003A52C8" w:rsidP="00F77BE3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Rannaaladele avaliku juurdepääsu tagamiseks täiendavate võimaluste loomine (valla üldplaneeringu käigus)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E800D" w14:textId="77777777" w:rsidR="003A52C8" w:rsidRPr="001A0F8A" w:rsidRDefault="003A52C8" w:rsidP="00F77BE3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2026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34346" w14:textId="77777777" w:rsidR="003A52C8" w:rsidRPr="001A0F8A" w:rsidRDefault="003A52C8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planeeringute osakond</w:t>
            </w:r>
          </w:p>
        </w:tc>
      </w:tr>
      <w:tr w:rsidR="001A0F8A" w:rsidRPr="001A0F8A" w14:paraId="7C1D6F27" w14:textId="77777777" w:rsidTr="001A0F8A">
        <w:trPr>
          <w:trHeight w:val="570"/>
        </w:trPr>
        <w:tc>
          <w:tcPr>
            <w:tcW w:w="29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646AF7F" w14:textId="77777777" w:rsidR="003A52C8" w:rsidRPr="001A0F8A" w:rsidRDefault="003A52C8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76145" w14:textId="77777777" w:rsidR="003A52C8" w:rsidRPr="001A0F8A" w:rsidRDefault="003A52C8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Uute kohalike kaitsealade loomine ja olemasolevate kaitsealade laiendamine (üldplaneeringu raames)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B6E82" w14:textId="77777777" w:rsidR="003A52C8" w:rsidRPr="001A0F8A" w:rsidRDefault="003A52C8" w:rsidP="00F77BE3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2026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B2DEB" w14:textId="77777777" w:rsidR="003A52C8" w:rsidRPr="001A0F8A" w:rsidRDefault="003A52C8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planeeringute osakond</w:t>
            </w:r>
          </w:p>
        </w:tc>
      </w:tr>
      <w:tr w:rsidR="001A0F8A" w:rsidRPr="001A0F8A" w14:paraId="6FA830D2" w14:textId="77777777" w:rsidTr="001A0F8A">
        <w:trPr>
          <w:trHeight w:val="300"/>
        </w:trPr>
        <w:tc>
          <w:tcPr>
            <w:tcW w:w="29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03E22C2" w14:textId="77777777" w:rsidR="003A52C8" w:rsidRPr="001A0F8A" w:rsidRDefault="003A52C8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81C0F" w14:textId="77777777" w:rsidR="003A52C8" w:rsidRPr="001A0F8A" w:rsidRDefault="003A52C8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Mandriosa matkaradade omavaheliste ühenduste rajamine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92C0A" w14:textId="77777777" w:rsidR="003A52C8" w:rsidRPr="001A0F8A" w:rsidRDefault="003A52C8" w:rsidP="00F77BE3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2027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B4523" w14:textId="77777777" w:rsidR="003A52C8" w:rsidRPr="001A0F8A" w:rsidRDefault="003A52C8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keskkonnaosakond</w:t>
            </w:r>
          </w:p>
        </w:tc>
      </w:tr>
      <w:tr w:rsidR="001A0F8A" w:rsidRPr="001A0F8A" w14:paraId="791E5F97" w14:textId="77777777" w:rsidTr="001A0F8A">
        <w:trPr>
          <w:trHeight w:val="570"/>
        </w:trPr>
        <w:tc>
          <w:tcPr>
            <w:tcW w:w="29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65D1B7" w14:textId="77777777" w:rsidR="003A52C8" w:rsidRPr="001A0F8A" w:rsidRDefault="003A52C8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B22D6" w14:textId="77777777" w:rsidR="003A52C8" w:rsidRPr="001A0F8A" w:rsidRDefault="003A52C8" w:rsidP="00F77BE3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Vähemalt 7 uue looduspõhise sademeveelahenduse rajamine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43EEB" w14:textId="77777777" w:rsidR="003A52C8" w:rsidRPr="001A0F8A" w:rsidRDefault="003A52C8" w:rsidP="00F77BE3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2027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4E6250" w14:textId="77777777" w:rsidR="003A52C8" w:rsidRPr="001A0F8A" w:rsidRDefault="003A52C8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ehitus- ja kommunaalosakond</w:t>
            </w:r>
          </w:p>
        </w:tc>
      </w:tr>
      <w:tr w:rsidR="001A0F8A" w:rsidRPr="001A0F8A" w14:paraId="6C7C0FAC" w14:textId="77777777" w:rsidTr="001A0F8A">
        <w:trPr>
          <w:trHeight w:val="570"/>
        </w:trPr>
        <w:tc>
          <w:tcPr>
            <w:tcW w:w="29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461D77" w14:textId="77777777" w:rsidR="003A52C8" w:rsidRPr="001A0F8A" w:rsidRDefault="003A52C8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53094" w14:textId="77777777" w:rsidR="003A52C8" w:rsidRPr="001A0F8A" w:rsidRDefault="003A52C8" w:rsidP="00F77BE3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Vähemalt 2 sademevee taaskasutuslahenduse rakendamine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56924" w14:textId="77777777" w:rsidR="003A52C8" w:rsidRPr="001A0F8A" w:rsidRDefault="003A52C8" w:rsidP="00F77BE3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2027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F7FF0" w14:textId="77777777" w:rsidR="003A52C8" w:rsidRPr="001A0F8A" w:rsidRDefault="003A52C8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ehitus- ja kommunaalosakond</w:t>
            </w:r>
          </w:p>
        </w:tc>
      </w:tr>
      <w:tr w:rsidR="001A0F8A" w:rsidRPr="001A0F8A" w14:paraId="440D2E0F" w14:textId="77777777" w:rsidTr="001A0F8A">
        <w:trPr>
          <w:trHeight w:val="570"/>
        </w:trPr>
        <w:tc>
          <w:tcPr>
            <w:tcW w:w="29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72327E" w14:textId="77777777" w:rsidR="003A52C8" w:rsidRPr="001A0F8A" w:rsidRDefault="003A52C8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7F31A" w14:textId="77777777" w:rsidR="003A52C8" w:rsidRPr="001A0F8A" w:rsidRDefault="003A52C8" w:rsidP="00F77BE3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Meetmete rakendamine merekeskkonna seisundi halvenemise vältimiseks ja reostusriskide vähendamiseks, merereostusõnnetusele reageerimise suutlikkuse tõstmine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5F282" w14:textId="77777777" w:rsidR="003A52C8" w:rsidRPr="001A0F8A" w:rsidRDefault="003A52C8" w:rsidP="00F77BE3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pidev tegevus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51256" w14:textId="77777777" w:rsidR="003A52C8" w:rsidRPr="001A0F8A" w:rsidRDefault="003A52C8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keskkonnaosakond</w:t>
            </w:r>
          </w:p>
        </w:tc>
      </w:tr>
      <w:tr w:rsidR="001A0F8A" w:rsidRPr="001A0F8A" w14:paraId="40972AFA" w14:textId="77777777" w:rsidTr="001A0F8A">
        <w:trPr>
          <w:trHeight w:val="585"/>
        </w:trPr>
        <w:tc>
          <w:tcPr>
            <w:tcW w:w="29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8ACC480" w14:textId="77777777" w:rsidR="003A52C8" w:rsidRPr="001A0F8A" w:rsidRDefault="003A52C8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B2E2E" w14:textId="77777777" w:rsidR="003A52C8" w:rsidRPr="001A0F8A" w:rsidRDefault="003A52C8" w:rsidP="00F77BE3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Loodus- ja kultuurimälestiste heakorrastamine, elukeskkonda risustavate lagunenud hoonete lammutamine ja avaliku ruumi heakorrastamine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75FB9" w14:textId="77777777" w:rsidR="003A52C8" w:rsidRPr="001A0F8A" w:rsidRDefault="003A52C8" w:rsidP="00F77BE3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pidev tegevus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FFAD9" w14:textId="77777777" w:rsidR="003A52C8" w:rsidRPr="001A0F8A" w:rsidRDefault="003A52C8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ehitus- ja kommunaalosakond</w:t>
            </w:r>
          </w:p>
        </w:tc>
      </w:tr>
      <w:tr w:rsidR="001A0F8A" w:rsidRPr="001A0F8A" w14:paraId="7710EFA5" w14:textId="77777777" w:rsidTr="001A0F8A">
        <w:trPr>
          <w:trHeight w:val="570"/>
        </w:trPr>
        <w:tc>
          <w:tcPr>
            <w:tcW w:w="29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25891FD" w14:textId="77777777" w:rsidR="003A52C8" w:rsidRPr="001A0F8A" w:rsidRDefault="003A52C8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2.1.2 Viimsi vald kaitseb põhjavett ja tagab olmevee kättesaadavuse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5503C" w14:textId="77777777" w:rsidR="003A52C8" w:rsidRPr="001A0F8A" w:rsidRDefault="003A52C8" w:rsidP="00F77BE3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Uue ühisveevärgi ja -kanalisatsiooni arengukava 2023-2035 koostamine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3BF8D" w14:textId="77777777" w:rsidR="003A52C8" w:rsidRPr="001A0F8A" w:rsidRDefault="003A52C8" w:rsidP="00F77BE3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2024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86614" w14:textId="77777777" w:rsidR="003A52C8" w:rsidRPr="001A0F8A" w:rsidRDefault="003A52C8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ehitus- ja kommunaalosakond</w:t>
            </w:r>
          </w:p>
        </w:tc>
      </w:tr>
      <w:tr w:rsidR="001A0F8A" w:rsidRPr="001A0F8A" w14:paraId="2E9D8856" w14:textId="77777777" w:rsidTr="001A0F8A">
        <w:trPr>
          <w:trHeight w:val="570"/>
        </w:trPr>
        <w:tc>
          <w:tcPr>
            <w:tcW w:w="29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FC679BC" w14:textId="77777777" w:rsidR="003A52C8" w:rsidRPr="001A0F8A" w:rsidRDefault="003A52C8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9179B" w14:textId="67596553" w:rsidR="003A52C8" w:rsidRPr="001A0F8A" w:rsidRDefault="003A52C8" w:rsidP="00F77BE3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Äigrumäe veehaarde uuringu- ja projekteerimistööd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B8E3F" w14:textId="77777777" w:rsidR="003A52C8" w:rsidRPr="001A0F8A" w:rsidRDefault="003A52C8" w:rsidP="00F77BE3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2026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CC0CF" w14:textId="77777777" w:rsidR="003A52C8" w:rsidRPr="001A0F8A" w:rsidRDefault="003A52C8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ehitus- ja kommunaalosakond</w:t>
            </w:r>
          </w:p>
        </w:tc>
      </w:tr>
      <w:tr w:rsidR="001A0F8A" w:rsidRPr="001A0F8A" w14:paraId="14632C65" w14:textId="77777777" w:rsidTr="001A0F8A">
        <w:trPr>
          <w:trHeight w:val="570"/>
        </w:trPr>
        <w:tc>
          <w:tcPr>
            <w:tcW w:w="29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C841B7D" w14:textId="77777777" w:rsidR="003A52C8" w:rsidRPr="001A0F8A" w:rsidRDefault="003A52C8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F78DB" w14:textId="77777777" w:rsidR="003A52C8" w:rsidRPr="001A0F8A" w:rsidRDefault="003A52C8" w:rsidP="00F77BE3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Kogukondlike ühiskasutatavate sademeveelahenduste rajamine, et luua alternatiiv põuaajal kastmisveele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C3983" w14:textId="77777777" w:rsidR="003A52C8" w:rsidRPr="001A0F8A" w:rsidRDefault="003A52C8" w:rsidP="00F77BE3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2027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702CD" w14:textId="77777777" w:rsidR="003A52C8" w:rsidRPr="001A0F8A" w:rsidRDefault="003A52C8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ehitus- ja kommunaalosakond</w:t>
            </w:r>
          </w:p>
        </w:tc>
      </w:tr>
      <w:tr w:rsidR="001A0F8A" w:rsidRPr="001A0F8A" w14:paraId="5D8904FF" w14:textId="77777777" w:rsidTr="001A0F8A">
        <w:trPr>
          <w:trHeight w:val="570"/>
        </w:trPr>
        <w:tc>
          <w:tcPr>
            <w:tcW w:w="29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BAAE1D4" w14:textId="77777777" w:rsidR="003A52C8" w:rsidRPr="001A0F8A" w:rsidRDefault="003A52C8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65244" w14:textId="77777777" w:rsidR="003A52C8" w:rsidRPr="001A0F8A" w:rsidRDefault="003A52C8" w:rsidP="00F77BE3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Veetootmis- ja töötlemisjaamade rajamine (Laiaküla veejaam, Pärnamäe veejaam)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EC2C8" w14:textId="77777777" w:rsidR="003A52C8" w:rsidRPr="001A0F8A" w:rsidRDefault="003A52C8" w:rsidP="00F77BE3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2027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7368D1" w14:textId="77777777" w:rsidR="003A52C8" w:rsidRPr="001A0F8A" w:rsidRDefault="003A52C8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ehitus- ja kommunaalosakond</w:t>
            </w:r>
          </w:p>
        </w:tc>
      </w:tr>
      <w:tr w:rsidR="001A0F8A" w:rsidRPr="001A0F8A" w14:paraId="758817D4" w14:textId="77777777" w:rsidTr="001A0F8A">
        <w:trPr>
          <w:trHeight w:val="585"/>
        </w:trPr>
        <w:tc>
          <w:tcPr>
            <w:tcW w:w="29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C919A21" w14:textId="77777777" w:rsidR="003A52C8" w:rsidRPr="001A0F8A" w:rsidRDefault="003A52C8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2C89E" w14:textId="77777777" w:rsidR="003A52C8" w:rsidRPr="001A0F8A" w:rsidRDefault="003A52C8" w:rsidP="00F77BE3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Kogukonna keskkonnateadlikkuse suurendamine ja loodust säästvamale käitumisele suunamine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72D24" w14:textId="77777777" w:rsidR="003A52C8" w:rsidRPr="001A0F8A" w:rsidRDefault="003A52C8" w:rsidP="00F77BE3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pidev tegevus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B8C74" w14:textId="77777777" w:rsidR="003A52C8" w:rsidRPr="001A0F8A" w:rsidRDefault="003A52C8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keskkonnaosakond</w:t>
            </w:r>
          </w:p>
        </w:tc>
      </w:tr>
      <w:tr w:rsidR="003A52C8" w:rsidRPr="001A0F8A" w14:paraId="061BDC2C" w14:textId="77777777" w:rsidTr="001A0F8A">
        <w:trPr>
          <w:trHeight w:val="315"/>
        </w:trPr>
        <w:tc>
          <w:tcPr>
            <w:tcW w:w="15072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01070A1E" w14:textId="77777777" w:rsidR="003A52C8" w:rsidRPr="001A0F8A" w:rsidRDefault="003A52C8" w:rsidP="00A171E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t-EE"/>
              </w:rPr>
              <w:t>2.2 Viimsi avalik ruum on elav ja kutsuv – viimsilased veedavad sageli koos aega vabas õhus ja avalikes hoonetes</w:t>
            </w:r>
          </w:p>
        </w:tc>
      </w:tr>
      <w:tr w:rsidR="001A0F8A" w:rsidRPr="001A0F8A" w14:paraId="7AAAFD3D" w14:textId="77777777" w:rsidTr="001A0F8A">
        <w:trPr>
          <w:trHeight w:val="570"/>
        </w:trPr>
        <w:tc>
          <w:tcPr>
            <w:tcW w:w="29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75DA2B18" w14:textId="77777777" w:rsidR="003A52C8" w:rsidRPr="001A0F8A" w:rsidRDefault="003A52C8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lastRenderedPageBreak/>
              <w:t>2.2.1 Viimsi vald soodustab aktiivseid liikumisviise avalikus ruumis</w:t>
            </w:r>
          </w:p>
        </w:tc>
        <w:tc>
          <w:tcPr>
            <w:tcW w:w="89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43C60" w14:textId="77777777" w:rsidR="003A52C8" w:rsidRPr="001A0F8A" w:rsidRDefault="003A52C8" w:rsidP="00F77BE3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Haabneeme randa talisuplusvõimaluse ja sauna teenuse loomine koostöös erasektoriga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D04D2" w14:textId="77777777" w:rsidR="003A52C8" w:rsidRPr="001A0F8A" w:rsidRDefault="003A52C8" w:rsidP="00F77BE3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2027</w:t>
            </w:r>
          </w:p>
        </w:tc>
        <w:tc>
          <w:tcPr>
            <w:tcW w:w="21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EACE0" w14:textId="77777777" w:rsidR="003A52C8" w:rsidRPr="001A0F8A" w:rsidRDefault="003A52C8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ehitus- ja kommunaalosakond</w:t>
            </w:r>
          </w:p>
        </w:tc>
      </w:tr>
      <w:tr w:rsidR="001A0F8A" w:rsidRPr="001A0F8A" w14:paraId="33333D6B" w14:textId="77777777" w:rsidTr="001A0F8A">
        <w:trPr>
          <w:trHeight w:val="570"/>
        </w:trPr>
        <w:tc>
          <w:tcPr>
            <w:tcW w:w="29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CC214A2" w14:textId="77777777" w:rsidR="003A52C8" w:rsidRPr="001A0F8A" w:rsidRDefault="003A52C8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E4DEA" w14:textId="77777777" w:rsidR="003A52C8" w:rsidRPr="001A0F8A" w:rsidRDefault="003A52C8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Piirkondlike ühistranspordi sõlmkeskuste rajamine. Rajatakse 4 multimodaalset ümberistumise piirkondlikku punkti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FD34A" w14:textId="77777777" w:rsidR="003A52C8" w:rsidRPr="001A0F8A" w:rsidRDefault="003A52C8" w:rsidP="00F77BE3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2027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F98A16" w14:textId="77777777" w:rsidR="003A52C8" w:rsidRPr="001A0F8A" w:rsidRDefault="003A52C8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ehitus- ja kommunaalosakond</w:t>
            </w:r>
          </w:p>
        </w:tc>
      </w:tr>
      <w:tr w:rsidR="001A0F8A" w:rsidRPr="001A0F8A" w14:paraId="04D58D34" w14:textId="77777777" w:rsidTr="001A0F8A">
        <w:trPr>
          <w:trHeight w:val="570"/>
        </w:trPr>
        <w:tc>
          <w:tcPr>
            <w:tcW w:w="29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C7FA07" w14:textId="77777777" w:rsidR="003A52C8" w:rsidRPr="001A0F8A" w:rsidRDefault="003A52C8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FB54F" w14:textId="77777777" w:rsidR="003A52C8" w:rsidRPr="001A0F8A" w:rsidRDefault="003A52C8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Mänguväljakute rajamine, et igas valla asustusüksuses on mängu- või tegevusalad erinevas vanuses lastele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B7E93" w14:textId="77777777" w:rsidR="003A52C8" w:rsidRPr="001A0F8A" w:rsidRDefault="003A52C8" w:rsidP="00F77BE3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2027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3B64D" w14:textId="77777777" w:rsidR="003A52C8" w:rsidRPr="001A0F8A" w:rsidRDefault="003A52C8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ehitus- ja kommunaalosakond</w:t>
            </w:r>
          </w:p>
        </w:tc>
      </w:tr>
      <w:tr w:rsidR="001A0F8A" w:rsidRPr="001A0F8A" w14:paraId="2A719C6C" w14:textId="77777777" w:rsidTr="001A0F8A">
        <w:trPr>
          <w:trHeight w:val="570"/>
        </w:trPr>
        <w:tc>
          <w:tcPr>
            <w:tcW w:w="29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96C695" w14:textId="77777777" w:rsidR="003A52C8" w:rsidRPr="001A0F8A" w:rsidRDefault="003A52C8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CE892" w14:textId="77777777" w:rsidR="003A52C8" w:rsidRPr="001A0F8A" w:rsidRDefault="003A52C8" w:rsidP="00F77BE3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Külade supluskohtade kavandamine ja rajamine kogukonnale kasutamiseks koos vajaliku taristuga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2E37B" w14:textId="77777777" w:rsidR="003A52C8" w:rsidRPr="001A0F8A" w:rsidRDefault="003A52C8" w:rsidP="00F77BE3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 2028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DD99A" w14:textId="77777777" w:rsidR="003A52C8" w:rsidRPr="001A0F8A" w:rsidRDefault="003A52C8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ehitus- ja kommunaalosakond</w:t>
            </w:r>
          </w:p>
        </w:tc>
      </w:tr>
      <w:tr w:rsidR="001A0F8A" w:rsidRPr="001A0F8A" w14:paraId="54D114FD" w14:textId="77777777" w:rsidTr="001A0F8A">
        <w:trPr>
          <w:trHeight w:val="585"/>
        </w:trPr>
        <w:tc>
          <w:tcPr>
            <w:tcW w:w="29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8AACE8" w14:textId="77777777" w:rsidR="003A52C8" w:rsidRPr="001A0F8A" w:rsidRDefault="003A52C8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819AB" w14:textId="77777777" w:rsidR="003A52C8" w:rsidRPr="001A0F8A" w:rsidRDefault="003A52C8" w:rsidP="00F77BE3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Puhkealade, taskuparkide, istumisalade ja terviseradade ehitamine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DA9B5" w14:textId="77777777" w:rsidR="003A52C8" w:rsidRPr="001A0F8A" w:rsidRDefault="003A52C8" w:rsidP="00F77BE3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 2028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476DE" w14:textId="77777777" w:rsidR="003A52C8" w:rsidRPr="001A0F8A" w:rsidRDefault="003A52C8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ehitus- ja kommunaalosakond</w:t>
            </w:r>
          </w:p>
        </w:tc>
      </w:tr>
      <w:tr w:rsidR="001A0F8A" w:rsidRPr="001A0F8A" w14:paraId="30D6F749" w14:textId="77777777" w:rsidTr="001A0F8A">
        <w:trPr>
          <w:trHeight w:val="570"/>
        </w:trPr>
        <w:tc>
          <w:tcPr>
            <w:tcW w:w="29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741F0ECA" w14:textId="77777777" w:rsidR="003A52C8" w:rsidRPr="001A0F8A" w:rsidRDefault="003A52C8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2.2.2 Viimsi vald kujundab atraktiivset avalikku ruumi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75643" w14:textId="4FD292A4" w:rsidR="003A52C8" w:rsidRPr="001A0F8A" w:rsidRDefault="00236F45" w:rsidP="00F77BE3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Kogukonna</w:t>
            </w:r>
            <w:r w:rsidR="006E47A1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aedade rajamine (igal aastal üks)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54458" w14:textId="5C5089B3" w:rsidR="003A52C8" w:rsidRPr="001A0F8A" w:rsidRDefault="003A52C8" w:rsidP="00F77BE3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202</w:t>
            </w:r>
            <w:r w:rsidR="00236F45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4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BD568" w14:textId="77777777" w:rsidR="003A52C8" w:rsidRPr="001A0F8A" w:rsidRDefault="003A52C8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ehitus- ja kommunaalosakond</w:t>
            </w:r>
          </w:p>
        </w:tc>
      </w:tr>
      <w:tr w:rsidR="00236F45" w:rsidRPr="001A0F8A" w14:paraId="2A3D0B26" w14:textId="77777777" w:rsidTr="001A0F8A">
        <w:trPr>
          <w:trHeight w:val="570"/>
        </w:trPr>
        <w:tc>
          <w:tcPr>
            <w:tcW w:w="29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1E999CA" w14:textId="77777777" w:rsidR="00236F45" w:rsidRPr="001A0F8A" w:rsidRDefault="00236F45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DB51F" w14:textId="7BA00825" w:rsidR="00236F45" w:rsidRPr="001A0F8A" w:rsidRDefault="00236F45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Purskkaevude väljaku rajamine (Haabneeme alevik)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A3ED3" w14:textId="45656974" w:rsidR="00236F45" w:rsidRPr="001A0F8A" w:rsidRDefault="00236F45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2025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A91952" w14:textId="5E8B6446" w:rsidR="00236F45" w:rsidRPr="001A0F8A" w:rsidRDefault="00236F45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ehitus- ja kommunaalosakond</w:t>
            </w:r>
          </w:p>
        </w:tc>
      </w:tr>
      <w:tr w:rsidR="00236F45" w:rsidRPr="001A0F8A" w14:paraId="75418F4B" w14:textId="77777777" w:rsidTr="001A0F8A">
        <w:trPr>
          <w:trHeight w:val="570"/>
        </w:trPr>
        <w:tc>
          <w:tcPr>
            <w:tcW w:w="29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1D972C7" w14:textId="77777777" w:rsidR="00236F45" w:rsidRPr="001A0F8A" w:rsidRDefault="00236F45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50C2A" w14:textId="77777777" w:rsidR="00236F45" w:rsidRPr="001A0F8A" w:rsidRDefault="00236F45" w:rsidP="00F77BE3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Tammede pargi rajamine koos erinevate õppealade ja kogukonna haljastutega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0993A" w14:textId="77777777" w:rsidR="00236F45" w:rsidRPr="001A0F8A" w:rsidRDefault="00236F45" w:rsidP="00F77BE3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2026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3041D" w14:textId="77777777" w:rsidR="00236F45" w:rsidRPr="001A0F8A" w:rsidRDefault="00236F45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ehitus- ja kommunaalosakond</w:t>
            </w:r>
          </w:p>
        </w:tc>
      </w:tr>
      <w:tr w:rsidR="00236F45" w:rsidRPr="001A0F8A" w14:paraId="706806FD" w14:textId="77777777" w:rsidTr="001A0F8A">
        <w:trPr>
          <w:trHeight w:val="570"/>
        </w:trPr>
        <w:tc>
          <w:tcPr>
            <w:tcW w:w="29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F232A60" w14:textId="77777777" w:rsidR="00236F45" w:rsidRPr="001A0F8A" w:rsidRDefault="00236F45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DA813" w14:textId="77777777" w:rsidR="00236F45" w:rsidRPr="001A0F8A" w:rsidRDefault="00236F45" w:rsidP="00F77BE3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Randvere tee peatänava II etapi (lõigus Heki tee kuni Ravi tee) projekteerimine ja rajamine ning peatänaval erinevate rohestamis- ja kliimategevuste elluviimine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5BCD8" w14:textId="77777777" w:rsidR="00236F45" w:rsidRPr="001A0F8A" w:rsidRDefault="00236F45" w:rsidP="00F77BE3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2027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A5914" w14:textId="77777777" w:rsidR="00236F45" w:rsidRPr="001A0F8A" w:rsidRDefault="00236F45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ehitus- ja kommunaalosakond</w:t>
            </w:r>
          </w:p>
        </w:tc>
      </w:tr>
      <w:tr w:rsidR="00236F45" w:rsidRPr="001A0F8A" w14:paraId="00800AEB" w14:textId="77777777" w:rsidTr="001A0F8A">
        <w:trPr>
          <w:trHeight w:val="570"/>
        </w:trPr>
        <w:tc>
          <w:tcPr>
            <w:tcW w:w="29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E116FD" w14:textId="77777777" w:rsidR="00236F45" w:rsidRPr="001A0F8A" w:rsidRDefault="00236F45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BC426" w14:textId="3E655245" w:rsidR="00236F45" w:rsidRPr="001A0F8A" w:rsidRDefault="00236F45" w:rsidP="00F77BE3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 xml:space="preserve">Avaliku ruumi lilleniitude ja lilleistutusalade pindade </w:t>
            </w:r>
            <w:r w:rsidRPr="00FA45D8">
              <w:rPr>
                <w:rFonts w:ascii="Arial" w:hAnsi="Arial" w:cs="Arial"/>
                <w:sz w:val="22"/>
                <w:szCs w:val="22"/>
                <w:lang w:val="et-EE"/>
              </w:rPr>
              <w:t xml:space="preserve">suurendamine kuni kaks </w:t>
            </w: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korda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0B048" w14:textId="77777777" w:rsidR="00236F45" w:rsidRPr="001A0F8A" w:rsidRDefault="00236F45" w:rsidP="00F77BE3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2027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7A921" w14:textId="77777777" w:rsidR="00236F45" w:rsidRPr="001A0F8A" w:rsidRDefault="00236F45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ehitus- ja kommunaalosakond</w:t>
            </w:r>
          </w:p>
        </w:tc>
      </w:tr>
      <w:tr w:rsidR="00236F45" w:rsidRPr="001A0F8A" w14:paraId="49F4C3C1" w14:textId="77777777" w:rsidTr="001A0F8A">
        <w:trPr>
          <w:trHeight w:val="570"/>
        </w:trPr>
        <w:tc>
          <w:tcPr>
            <w:tcW w:w="29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B2F8820" w14:textId="77777777" w:rsidR="00236F45" w:rsidRPr="001A0F8A" w:rsidRDefault="00236F45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61AA6" w14:textId="77777777" w:rsidR="00236F45" w:rsidRPr="001A0F8A" w:rsidRDefault="00236F45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Piirkondlike parkide rajamine: Randvere park, Muuli park (Haabneeme-Miiduranna piiril)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9549B" w14:textId="77777777" w:rsidR="00236F45" w:rsidRPr="001A0F8A" w:rsidRDefault="00236F45" w:rsidP="00F77BE3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2027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F935A" w14:textId="77777777" w:rsidR="00236F45" w:rsidRPr="001A0F8A" w:rsidRDefault="00236F45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ehitus- ja kommunaalosakond</w:t>
            </w:r>
          </w:p>
        </w:tc>
      </w:tr>
      <w:tr w:rsidR="00236F45" w:rsidRPr="001A0F8A" w14:paraId="256899F2" w14:textId="77777777" w:rsidTr="001A0F8A">
        <w:trPr>
          <w:trHeight w:val="570"/>
        </w:trPr>
        <w:tc>
          <w:tcPr>
            <w:tcW w:w="29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E0697B5" w14:textId="77777777" w:rsidR="00236F45" w:rsidRPr="001A0F8A" w:rsidRDefault="00236F45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6D75D" w14:textId="26233CF5" w:rsidR="00236F45" w:rsidRPr="001A0F8A" w:rsidRDefault="00EA2686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EA2686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 xml:space="preserve">Avalike teede äärde vähemalt 300 pingi tagamine eesmärgiga </w:t>
            </w:r>
            <w:r w:rsidR="00C84859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 xml:space="preserve">luua </w:t>
            </w:r>
            <w:r w:rsidRPr="00EA2686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istumisvõimalus iga 500 m järel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0F81B" w14:textId="77777777" w:rsidR="00236F45" w:rsidRPr="001A0F8A" w:rsidRDefault="00236F45" w:rsidP="00F77BE3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2027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AFE3F" w14:textId="77777777" w:rsidR="00236F45" w:rsidRPr="001A0F8A" w:rsidRDefault="00236F45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ehitus- ja kommunaalosakond</w:t>
            </w:r>
          </w:p>
        </w:tc>
      </w:tr>
      <w:tr w:rsidR="00236F45" w:rsidRPr="001A0F8A" w14:paraId="38426BD1" w14:textId="77777777" w:rsidTr="001A0F8A">
        <w:trPr>
          <w:trHeight w:val="315"/>
        </w:trPr>
        <w:tc>
          <w:tcPr>
            <w:tcW w:w="29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8E6917C" w14:textId="77777777" w:rsidR="00236F45" w:rsidRPr="001A0F8A" w:rsidRDefault="00236F45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82136" w14:textId="77777777" w:rsidR="00236F45" w:rsidRPr="001A0F8A" w:rsidRDefault="00236F45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Viimsi mõisa pargi rekonstrueerimisprojekti elluviimine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EBBF5" w14:textId="77777777" w:rsidR="00236F45" w:rsidRPr="001A0F8A" w:rsidRDefault="00236F45" w:rsidP="00F77BE3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2027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D6757" w14:textId="77777777" w:rsidR="00236F45" w:rsidRPr="001A0F8A" w:rsidRDefault="00236F45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keskkonnaosakond</w:t>
            </w:r>
          </w:p>
        </w:tc>
      </w:tr>
      <w:tr w:rsidR="00236F45" w:rsidRPr="001A0F8A" w14:paraId="12AE7386" w14:textId="77777777" w:rsidTr="001A0F8A">
        <w:trPr>
          <w:trHeight w:val="315"/>
        </w:trPr>
        <w:tc>
          <w:tcPr>
            <w:tcW w:w="15072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672F0A63" w14:textId="77777777" w:rsidR="00236F45" w:rsidRPr="001A0F8A" w:rsidRDefault="00236F45" w:rsidP="00A171E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t-EE"/>
              </w:rPr>
              <w:t>2.3 Viimsi on merele avatud</w:t>
            </w:r>
          </w:p>
        </w:tc>
      </w:tr>
      <w:tr w:rsidR="00236F45" w:rsidRPr="001A0F8A" w14:paraId="5896949D" w14:textId="77777777" w:rsidTr="001A0F8A">
        <w:trPr>
          <w:trHeight w:val="570"/>
        </w:trPr>
        <w:tc>
          <w:tcPr>
            <w:tcW w:w="29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4992A350" w14:textId="77777777" w:rsidR="00236F45" w:rsidRPr="001A0F8A" w:rsidRDefault="00236F45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 xml:space="preserve">2.3.1 Viimsi vald soodustab rannaäärseid tegevusi ning kujundab ja hooldab avalikus </w:t>
            </w: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lastRenderedPageBreak/>
              <w:t>kasutuses olevaid rannaalasid</w:t>
            </w:r>
          </w:p>
        </w:tc>
        <w:tc>
          <w:tcPr>
            <w:tcW w:w="89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0006B" w14:textId="77777777" w:rsidR="00236F45" w:rsidRPr="001A0F8A" w:rsidRDefault="00236F45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lastRenderedPageBreak/>
              <w:t>Naissaare avaliku supluskoha rajamine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CBFDE" w14:textId="77777777" w:rsidR="00236F45" w:rsidRPr="001A0F8A" w:rsidRDefault="00236F45" w:rsidP="00F77BE3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2025</w:t>
            </w:r>
          </w:p>
        </w:tc>
        <w:tc>
          <w:tcPr>
            <w:tcW w:w="21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98DEE" w14:textId="77777777" w:rsidR="00236F45" w:rsidRPr="001A0F8A" w:rsidRDefault="00236F45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ehitus- ja kommunaalosakond</w:t>
            </w:r>
          </w:p>
        </w:tc>
      </w:tr>
      <w:tr w:rsidR="00236F45" w:rsidRPr="001A0F8A" w14:paraId="3A5BD718" w14:textId="77777777" w:rsidTr="001A0F8A">
        <w:trPr>
          <w:trHeight w:val="570"/>
        </w:trPr>
        <w:tc>
          <w:tcPr>
            <w:tcW w:w="29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3D02ADF" w14:textId="77777777" w:rsidR="00236F45" w:rsidRPr="001A0F8A" w:rsidRDefault="00236F45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96CB4" w14:textId="77777777" w:rsidR="00236F45" w:rsidRPr="001A0F8A" w:rsidRDefault="00236F45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Prangli avaliku supluskoha rajamine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BF800" w14:textId="77777777" w:rsidR="00236F45" w:rsidRPr="001A0F8A" w:rsidRDefault="00236F45" w:rsidP="00F77BE3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2026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60433" w14:textId="77777777" w:rsidR="00236F45" w:rsidRPr="001A0F8A" w:rsidRDefault="00236F45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ehitus- ja kommunaalosakond</w:t>
            </w:r>
          </w:p>
        </w:tc>
      </w:tr>
      <w:tr w:rsidR="00236F45" w:rsidRPr="001A0F8A" w14:paraId="013BA5FA" w14:textId="77777777" w:rsidTr="001A0F8A">
        <w:trPr>
          <w:trHeight w:val="570"/>
        </w:trPr>
        <w:tc>
          <w:tcPr>
            <w:tcW w:w="29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5780E4" w14:textId="77777777" w:rsidR="00236F45" w:rsidRPr="001A0F8A" w:rsidRDefault="00236F45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8AE7A" w14:textId="77777777" w:rsidR="00236F45" w:rsidRPr="001A0F8A" w:rsidRDefault="00236F45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Haabneeme rannapromenaadi I etapi väljaehitamine (Miiduranna pargi ja Kaluri tee vahele) ja vaba aja veetmise alade loomine rannaäärsesse piirkonda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A5DB4" w14:textId="77777777" w:rsidR="00236F45" w:rsidRPr="001A0F8A" w:rsidRDefault="00236F45" w:rsidP="00F77BE3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2027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9A500" w14:textId="77777777" w:rsidR="00236F45" w:rsidRPr="001A0F8A" w:rsidRDefault="00236F45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ehitus- ja kommunaalosakond</w:t>
            </w:r>
          </w:p>
        </w:tc>
      </w:tr>
      <w:tr w:rsidR="00236F45" w:rsidRPr="001A0F8A" w14:paraId="235B555A" w14:textId="77777777" w:rsidTr="001A0F8A">
        <w:trPr>
          <w:trHeight w:val="585"/>
        </w:trPr>
        <w:tc>
          <w:tcPr>
            <w:tcW w:w="29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85B2B67" w14:textId="77777777" w:rsidR="00236F45" w:rsidRPr="001A0F8A" w:rsidRDefault="00236F45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D087B" w14:textId="77777777" w:rsidR="00236F45" w:rsidRPr="001A0F8A" w:rsidRDefault="00236F45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Supluskohtade arvu suurendamine mandril kokku 3 ametliku supluskohani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B1180" w14:textId="77777777" w:rsidR="00236F45" w:rsidRPr="001A0F8A" w:rsidRDefault="00236F45" w:rsidP="00F77BE3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2027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BB4BE4" w14:textId="77777777" w:rsidR="00236F45" w:rsidRPr="001A0F8A" w:rsidRDefault="00236F45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 ehitus- ja kommunaalosakond</w:t>
            </w:r>
          </w:p>
        </w:tc>
      </w:tr>
      <w:tr w:rsidR="00236F45" w:rsidRPr="001A0F8A" w14:paraId="49803467" w14:textId="77777777" w:rsidTr="001A0F8A">
        <w:trPr>
          <w:trHeight w:val="570"/>
        </w:trPr>
        <w:tc>
          <w:tcPr>
            <w:tcW w:w="29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01E62A47" w14:textId="77777777" w:rsidR="00236F45" w:rsidRPr="001A0F8A" w:rsidRDefault="00236F45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2.3.2 Viimsi vald parandab mereliste tegevustega tegelemise võimalusi ja ühendusi saartega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08B54" w14:textId="77777777" w:rsidR="00236F45" w:rsidRPr="001A0F8A" w:rsidRDefault="00236F45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Leppneeme sadamaala arendus ja kaikohtade arvu suurendamine koostöös riigiga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E15CC" w14:textId="77777777" w:rsidR="00236F45" w:rsidRPr="001A0F8A" w:rsidRDefault="00236F45" w:rsidP="00F77BE3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2026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6FC77" w14:textId="77777777" w:rsidR="00236F45" w:rsidRPr="001A0F8A" w:rsidRDefault="00236F45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ehitus- ja kommunaalosakond</w:t>
            </w:r>
          </w:p>
        </w:tc>
      </w:tr>
      <w:tr w:rsidR="00236F45" w:rsidRPr="001A0F8A" w14:paraId="212299FF" w14:textId="77777777" w:rsidTr="001A0F8A">
        <w:trPr>
          <w:trHeight w:val="570"/>
        </w:trPr>
        <w:tc>
          <w:tcPr>
            <w:tcW w:w="29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6671EB8" w14:textId="77777777" w:rsidR="00236F45" w:rsidRPr="001A0F8A" w:rsidRDefault="00236F45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267BD" w14:textId="77777777" w:rsidR="00236F45" w:rsidRPr="001A0F8A" w:rsidRDefault="00236F45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Kelnase sadamaala arendus ja kaikohtade arvu suurendamine koostöös riigiga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290E8" w14:textId="77777777" w:rsidR="00236F45" w:rsidRPr="001A0F8A" w:rsidRDefault="00236F45" w:rsidP="00F77BE3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2026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DE68E" w14:textId="77777777" w:rsidR="00236F45" w:rsidRPr="001A0F8A" w:rsidRDefault="00236F45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ehitus- ja kommunaalosakond</w:t>
            </w:r>
          </w:p>
        </w:tc>
      </w:tr>
      <w:tr w:rsidR="00236F45" w:rsidRPr="001A0F8A" w14:paraId="0A23A9AD" w14:textId="77777777" w:rsidTr="001A0F8A">
        <w:trPr>
          <w:trHeight w:val="585"/>
        </w:trPr>
        <w:tc>
          <w:tcPr>
            <w:tcW w:w="29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77A9F42" w14:textId="77777777" w:rsidR="00236F45" w:rsidRPr="001A0F8A" w:rsidRDefault="00236F45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C75BA" w14:textId="7EB35DC1" w:rsidR="00236F45" w:rsidRPr="001A0F8A" w:rsidRDefault="00236F45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Avalike lautrite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, paadislippide</w:t>
            </w: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 xml:space="preserve"> või paadihoiualade rajamine (Rohuneeme, Leppneeme, Rummu, Tammneeme)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D36BE" w14:textId="77777777" w:rsidR="00236F45" w:rsidRPr="001A0F8A" w:rsidRDefault="00236F45" w:rsidP="00F77BE3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2027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9C628" w14:textId="77777777" w:rsidR="00236F45" w:rsidRPr="001A0F8A" w:rsidRDefault="00236F45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ehitus- ja kommunaalosakond</w:t>
            </w:r>
          </w:p>
        </w:tc>
      </w:tr>
    </w:tbl>
    <w:p w14:paraId="3117C4EB" w14:textId="77777777" w:rsidR="001A0F8A" w:rsidRPr="001A0F8A" w:rsidRDefault="001A0F8A" w:rsidP="00A171E9">
      <w:pPr>
        <w:rPr>
          <w:lang w:val="et-EE"/>
        </w:rPr>
      </w:pPr>
      <w:r w:rsidRPr="001A0F8A">
        <w:rPr>
          <w:lang w:val="et-EE"/>
        </w:rPr>
        <w:br w:type="page"/>
      </w:r>
    </w:p>
    <w:tbl>
      <w:tblPr>
        <w:tblW w:w="0" w:type="auto"/>
        <w:tblInd w:w="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7"/>
        <w:gridCol w:w="8930"/>
        <w:gridCol w:w="993"/>
        <w:gridCol w:w="2182"/>
      </w:tblGrid>
      <w:tr w:rsidR="001A0F8A" w:rsidRPr="001A0F8A" w14:paraId="7C5262E7" w14:textId="77777777" w:rsidTr="001A0F8A">
        <w:trPr>
          <w:trHeight w:val="585"/>
        </w:trPr>
        <w:tc>
          <w:tcPr>
            <w:tcW w:w="2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hideMark/>
          </w:tcPr>
          <w:p w14:paraId="59CE27D4" w14:textId="77777777" w:rsidR="003A52C8" w:rsidRPr="001A0F8A" w:rsidRDefault="003A52C8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bookmarkStart w:id="4" w:name="RANGE!A82"/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lastRenderedPageBreak/>
              <w:t>Siht/strateegiline eesmärk/tegevussuund</w:t>
            </w:r>
            <w:bookmarkEnd w:id="4"/>
          </w:p>
        </w:tc>
        <w:tc>
          <w:tcPr>
            <w:tcW w:w="8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4DADADD" w14:textId="77777777" w:rsidR="003A52C8" w:rsidRPr="001A0F8A" w:rsidRDefault="003A52C8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Tegevus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B0B2ADF" w14:textId="77777777" w:rsidR="003A52C8" w:rsidRPr="001A0F8A" w:rsidRDefault="003A52C8" w:rsidP="00F77BE3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Tähtaeg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789E01" w14:textId="77777777" w:rsidR="003A52C8" w:rsidRPr="001A0F8A" w:rsidRDefault="003A52C8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Vastutaja</w:t>
            </w:r>
          </w:p>
        </w:tc>
      </w:tr>
      <w:tr w:rsidR="003A52C8" w:rsidRPr="001A0F8A" w14:paraId="18ACFCAA" w14:textId="77777777" w:rsidTr="001A0F8A">
        <w:trPr>
          <w:trHeight w:val="330"/>
        </w:trPr>
        <w:tc>
          <w:tcPr>
            <w:tcW w:w="1507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7FA93040" w14:textId="77777777" w:rsidR="003A52C8" w:rsidRPr="001A0F8A" w:rsidRDefault="003A52C8" w:rsidP="00A171E9">
            <w:pPr>
              <w:rPr>
                <w:rFonts w:ascii="Arial" w:hAnsi="Arial" w:cs="Arial"/>
                <w:b/>
                <w:bCs/>
                <w:color w:val="000000"/>
                <w:lang w:val="et-EE"/>
              </w:rPr>
            </w:pPr>
            <w:r w:rsidRPr="001A0F8A">
              <w:rPr>
                <w:rFonts w:ascii="Arial" w:hAnsi="Arial" w:cs="Arial"/>
                <w:b/>
                <w:bCs/>
                <w:color w:val="000000"/>
                <w:lang w:val="et-EE"/>
              </w:rPr>
              <w:t>SIHT: Jätkusuutlik elukorraldus </w:t>
            </w:r>
          </w:p>
        </w:tc>
      </w:tr>
      <w:tr w:rsidR="003A52C8" w:rsidRPr="001A0F8A" w14:paraId="40235A91" w14:textId="77777777" w:rsidTr="001A0F8A">
        <w:trPr>
          <w:trHeight w:val="315"/>
        </w:trPr>
        <w:tc>
          <w:tcPr>
            <w:tcW w:w="15072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3F65D183" w14:textId="77777777" w:rsidR="003A52C8" w:rsidRPr="001A0F8A" w:rsidRDefault="003A52C8" w:rsidP="00A171E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t-EE"/>
              </w:rPr>
              <w:t xml:space="preserve">3.1 Viimsi on kliimaneutraalne </w:t>
            </w:r>
          </w:p>
        </w:tc>
      </w:tr>
      <w:tr w:rsidR="001A0F8A" w:rsidRPr="001A0F8A" w14:paraId="55B21126" w14:textId="77777777" w:rsidTr="001A0F8A">
        <w:trPr>
          <w:trHeight w:val="570"/>
        </w:trPr>
        <w:tc>
          <w:tcPr>
            <w:tcW w:w="29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27564D8F" w14:textId="77777777" w:rsidR="003A52C8" w:rsidRPr="001A0F8A" w:rsidRDefault="003A52C8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3.1.1 Viimsi vald kujundab jätkusuutlikud ja targad transpordi-, ja energiasüsteemid</w:t>
            </w:r>
          </w:p>
        </w:tc>
        <w:tc>
          <w:tcPr>
            <w:tcW w:w="89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A3B78" w14:textId="77777777" w:rsidR="003A52C8" w:rsidRPr="001A0F8A" w:rsidRDefault="003A52C8" w:rsidP="00F77BE3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Viimsi valla transpordi- ja liikuvuskorralduse arengukava (TRAK) uuendamine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8403D" w14:textId="77777777" w:rsidR="003A52C8" w:rsidRPr="001A0F8A" w:rsidRDefault="003A52C8" w:rsidP="00F77BE3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2025</w:t>
            </w:r>
          </w:p>
        </w:tc>
        <w:tc>
          <w:tcPr>
            <w:tcW w:w="21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52F3E" w14:textId="77777777" w:rsidR="003A52C8" w:rsidRPr="001A0F8A" w:rsidRDefault="003A52C8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ehitus- ja kommunaalosakond</w:t>
            </w:r>
          </w:p>
        </w:tc>
      </w:tr>
      <w:tr w:rsidR="001A0F8A" w:rsidRPr="001A0F8A" w14:paraId="167E37D2" w14:textId="77777777" w:rsidTr="001A0F8A">
        <w:trPr>
          <w:trHeight w:val="300"/>
        </w:trPr>
        <w:tc>
          <w:tcPr>
            <w:tcW w:w="29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B48BE6A" w14:textId="77777777" w:rsidR="003A52C8" w:rsidRPr="001A0F8A" w:rsidRDefault="003A52C8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DB9A8" w14:textId="77777777" w:rsidR="003A52C8" w:rsidRPr="001A0F8A" w:rsidRDefault="003A52C8" w:rsidP="00F77BE3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Kliima- ja energiakava (KLAK) uuendamine (kasvuhoonegaaside arvutuste läbiviimine)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83102" w14:textId="77777777" w:rsidR="003A52C8" w:rsidRPr="001A0F8A" w:rsidRDefault="003A52C8" w:rsidP="00F77BE3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2026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CDE6F" w14:textId="77777777" w:rsidR="003A52C8" w:rsidRPr="001A0F8A" w:rsidRDefault="003A52C8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keskkonnaosakond</w:t>
            </w:r>
          </w:p>
        </w:tc>
      </w:tr>
      <w:tr w:rsidR="001A0F8A" w:rsidRPr="001A0F8A" w14:paraId="72A86E25" w14:textId="77777777" w:rsidTr="001A0F8A">
        <w:trPr>
          <w:trHeight w:val="570"/>
        </w:trPr>
        <w:tc>
          <w:tcPr>
            <w:tcW w:w="29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330318F" w14:textId="77777777" w:rsidR="003A52C8" w:rsidRPr="001A0F8A" w:rsidRDefault="003A52C8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9EC40" w14:textId="77777777" w:rsidR="003A52C8" w:rsidRPr="001A0F8A" w:rsidRDefault="003A52C8" w:rsidP="00F77BE3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Isesõitva bussi marsruudi valik ja testperiood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94106" w14:textId="77777777" w:rsidR="003A52C8" w:rsidRPr="001A0F8A" w:rsidRDefault="003A52C8" w:rsidP="00F77BE3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2026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051A2" w14:textId="77777777" w:rsidR="003A52C8" w:rsidRPr="001A0F8A" w:rsidRDefault="003A52C8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ehitus- ja kommunaalosakond</w:t>
            </w:r>
          </w:p>
        </w:tc>
      </w:tr>
      <w:tr w:rsidR="001A0F8A" w:rsidRPr="001A0F8A" w14:paraId="6F1B4494" w14:textId="77777777" w:rsidTr="001A0F8A">
        <w:trPr>
          <w:trHeight w:val="570"/>
        </w:trPr>
        <w:tc>
          <w:tcPr>
            <w:tcW w:w="29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296676C" w14:textId="77777777" w:rsidR="003A52C8" w:rsidRPr="001A0F8A" w:rsidRDefault="003A52C8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A6CE2" w14:textId="1F2A8B64" w:rsidR="003A52C8" w:rsidRPr="001A0F8A" w:rsidRDefault="003A52C8" w:rsidP="00F77BE3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LED</w:t>
            </w:r>
            <w:r w:rsidR="001E014C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 xml:space="preserve"> </w:t>
            </w: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tänavavalgustuse osakaalu suurendamine 100%-ni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FDAFD" w14:textId="77777777" w:rsidR="003A52C8" w:rsidRPr="001A0F8A" w:rsidRDefault="003A52C8" w:rsidP="00F77BE3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2026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1014B" w14:textId="77777777" w:rsidR="003A52C8" w:rsidRPr="001A0F8A" w:rsidRDefault="003A52C8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ehitus- ja kommunaalosakond</w:t>
            </w:r>
          </w:p>
        </w:tc>
      </w:tr>
      <w:tr w:rsidR="001A0F8A" w:rsidRPr="001A0F8A" w14:paraId="12B8E2C4" w14:textId="77777777" w:rsidTr="001A0F8A">
        <w:trPr>
          <w:trHeight w:val="570"/>
        </w:trPr>
        <w:tc>
          <w:tcPr>
            <w:tcW w:w="29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422D3A9" w14:textId="77777777" w:rsidR="003A52C8" w:rsidRPr="001A0F8A" w:rsidRDefault="003A52C8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EB177" w14:textId="5B271B39" w:rsidR="003A52C8" w:rsidRPr="001A0F8A" w:rsidRDefault="003A52C8" w:rsidP="00F77BE3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 xml:space="preserve">Koostöös </w:t>
            </w:r>
            <w:r w:rsidR="00953A51" w:rsidRPr="00953A51">
              <w:rPr>
                <w:rFonts w:ascii="Arial" w:hAnsi="Arial" w:cs="Arial"/>
                <w:color w:val="FF0000"/>
                <w:sz w:val="22"/>
                <w:szCs w:val="22"/>
                <w:lang w:val="et-EE"/>
              </w:rPr>
              <w:t>r</w:t>
            </w: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iigiga rongiühenduse kavandamine Viimsi valda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B0F79" w14:textId="77777777" w:rsidR="003A52C8" w:rsidRPr="001A0F8A" w:rsidRDefault="003A52C8" w:rsidP="00F77BE3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2028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D8EB8" w14:textId="77777777" w:rsidR="003A52C8" w:rsidRPr="001A0F8A" w:rsidRDefault="003A52C8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ehitus- ja kommunaalosakond</w:t>
            </w:r>
          </w:p>
        </w:tc>
      </w:tr>
      <w:tr w:rsidR="001A0F8A" w:rsidRPr="001A0F8A" w14:paraId="58629EDF" w14:textId="77777777" w:rsidTr="001A0F8A">
        <w:trPr>
          <w:trHeight w:val="570"/>
        </w:trPr>
        <w:tc>
          <w:tcPr>
            <w:tcW w:w="29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9E03C56" w14:textId="77777777" w:rsidR="003A52C8" w:rsidRPr="001A0F8A" w:rsidRDefault="003A52C8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7A5DB" w14:textId="77777777" w:rsidR="003A52C8" w:rsidRPr="001A0F8A" w:rsidRDefault="003A52C8" w:rsidP="00F77BE3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Valla avalike hoonete energiatõhusamaks muutmine (sh MLA Viimsi Lasteaiad hoonete ja kooli hoonete parendus)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28AA4" w14:textId="77777777" w:rsidR="003A52C8" w:rsidRPr="001A0F8A" w:rsidRDefault="003A52C8" w:rsidP="00F77BE3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2028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D8560" w14:textId="77777777" w:rsidR="003A52C8" w:rsidRPr="001A0F8A" w:rsidRDefault="003A52C8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haridusosakond</w:t>
            </w:r>
          </w:p>
        </w:tc>
      </w:tr>
      <w:tr w:rsidR="001A0F8A" w:rsidRPr="001A0F8A" w14:paraId="1D8A44DF" w14:textId="77777777" w:rsidTr="001A0F8A">
        <w:trPr>
          <w:trHeight w:val="585"/>
        </w:trPr>
        <w:tc>
          <w:tcPr>
            <w:tcW w:w="29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A75B989" w14:textId="77777777" w:rsidR="003A52C8" w:rsidRPr="001A0F8A" w:rsidRDefault="003A52C8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BA584" w14:textId="77777777" w:rsidR="003A52C8" w:rsidRPr="001A0F8A" w:rsidRDefault="003A52C8" w:rsidP="00F77BE3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Valla ja erinevate teenuseosutajate masinapargi emissooni vähendamine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9B69B" w14:textId="77777777" w:rsidR="003A52C8" w:rsidRPr="001A0F8A" w:rsidRDefault="003A52C8" w:rsidP="00F77BE3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2028 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F49AE" w14:textId="18BF75FD" w:rsidR="003A52C8" w:rsidRPr="001A0F8A" w:rsidRDefault="003A52C8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ehitus- ja kommunaalosakond</w:t>
            </w:r>
          </w:p>
        </w:tc>
      </w:tr>
      <w:tr w:rsidR="005A3AA5" w:rsidRPr="001A0F8A" w14:paraId="2B3F7E75" w14:textId="77777777" w:rsidTr="0003628D">
        <w:trPr>
          <w:trHeight w:val="300"/>
        </w:trPr>
        <w:tc>
          <w:tcPr>
            <w:tcW w:w="296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C80DC60" w14:textId="77777777" w:rsidR="005A3AA5" w:rsidRPr="001A0F8A" w:rsidRDefault="005A3AA5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3.1.2 Viimsi vald soosib ringsete lahenduste teket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934603" w14:textId="30BDFC37" w:rsidR="005A3AA5" w:rsidRPr="001A0F8A" w:rsidRDefault="005A3AA5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49706B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Elanikkonna jäätmemajandusalane koolituskampaania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1B395" w14:textId="3C605973" w:rsidR="005A3AA5" w:rsidRPr="001A0F8A" w:rsidRDefault="005A3AA5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202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4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835ACE" w14:textId="57547721" w:rsidR="005A3AA5" w:rsidRPr="001A0F8A" w:rsidRDefault="005A3AA5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keskkonnaosakond</w:t>
            </w:r>
          </w:p>
        </w:tc>
      </w:tr>
      <w:tr w:rsidR="005A3AA5" w:rsidRPr="001A0F8A" w14:paraId="0FD6E059" w14:textId="77777777" w:rsidTr="0003628D">
        <w:trPr>
          <w:trHeight w:val="300"/>
        </w:trPr>
        <w:tc>
          <w:tcPr>
            <w:tcW w:w="296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66871242" w14:textId="12EE1577" w:rsidR="005A3AA5" w:rsidRPr="001A0F8A" w:rsidRDefault="005A3AA5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D455AD" w14:textId="0AF12FD1" w:rsidR="005A3AA5" w:rsidRPr="001A0F8A" w:rsidRDefault="005A3AA5" w:rsidP="00F77BE3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Elanike toetamine sademevee taaskasutuslahenduste kasutusele</w:t>
            </w:r>
            <w:r w:rsidR="006452D5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 xml:space="preserve"> </w:t>
            </w: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võtmise</w:t>
            </w:r>
            <w:r w:rsidR="000F6D29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l</w:t>
            </w: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 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7B6AB" w14:textId="077B59D7" w:rsidR="005A3AA5" w:rsidRPr="001A0F8A" w:rsidRDefault="005A3AA5" w:rsidP="00F77BE3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2025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57C2BF" w14:textId="22324587" w:rsidR="005A3AA5" w:rsidRPr="001A0F8A" w:rsidRDefault="005A3AA5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keskkonnaosakond</w:t>
            </w:r>
          </w:p>
        </w:tc>
      </w:tr>
      <w:tr w:rsidR="005A3AA5" w:rsidRPr="001A0F8A" w14:paraId="1173C278" w14:textId="77777777" w:rsidTr="0003628D">
        <w:trPr>
          <w:trHeight w:val="300"/>
        </w:trPr>
        <w:tc>
          <w:tcPr>
            <w:tcW w:w="296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3DE31E61" w14:textId="77777777" w:rsidR="005A3AA5" w:rsidRPr="001A0F8A" w:rsidRDefault="005A3AA5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13AD7" w14:textId="77777777" w:rsidR="005A3AA5" w:rsidRPr="001A0F8A" w:rsidRDefault="005A3AA5" w:rsidP="00F77BE3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Pakendijäätmete hõlmamine korraldatud jäätmeveo hulka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B2E83" w14:textId="77777777" w:rsidR="005A3AA5" w:rsidRPr="001A0F8A" w:rsidRDefault="005A3AA5" w:rsidP="00F77BE3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2025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041A5A" w14:textId="77777777" w:rsidR="005A3AA5" w:rsidRPr="001A0F8A" w:rsidRDefault="005A3AA5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keskkonnaosakond</w:t>
            </w:r>
          </w:p>
        </w:tc>
      </w:tr>
      <w:tr w:rsidR="005A3AA5" w:rsidRPr="001A0F8A" w14:paraId="3A96EC49" w14:textId="77777777" w:rsidTr="0003628D">
        <w:trPr>
          <w:trHeight w:val="300"/>
        </w:trPr>
        <w:tc>
          <w:tcPr>
            <w:tcW w:w="296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20F82BEB" w14:textId="77777777" w:rsidR="005A3AA5" w:rsidRPr="001A0F8A" w:rsidRDefault="005A3AA5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9A44B" w14:textId="77777777" w:rsidR="005A3AA5" w:rsidRPr="001A0F8A" w:rsidRDefault="005A3AA5" w:rsidP="00F77BE3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Avalikus ruumis jäätmete eriliigilist kogumist võimaldavate mahutite paigaldamine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0CDDA" w14:textId="77777777" w:rsidR="005A3AA5" w:rsidRPr="001A0F8A" w:rsidRDefault="005A3AA5" w:rsidP="00F77BE3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2025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600BC" w14:textId="77777777" w:rsidR="005A3AA5" w:rsidRPr="001A0F8A" w:rsidRDefault="005A3AA5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keskkonnaosakond</w:t>
            </w:r>
          </w:p>
        </w:tc>
      </w:tr>
      <w:tr w:rsidR="005A3AA5" w:rsidRPr="001A0F8A" w14:paraId="00AB0C8F" w14:textId="77777777" w:rsidTr="0003628D">
        <w:trPr>
          <w:trHeight w:val="300"/>
        </w:trPr>
        <w:tc>
          <w:tcPr>
            <w:tcW w:w="296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4AF38B01" w14:textId="77777777" w:rsidR="005A3AA5" w:rsidRPr="001A0F8A" w:rsidRDefault="005A3AA5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88112" w14:textId="77777777" w:rsidR="005A3AA5" w:rsidRPr="001A0F8A" w:rsidRDefault="005A3AA5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Jäätmejaam-ringjaama ehitamise I etapp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C9C55" w14:textId="77777777" w:rsidR="005A3AA5" w:rsidRPr="001A0F8A" w:rsidRDefault="005A3AA5" w:rsidP="00F77BE3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2025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6280B" w14:textId="77777777" w:rsidR="005A3AA5" w:rsidRPr="001A0F8A" w:rsidRDefault="005A3AA5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keskkonnaosakond</w:t>
            </w:r>
          </w:p>
        </w:tc>
      </w:tr>
      <w:tr w:rsidR="005A3AA5" w:rsidRPr="001A0F8A" w14:paraId="78271E7F" w14:textId="77777777" w:rsidTr="0003628D">
        <w:trPr>
          <w:trHeight w:val="315"/>
        </w:trPr>
        <w:tc>
          <w:tcPr>
            <w:tcW w:w="2967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0D8644" w14:textId="77777777" w:rsidR="005A3AA5" w:rsidRPr="001A0F8A" w:rsidRDefault="005A3AA5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4C103" w14:textId="72C6DCB7" w:rsidR="005A3AA5" w:rsidRPr="001A0F8A" w:rsidRDefault="005A3AA5" w:rsidP="00F77BE3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Pakendipunktide võrgu</w:t>
            </w:r>
            <w:r w:rsidR="007817DF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stiku</w:t>
            </w: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 xml:space="preserve"> täiendamine ja ümberehitamine jäätmepunktideks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D5B05" w14:textId="77777777" w:rsidR="005A3AA5" w:rsidRPr="001A0F8A" w:rsidRDefault="005A3AA5" w:rsidP="00F77BE3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2028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99ADF" w14:textId="77777777" w:rsidR="005A3AA5" w:rsidRPr="001A0F8A" w:rsidRDefault="005A3AA5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keskkonnaosakond</w:t>
            </w:r>
          </w:p>
        </w:tc>
      </w:tr>
      <w:tr w:rsidR="0049706B" w:rsidRPr="001A0F8A" w14:paraId="4F5F21A6" w14:textId="77777777" w:rsidTr="001A0F8A">
        <w:trPr>
          <w:trHeight w:val="315"/>
        </w:trPr>
        <w:tc>
          <w:tcPr>
            <w:tcW w:w="15072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0FC9E4E7" w14:textId="77777777" w:rsidR="0049706B" w:rsidRPr="001A0F8A" w:rsidRDefault="0049706B" w:rsidP="00A171E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t-EE"/>
              </w:rPr>
              <w:t>3.2 Elu- ja töökohtade ning vaba aja taristu vahel on tasakaal ning head ühendused</w:t>
            </w:r>
          </w:p>
        </w:tc>
      </w:tr>
      <w:tr w:rsidR="0049706B" w:rsidRPr="001A0F8A" w14:paraId="2394AE30" w14:textId="77777777" w:rsidTr="001A0F8A">
        <w:trPr>
          <w:trHeight w:val="570"/>
        </w:trPr>
        <w:tc>
          <w:tcPr>
            <w:tcW w:w="29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0F9AABD5" w14:textId="77777777" w:rsidR="0049706B" w:rsidRPr="001A0F8A" w:rsidRDefault="0049706B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3.2.1 Viimsi vald korraldab ühistransporti elanike ootusele vastavalt</w:t>
            </w:r>
          </w:p>
        </w:tc>
        <w:tc>
          <w:tcPr>
            <w:tcW w:w="89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ECBA4" w14:textId="77777777" w:rsidR="0049706B" w:rsidRPr="001A0F8A" w:rsidRDefault="0049706B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Erinevatest piirkondadest paremate ühendusvõimaluste tagamiseks siseliinide arvu suurendamine 13-ni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73470" w14:textId="77777777" w:rsidR="0049706B" w:rsidRPr="001A0F8A" w:rsidRDefault="0049706B" w:rsidP="00F77BE3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2025</w:t>
            </w:r>
          </w:p>
        </w:tc>
        <w:tc>
          <w:tcPr>
            <w:tcW w:w="21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368B5" w14:textId="77777777" w:rsidR="0049706B" w:rsidRPr="001A0F8A" w:rsidRDefault="0049706B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ehitus- ja kommunaalosakond</w:t>
            </w:r>
          </w:p>
        </w:tc>
      </w:tr>
      <w:tr w:rsidR="0049706B" w:rsidRPr="001A0F8A" w14:paraId="7A1BFDD3" w14:textId="77777777" w:rsidTr="001A0F8A">
        <w:trPr>
          <w:trHeight w:val="570"/>
        </w:trPr>
        <w:tc>
          <w:tcPr>
            <w:tcW w:w="29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9EB3763" w14:textId="77777777" w:rsidR="0049706B" w:rsidRPr="001A0F8A" w:rsidRDefault="0049706B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8A389" w14:textId="77777777" w:rsidR="0049706B" w:rsidRPr="001A0F8A" w:rsidRDefault="0049706B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Keskuse bussiterminali planeerimine ja projekteerimine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69F0E" w14:textId="77777777" w:rsidR="0049706B" w:rsidRPr="001A0F8A" w:rsidRDefault="0049706B" w:rsidP="00F77BE3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2026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09F4D" w14:textId="77777777" w:rsidR="0049706B" w:rsidRPr="001A0F8A" w:rsidRDefault="0049706B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ehitus- ja kommunaalosakond</w:t>
            </w:r>
          </w:p>
        </w:tc>
      </w:tr>
      <w:tr w:rsidR="0049706B" w:rsidRPr="001A0F8A" w14:paraId="1817FDF3" w14:textId="77777777" w:rsidTr="001A0F8A">
        <w:trPr>
          <w:trHeight w:val="570"/>
        </w:trPr>
        <w:tc>
          <w:tcPr>
            <w:tcW w:w="29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EE571FA" w14:textId="77777777" w:rsidR="0049706B" w:rsidRPr="001A0F8A" w:rsidRDefault="0049706B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25411" w14:textId="47E3EA4E" w:rsidR="0049706B" w:rsidRPr="001A0F8A" w:rsidRDefault="0049706B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100% valla peatuste</w:t>
            </w:r>
            <w:r w:rsidR="00014411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 xml:space="preserve"> varustamine </w:t>
            </w: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ootepaviljoniga, kus on vähemalt ühistranspordi infostend, pink ja prügikast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FFE9E" w14:textId="77777777" w:rsidR="0049706B" w:rsidRPr="001A0F8A" w:rsidRDefault="0049706B" w:rsidP="00F77BE3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2027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7E990" w14:textId="77777777" w:rsidR="0049706B" w:rsidRPr="001A0F8A" w:rsidRDefault="0049706B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ehitus- ja kommunaalosakond</w:t>
            </w:r>
          </w:p>
        </w:tc>
      </w:tr>
      <w:tr w:rsidR="0049706B" w:rsidRPr="001A0F8A" w14:paraId="18B9315F" w14:textId="77777777" w:rsidTr="001A0F8A">
        <w:trPr>
          <w:trHeight w:val="570"/>
        </w:trPr>
        <w:tc>
          <w:tcPr>
            <w:tcW w:w="29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B761570" w14:textId="77777777" w:rsidR="0049706B" w:rsidRPr="001A0F8A" w:rsidRDefault="0049706B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15270" w14:textId="77777777" w:rsidR="0049706B" w:rsidRPr="001A0F8A" w:rsidRDefault="0049706B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Postipeatuste ohutuks rekonstrueerimine, ligipääsude loomine ja ligipääsetavuse parendamine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46A22" w14:textId="77777777" w:rsidR="0049706B" w:rsidRPr="001A0F8A" w:rsidRDefault="0049706B" w:rsidP="00F77BE3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2027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84CDA" w14:textId="77777777" w:rsidR="0049706B" w:rsidRPr="001A0F8A" w:rsidRDefault="0049706B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ehitus- ja kommunaalosakond</w:t>
            </w:r>
          </w:p>
        </w:tc>
      </w:tr>
      <w:tr w:rsidR="0049706B" w:rsidRPr="001A0F8A" w14:paraId="19351FF2" w14:textId="77777777" w:rsidTr="001A0F8A">
        <w:trPr>
          <w:trHeight w:val="585"/>
        </w:trPr>
        <w:tc>
          <w:tcPr>
            <w:tcW w:w="29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3A7CBC0" w14:textId="77777777" w:rsidR="0049706B" w:rsidRPr="001A0F8A" w:rsidRDefault="0049706B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04E1B" w14:textId="77777777" w:rsidR="0049706B" w:rsidRPr="001A0F8A" w:rsidRDefault="0049706B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Reaalajatabloode süsteemi paigaldus sõlmpeatustesse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134FA" w14:textId="77777777" w:rsidR="0049706B" w:rsidRPr="001A0F8A" w:rsidRDefault="0049706B" w:rsidP="00F77BE3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2027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A4C7C" w14:textId="77777777" w:rsidR="0049706B" w:rsidRPr="001A0F8A" w:rsidRDefault="0049706B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ehitus- ja kommunaalosakond</w:t>
            </w:r>
          </w:p>
        </w:tc>
      </w:tr>
      <w:tr w:rsidR="0049706B" w:rsidRPr="001A0F8A" w14:paraId="28FF2DDF" w14:textId="77777777" w:rsidTr="001A0F8A">
        <w:trPr>
          <w:trHeight w:val="570"/>
        </w:trPr>
        <w:tc>
          <w:tcPr>
            <w:tcW w:w="29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261733CC" w14:textId="77777777" w:rsidR="0049706B" w:rsidRPr="001A0F8A" w:rsidRDefault="0049706B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3.2.2 Viimsi vald kujundab mitmekesist liikuvuskeskkonda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AEB61" w14:textId="2E1A3772" w:rsidR="0049706B" w:rsidRPr="001A0F8A" w:rsidRDefault="0049706B" w:rsidP="00F77BE3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Kannikese tee jalgratta- ja jalgtee rajamine ning Kannikese tee rekonstrueerimine ja Nelgi põik teega ühendamine sidumaks Vehema ja Nelgi kergteed jalgpalli sisehalliga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4D304" w14:textId="77777777" w:rsidR="0049706B" w:rsidRPr="001A0F8A" w:rsidRDefault="0049706B" w:rsidP="00F77BE3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2024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FEDB5" w14:textId="77777777" w:rsidR="0049706B" w:rsidRPr="001A0F8A" w:rsidRDefault="0049706B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ehitus- ja kommunaalosakond</w:t>
            </w:r>
          </w:p>
        </w:tc>
      </w:tr>
      <w:tr w:rsidR="0049706B" w:rsidRPr="001A0F8A" w14:paraId="46028512" w14:textId="77777777" w:rsidTr="001A0F8A">
        <w:trPr>
          <w:trHeight w:val="570"/>
        </w:trPr>
        <w:tc>
          <w:tcPr>
            <w:tcW w:w="29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8F7F47" w14:textId="77777777" w:rsidR="0049706B" w:rsidRPr="001A0F8A" w:rsidRDefault="0049706B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2BAA1" w14:textId="77777777" w:rsidR="0049706B" w:rsidRPr="001A0F8A" w:rsidRDefault="0049706B" w:rsidP="00F77BE3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Tammneeme tee jalgratta- ja jalgtee II etapi ehitus (lõigul Haugi tee kuni Mereääre tee) koos Tammneeme tee osalise remondiga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EABA5" w14:textId="77777777" w:rsidR="0049706B" w:rsidRPr="001A0F8A" w:rsidRDefault="0049706B" w:rsidP="00F77BE3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2024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BCE33" w14:textId="77777777" w:rsidR="0049706B" w:rsidRPr="001A0F8A" w:rsidRDefault="0049706B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ehitus- ja kommunaalosakond</w:t>
            </w:r>
          </w:p>
        </w:tc>
      </w:tr>
      <w:tr w:rsidR="0049706B" w:rsidRPr="001A0F8A" w14:paraId="73A3D095" w14:textId="77777777" w:rsidTr="001A0F8A">
        <w:trPr>
          <w:trHeight w:val="570"/>
        </w:trPr>
        <w:tc>
          <w:tcPr>
            <w:tcW w:w="29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9B7D7D5" w14:textId="77777777" w:rsidR="0049706B" w:rsidRPr="001A0F8A" w:rsidRDefault="0049706B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FED7B" w14:textId="77777777" w:rsidR="0049706B" w:rsidRPr="001A0F8A" w:rsidRDefault="0049706B" w:rsidP="00F77BE3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Muuga tee jalgratta- ja jalgtee ehitus kuni Maardu linnani koos bussipeatuste ja busside ooteala rajamisega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65F20" w14:textId="77777777" w:rsidR="0049706B" w:rsidRPr="001A0F8A" w:rsidRDefault="0049706B" w:rsidP="00F77BE3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2024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C277E" w14:textId="77777777" w:rsidR="0049706B" w:rsidRPr="001A0F8A" w:rsidRDefault="0049706B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ehitus- ja kommunaalosakond</w:t>
            </w:r>
          </w:p>
        </w:tc>
      </w:tr>
      <w:tr w:rsidR="0049706B" w:rsidRPr="001A0F8A" w14:paraId="2DFF53C0" w14:textId="77777777" w:rsidTr="001A0F8A">
        <w:trPr>
          <w:trHeight w:val="855"/>
        </w:trPr>
        <w:tc>
          <w:tcPr>
            <w:tcW w:w="29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85CCBA" w14:textId="77777777" w:rsidR="0049706B" w:rsidRPr="001A0F8A" w:rsidRDefault="0049706B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BEB4A" w14:textId="77777777" w:rsidR="0049706B" w:rsidRPr="001A0F8A" w:rsidRDefault="0049706B" w:rsidP="00F77BE3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Mereranna tee jalgtee rekonstrueerimine jalgratta- ja jalgteeks ning sõidutee ja parkimisala rekonstrueerimine koos haljasalade ja ülekäiguradade loomisega (lõigul Randvere tee kuni Heldri tee)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E4921" w14:textId="77777777" w:rsidR="0049706B" w:rsidRPr="001A0F8A" w:rsidRDefault="0049706B" w:rsidP="00F77BE3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2024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84943" w14:textId="77777777" w:rsidR="0049706B" w:rsidRPr="001A0F8A" w:rsidRDefault="0049706B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ehitus- ja kommunaalosakond</w:t>
            </w:r>
          </w:p>
        </w:tc>
      </w:tr>
      <w:tr w:rsidR="0049706B" w:rsidRPr="001A0F8A" w14:paraId="4D135D6C" w14:textId="77777777" w:rsidTr="001A0F8A">
        <w:trPr>
          <w:trHeight w:val="570"/>
        </w:trPr>
        <w:tc>
          <w:tcPr>
            <w:tcW w:w="29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73CC05F" w14:textId="77777777" w:rsidR="0049706B" w:rsidRPr="001A0F8A" w:rsidRDefault="0049706B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CCB43" w14:textId="77777777" w:rsidR="0049706B" w:rsidRPr="001A0F8A" w:rsidRDefault="0049706B" w:rsidP="00F77BE3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Nurme tee jalgratta- ja jalgtee ehitus koos sõidutee ja teetaristu rekonstrueerimisega (lõigul Rohuneeme tee kuni Nurme põik)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E9F81" w14:textId="77777777" w:rsidR="0049706B" w:rsidRPr="001A0F8A" w:rsidRDefault="0049706B" w:rsidP="00F77BE3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2024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A13B9" w14:textId="77777777" w:rsidR="0049706B" w:rsidRPr="001A0F8A" w:rsidRDefault="0049706B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ehitus- ja kommunaalosakond</w:t>
            </w:r>
          </w:p>
        </w:tc>
      </w:tr>
      <w:tr w:rsidR="0049706B" w:rsidRPr="001A0F8A" w14:paraId="6BDE359D" w14:textId="77777777" w:rsidTr="001A0F8A">
        <w:trPr>
          <w:trHeight w:val="570"/>
        </w:trPr>
        <w:tc>
          <w:tcPr>
            <w:tcW w:w="29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AF3E16E" w14:textId="77777777" w:rsidR="0049706B" w:rsidRPr="001A0F8A" w:rsidRDefault="0049706B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C3A0F" w14:textId="77777777" w:rsidR="0049706B" w:rsidRPr="001A0F8A" w:rsidRDefault="0049706B" w:rsidP="00F77BE3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Liikuvusuuringu läbiviimine ning transpordi ja liikuvuskorralduse arengukava (TRAK) uuendamine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C5074" w14:textId="77777777" w:rsidR="0049706B" w:rsidRPr="001A0F8A" w:rsidRDefault="0049706B" w:rsidP="00F77BE3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2025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7477B" w14:textId="77777777" w:rsidR="0049706B" w:rsidRPr="001A0F8A" w:rsidRDefault="0049706B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ehitus- ja kommunaalosakond</w:t>
            </w:r>
          </w:p>
        </w:tc>
      </w:tr>
      <w:tr w:rsidR="0049706B" w:rsidRPr="001A0F8A" w14:paraId="4C6BAAB1" w14:textId="77777777" w:rsidTr="001A0F8A">
        <w:trPr>
          <w:trHeight w:val="570"/>
        </w:trPr>
        <w:tc>
          <w:tcPr>
            <w:tcW w:w="29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6BBB282" w14:textId="77777777" w:rsidR="0049706B" w:rsidRPr="001A0F8A" w:rsidRDefault="0049706B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C036A" w14:textId="77777777" w:rsidR="0049706B" w:rsidRPr="001A0F8A" w:rsidRDefault="0049706B" w:rsidP="00F77BE3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Nelgi tee jalgratta- ja jalgtee ehitus ja jalgtee rekonstrueerimine koos sõidutee rekonstrueerimisega ning bussipeatuste ehitamisega (lõigul Aiandi tee kuni Tulbi tee)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BB959" w14:textId="77777777" w:rsidR="0049706B" w:rsidRPr="001A0F8A" w:rsidRDefault="0049706B" w:rsidP="00F77BE3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2025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625BE2" w14:textId="77777777" w:rsidR="0049706B" w:rsidRPr="001A0F8A" w:rsidRDefault="0049706B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ehitus- ja kommunaalosakond</w:t>
            </w:r>
          </w:p>
        </w:tc>
      </w:tr>
      <w:tr w:rsidR="0049706B" w:rsidRPr="001A0F8A" w14:paraId="0D71968B" w14:textId="77777777" w:rsidTr="001A0F8A">
        <w:trPr>
          <w:trHeight w:val="570"/>
        </w:trPr>
        <w:tc>
          <w:tcPr>
            <w:tcW w:w="29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9802DFA" w14:textId="77777777" w:rsidR="0049706B" w:rsidRPr="001A0F8A" w:rsidRDefault="0049706B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0BC52" w14:textId="77777777" w:rsidR="0049706B" w:rsidRPr="001A0F8A" w:rsidRDefault="0049706B" w:rsidP="00F77BE3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Tulbi tee jalgratta- ja jalgtee ehitus koos Tulbi tee remondiga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549DD" w14:textId="77777777" w:rsidR="0049706B" w:rsidRPr="001A0F8A" w:rsidRDefault="0049706B" w:rsidP="00F77BE3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2025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F8658" w14:textId="77777777" w:rsidR="0049706B" w:rsidRPr="001A0F8A" w:rsidRDefault="0049706B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ehitus- ja kommunaalosakond</w:t>
            </w:r>
          </w:p>
        </w:tc>
      </w:tr>
      <w:tr w:rsidR="0049706B" w:rsidRPr="001A0F8A" w14:paraId="3EF51942" w14:textId="77777777" w:rsidTr="001A0F8A">
        <w:trPr>
          <w:trHeight w:val="570"/>
        </w:trPr>
        <w:tc>
          <w:tcPr>
            <w:tcW w:w="29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9A90B4A" w14:textId="77777777" w:rsidR="0049706B" w:rsidRPr="001A0F8A" w:rsidRDefault="0049706B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309F2" w14:textId="77777777" w:rsidR="0049706B" w:rsidRPr="001A0F8A" w:rsidRDefault="0049706B" w:rsidP="00F77BE3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Pärnamäe tee ja Lubja tee remont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1709D" w14:textId="77777777" w:rsidR="0049706B" w:rsidRPr="001A0F8A" w:rsidRDefault="0049706B" w:rsidP="00F77BE3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2025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A1FDD" w14:textId="77777777" w:rsidR="0049706B" w:rsidRPr="001A0F8A" w:rsidRDefault="0049706B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ehitus- ja kommunaalosakond</w:t>
            </w:r>
          </w:p>
        </w:tc>
      </w:tr>
      <w:tr w:rsidR="0049706B" w:rsidRPr="001A0F8A" w14:paraId="39010FEB" w14:textId="77777777" w:rsidTr="001A0F8A">
        <w:trPr>
          <w:trHeight w:val="570"/>
        </w:trPr>
        <w:tc>
          <w:tcPr>
            <w:tcW w:w="29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BD6C6C0" w14:textId="77777777" w:rsidR="0049706B" w:rsidRPr="001A0F8A" w:rsidRDefault="0049706B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3A26B" w14:textId="77777777" w:rsidR="0049706B" w:rsidRPr="001A0F8A" w:rsidRDefault="0049706B" w:rsidP="00F77BE3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Hundi tee remont ja puuduvate jalgratta- ja jalgtee lõikude ehitus koos ülekäiguradade loomisega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AC794" w14:textId="77777777" w:rsidR="0049706B" w:rsidRPr="001A0F8A" w:rsidRDefault="0049706B" w:rsidP="00F77BE3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2026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73109" w14:textId="77777777" w:rsidR="0049706B" w:rsidRPr="001A0F8A" w:rsidRDefault="0049706B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ehitus- ja kommunaalosakond</w:t>
            </w:r>
          </w:p>
        </w:tc>
      </w:tr>
      <w:tr w:rsidR="0049706B" w:rsidRPr="001A0F8A" w14:paraId="247D46B5" w14:textId="77777777" w:rsidTr="001A0F8A">
        <w:trPr>
          <w:trHeight w:val="570"/>
        </w:trPr>
        <w:tc>
          <w:tcPr>
            <w:tcW w:w="29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8CC88B4" w14:textId="77777777" w:rsidR="0049706B" w:rsidRPr="001A0F8A" w:rsidRDefault="0049706B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55587" w14:textId="77777777" w:rsidR="0049706B" w:rsidRPr="001A0F8A" w:rsidRDefault="0049706B" w:rsidP="00F77BE3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Nugise tee rekonstrueerimine ja Nurme põik lõigu osaline ehitus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F0ADD" w14:textId="77777777" w:rsidR="0049706B" w:rsidRPr="001A0F8A" w:rsidRDefault="0049706B" w:rsidP="00F77BE3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2026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08C90" w14:textId="77777777" w:rsidR="0049706B" w:rsidRPr="001A0F8A" w:rsidRDefault="0049706B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ehitus- ja kommunaalosakond</w:t>
            </w:r>
          </w:p>
        </w:tc>
      </w:tr>
      <w:tr w:rsidR="0049706B" w:rsidRPr="001A0F8A" w14:paraId="6136A34E" w14:textId="77777777" w:rsidTr="001A0F8A">
        <w:trPr>
          <w:trHeight w:val="570"/>
        </w:trPr>
        <w:tc>
          <w:tcPr>
            <w:tcW w:w="29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0E51C9" w14:textId="77777777" w:rsidR="0049706B" w:rsidRPr="001A0F8A" w:rsidRDefault="0049706B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48986" w14:textId="77777777" w:rsidR="0049706B" w:rsidRPr="001A0F8A" w:rsidRDefault="0049706B" w:rsidP="00F77BE3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Lubja tee pikenduste ehituse I lõik (Metsasihi-Nurme põik ristmikust Põdra teeni)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CBD1C" w14:textId="77777777" w:rsidR="0049706B" w:rsidRPr="001A0F8A" w:rsidRDefault="0049706B" w:rsidP="00F77BE3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2026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FB670" w14:textId="77777777" w:rsidR="0049706B" w:rsidRPr="001A0F8A" w:rsidRDefault="0049706B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ehitus- ja kommunaalosakond</w:t>
            </w:r>
          </w:p>
        </w:tc>
      </w:tr>
      <w:tr w:rsidR="0049706B" w:rsidRPr="001A0F8A" w14:paraId="6967688C" w14:textId="77777777" w:rsidTr="001A0F8A">
        <w:trPr>
          <w:trHeight w:val="570"/>
        </w:trPr>
        <w:tc>
          <w:tcPr>
            <w:tcW w:w="29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23BF28" w14:textId="77777777" w:rsidR="0049706B" w:rsidRPr="001A0F8A" w:rsidRDefault="0049706B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91082" w14:textId="77777777" w:rsidR="0049706B" w:rsidRPr="001A0F8A" w:rsidRDefault="0049706B" w:rsidP="00F77BE3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Jalgratta- ja jalgteede võrgu suurenemine 5 km võrra uute kergliiklusteede ehitamise või omandamise läbi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B4728" w14:textId="77777777" w:rsidR="0049706B" w:rsidRPr="001A0F8A" w:rsidRDefault="0049706B" w:rsidP="00F77BE3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2027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5B401" w14:textId="77777777" w:rsidR="0049706B" w:rsidRPr="001A0F8A" w:rsidRDefault="0049706B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ehitus- ja kommunaalosakond</w:t>
            </w:r>
          </w:p>
        </w:tc>
      </w:tr>
      <w:tr w:rsidR="0049706B" w:rsidRPr="001A0F8A" w14:paraId="162D11CC" w14:textId="77777777" w:rsidTr="001A0F8A">
        <w:trPr>
          <w:trHeight w:val="570"/>
        </w:trPr>
        <w:tc>
          <w:tcPr>
            <w:tcW w:w="29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F22A910" w14:textId="77777777" w:rsidR="0049706B" w:rsidRPr="001A0F8A" w:rsidRDefault="0049706B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C9B5D" w14:textId="77777777" w:rsidR="0049706B" w:rsidRPr="001A0F8A" w:rsidRDefault="0049706B" w:rsidP="00F77BE3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Nurme põik rekonstrueerimine (lõigul Nurme tee kuni Nugise tee)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0FC60" w14:textId="77777777" w:rsidR="0049706B" w:rsidRPr="001A0F8A" w:rsidRDefault="0049706B" w:rsidP="00F77BE3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2027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ED48D" w14:textId="77777777" w:rsidR="0049706B" w:rsidRPr="001A0F8A" w:rsidRDefault="0049706B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ehitus- ja kommunaalosakond</w:t>
            </w:r>
          </w:p>
        </w:tc>
      </w:tr>
      <w:tr w:rsidR="0049706B" w:rsidRPr="001A0F8A" w14:paraId="11112D6E" w14:textId="77777777" w:rsidTr="001A0F8A">
        <w:trPr>
          <w:trHeight w:val="570"/>
        </w:trPr>
        <w:tc>
          <w:tcPr>
            <w:tcW w:w="29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A107A27" w14:textId="77777777" w:rsidR="0049706B" w:rsidRPr="001A0F8A" w:rsidRDefault="0049706B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B091A" w14:textId="77777777" w:rsidR="0049706B" w:rsidRPr="001A0F8A" w:rsidRDefault="0049706B" w:rsidP="00F77BE3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Kiigemäe jalgratta- ja jalgtee ehitus ja Kiigemäe tee rekonstrueerimine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9099B" w14:textId="77777777" w:rsidR="0049706B" w:rsidRPr="001A0F8A" w:rsidRDefault="0049706B" w:rsidP="00F77BE3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2027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C24D03" w14:textId="77777777" w:rsidR="0049706B" w:rsidRPr="001A0F8A" w:rsidRDefault="0049706B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ehitus- ja kommunaalosakond</w:t>
            </w:r>
          </w:p>
        </w:tc>
      </w:tr>
      <w:tr w:rsidR="0049706B" w:rsidRPr="001A0F8A" w14:paraId="54DBE3CE" w14:textId="77777777" w:rsidTr="001A0F8A">
        <w:trPr>
          <w:trHeight w:val="570"/>
        </w:trPr>
        <w:tc>
          <w:tcPr>
            <w:tcW w:w="29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B08976C" w14:textId="77777777" w:rsidR="0049706B" w:rsidRPr="001A0F8A" w:rsidRDefault="0049706B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5E87E" w14:textId="77777777" w:rsidR="0049706B" w:rsidRPr="001A0F8A" w:rsidRDefault="0049706B" w:rsidP="00F77BE3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Ravi ja Sõpruse tee ühenduse ehitus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516F2" w14:textId="77777777" w:rsidR="0049706B" w:rsidRPr="001A0F8A" w:rsidRDefault="0049706B" w:rsidP="00F77BE3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2027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E0E6B" w14:textId="77777777" w:rsidR="0049706B" w:rsidRPr="001A0F8A" w:rsidRDefault="0049706B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ehitus- ja kommunaalosakond</w:t>
            </w:r>
          </w:p>
        </w:tc>
      </w:tr>
      <w:tr w:rsidR="0049706B" w:rsidRPr="001A0F8A" w14:paraId="51E7F299" w14:textId="77777777" w:rsidTr="001A0F8A">
        <w:trPr>
          <w:trHeight w:val="585"/>
        </w:trPr>
        <w:tc>
          <w:tcPr>
            <w:tcW w:w="29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2BF33E0" w14:textId="77777777" w:rsidR="0049706B" w:rsidRPr="001A0F8A" w:rsidRDefault="0049706B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5CA47" w14:textId="77777777" w:rsidR="0049706B" w:rsidRPr="001A0F8A" w:rsidRDefault="0049706B" w:rsidP="00F77BE3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Viimsi valla teedevõrgu arengukava (TEAK) ning transpordi ja liikuvuskorralduse arengukava (TRAK) tegevuskavade elluviimine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DDE95" w14:textId="77777777" w:rsidR="0049706B" w:rsidRPr="001A0F8A" w:rsidRDefault="0049706B" w:rsidP="00F77BE3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pidev tegevus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0DD56" w14:textId="77777777" w:rsidR="0049706B" w:rsidRPr="001A0F8A" w:rsidRDefault="0049706B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ehitus- ja kommunaalosakond</w:t>
            </w:r>
          </w:p>
        </w:tc>
      </w:tr>
      <w:tr w:rsidR="0049706B" w:rsidRPr="001A0F8A" w14:paraId="050B0EC6" w14:textId="77777777" w:rsidTr="001A0F8A">
        <w:trPr>
          <w:trHeight w:val="570"/>
        </w:trPr>
        <w:tc>
          <w:tcPr>
            <w:tcW w:w="29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4A52C6ED" w14:textId="77777777" w:rsidR="0049706B" w:rsidRPr="001A0F8A" w:rsidRDefault="0049706B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3.2.3 Viimsi vald soodustab planeeringutega mitmekülgse elukeskkonna tekkimist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648CA" w14:textId="77777777" w:rsidR="0049706B" w:rsidRPr="001A0F8A" w:rsidRDefault="0049706B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Geomõõdistuste infosüsteemi Viimsi valla geoveeb rakendamine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34D4A" w14:textId="77777777" w:rsidR="0049706B" w:rsidRPr="001A0F8A" w:rsidRDefault="0049706B" w:rsidP="00F77BE3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2024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8FCE7" w14:textId="77777777" w:rsidR="0049706B" w:rsidRPr="001A0F8A" w:rsidRDefault="0049706B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planeeringute osakond</w:t>
            </w:r>
          </w:p>
        </w:tc>
      </w:tr>
      <w:tr w:rsidR="0049706B" w:rsidRPr="001A0F8A" w14:paraId="01E552DB" w14:textId="77777777" w:rsidTr="001A0F8A">
        <w:trPr>
          <w:trHeight w:val="570"/>
        </w:trPr>
        <w:tc>
          <w:tcPr>
            <w:tcW w:w="29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4428824" w14:textId="77777777" w:rsidR="0049706B" w:rsidRPr="001A0F8A" w:rsidRDefault="0049706B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D881F" w14:textId="77777777" w:rsidR="0049706B" w:rsidRPr="001A0F8A" w:rsidRDefault="0049706B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Planeeringumenetlustes e-menetluste rakendamine ja VAAL süsteemi riikliku planeeringute andmekoguga PLANK liidestamine ning planeeringute digitaliseerimine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BEC33" w14:textId="77777777" w:rsidR="0049706B" w:rsidRPr="001A0F8A" w:rsidRDefault="0049706B" w:rsidP="00F77BE3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2025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11954" w14:textId="77777777" w:rsidR="0049706B" w:rsidRPr="001A0F8A" w:rsidRDefault="0049706B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planeeringute osakond</w:t>
            </w:r>
          </w:p>
        </w:tc>
      </w:tr>
      <w:tr w:rsidR="0049706B" w:rsidRPr="001A0F8A" w14:paraId="0CD613BF" w14:textId="77777777" w:rsidTr="001A0F8A">
        <w:trPr>
          <w:trHeight w:val="570"/>
        </w:trPr>
        <w:tc>
          <w:tcPr>
            <w:tcW w:w="29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5A85CE5" w14:textId="77777777" w:rsidR="0049706B" w:rsidRPr="001A0F8A" w:rsidRDefault="0049706B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0A605" w14:textId="77777777" w:rsidR="0049706B" w:rsidRPr="001A0F8A" w:rsidRDefault="0049706B" w:rsidP="00F77BE3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Viimsi valla haldusterritooriumi uue üldplaneeringu koostamine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DDCB8" w14:textId="77777777" w:rsidR="0049706B" w:rsidRPr="001A0F8A" w:rsidRDefault="0049706B" w:rsidP="00F77BE3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2026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93C95" w14:textId="77777777" w:rsidR="0049706B" w:rsidRPr="001A0F8A" w:rsidRDefault="0049706B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planeeringute osakond</w:t>
            </w:r>
          </w:p>
        </w:tc>
      </w:tr>
      <w:tr w:rsidR="0049706B" w:rsidRPr="001A0F8A" w14:paraId="11A13EC9" w14:textId="77777777" w:rsidTr="001A0F8A">
        <w:trPr>
          <w:trHeight w:val="1140"/>
        </w:trPr>
        <w:tc>
          <w:tcPr>
            <w:tcW w:w="29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BC0445B" w14:textId="77777777" w:rsidR="0049706B" w:rsidRPr="001A0F8A" w:rsidRDefault="0049706B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B12D9" w14:textId="1FB1CEA3" w:rsidR="0049706B" w:rsidRPr="001A0F8A" w:rsidRDefault="0049706B" w:rsidP="00F77BE3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Erinevate avalike alade ja hoonete detailplanee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r</w:t>
            </w: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 xml:space="preserve">ingute koostamine ja rajamiseks eelduste loomine: </w:t>
            </w:r>
            <w:r w:rsidR="00CF620F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j</w:t>
            </w: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algpalli sisehall, Haabneeme ranna vaba-aja ala ning Miiduranna park, sisejääväljak ning sportlinnak, Äigrumäe park ja kogukonnaaed, Leppneeme ja Kelnase sadamate laiendused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F0D16" w14:textId="77777777" w:rsidR="0049706B" w:rsidRPr="001A0F8A" w:rsidRDefault="0049706B" w:rsidP="00F77BE3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2026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5E14E" w14:textId="77777777" w:rsidR="0049706B" w:rsidRPr="001A0F8A" w:rsidRDefault="0049706B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planeeringute osakond</w:t>
            </w:r>
          </w:p>
        </w:tc>
      </w:tr>
      <w:tr w:rsidR="0049706B" w:rsidRPr="001A0F8A" w14:paraId="2F11E9E9" w14:textId="77777777" w:rsidTr="001A0F8A">
        <w:trPr>
          <w:trHeight w:val="585"/>
        </w:trPr>
        <w:tc>
          <w:tcPr>
            <w:tcW w:w="29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1F26980" w14:textId="77777777" w:rsidR="0049706B" w:rsidRPr="001A0F8A" w:rsidRDefault="0049706B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65473" w14:textId="77777777" w:rsidR="0049706B" w:rsidRPr="001A0F8A" w:rsidRDefault="0049706B" w:rsidP="00F77BE3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Viimsi keskusala (Haabneeme alevik) tervikliku ruumiloome koordineerimine ja peatänava alade kavandamine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2B0D9" w14:textId="77777777" w:rsidR="0049706B" w:rsidRPr="001A0F8A" w:rsidRDefault="0049706B" w:rsidP="00F77BE3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2026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72C0E" w14:textId="77777777" w:rsidR="0049706B" w:rsidRPr="001A0F8A" w:rsidRDefault="0049706B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planeeringute osakond</w:t>
            </w:r>
          </w:p>
        </w:tc>
      </w:tr>
    </w:tbl>
    <w:p w14:paraId="26884E49" w14:textId="77777777" w:rsidR="001A0F8A" w:rsidRPr="001A0F8A" w:rsidRDefault="001A0F8A" w:rsidP="00A171E9">
      <w:pPr>
        <w:rPr>
          <w:lang w:val="et-EE"/>
        </w:rPr>
      </w:pPr>
      <w:r w:rsidRPr="001A0F8A">
        <w:rPr>
          <w:lang w:val="et-EE"/>
        </w:rPr>
        <w:br w:type="page"/>
      </w:r>
    </w:p>
    <w:tbl>
      <w:tblPr>
        <w:tblW w:w="0" w:type="auto"/>
        <w:tblInd w:w="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7"/>
        <w:gridCol w:w="8930"/>
        <w:gridCol w:w="993"/>
        <w:gridCol w:w="2182"/>
      </w:tblGrid>
      <w:tr w:rsidR="001A0F8A" w:rsidRPr="001A0F8A" w14:paraId="36A72B95" w14:textId="77777777" w:rsidTr="001A0F8A">
        <w:trPr>
          <w:trHeight w:val="585"/>
        </w:trPr>
        <w:tc>
          <w:tcPr>
            <w:tcW w:w="2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hideMark/>
          </w:tcPr>
          <w:p w14:paraId="7008DF51" w14:textId="77777777" w:rsidR="003A52C8" w:rsidRPr="001A0F8A" w:rsidRDefault="003A52C8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lastRenderedPageBreak/>
              <w:t>Siht/strateegiline eesmärk/tegevussuund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F6C176C" w14:textId="77777777" w:rsidR="003A52C8" w:rsidRPr="001A0F8A" w:rsidRDefault="003A52C8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Tegevus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0CB3A6B" w14:textId="77777777" w:rsidR="003A52C8" w:rsidRPr="001A0F8A" w:rsidRDefault="003A52C8" w:rsidP="00F77BE3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Tähtaeg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F8CC67A" w14:textId="77777777" w:rsidR="003A52C8" w:rsidRPr="001A0F8A" w:rsidRDefault="003A52C8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Vastutaja</w:t>
            </w:r>
          </w:p>
        </w:tc>
      </w:tr>
      <w:tr w:rsidR="003A52C8" w:rsidRPr="001A0F8A" w14:paraId="1A30E60D" w14:textId="77777777" w:rsidTr="001A0F8A">
        <w:trPr>
          <w:trHeight w:val="330"/>
        </w:trPr>
        <w:tc>
          <w:tcPr>
            <w:tcW w:w="1507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463FD73C" w14:textId="77777777" w:rsidR="003A52C8" w:rsidRPr="001A0F8A" w:rsidRDefault="003A52C8" w:rsidP="00A171E9">
            <w:pPr>
              <w:rPr>
                <w:rFonts w:ascii="Arial" w:hAnsi="Arial" w:cs="Arial"/>
                <w:b/>
                <w:bCs/>
                <w:color w:val="000000"/>
                <w:lang w:val="et-EE"/>
              </w:rPr>
            </w:pPr>
            <w:r w:rsidRPr="001A0F8A">
              <w:rPr>
                <w:rFonts w:ascii="Arial" w:hAnsi="Arial" w:cs="Arial"/>
                <w:b/>
                <w:bCs/>
                <w:color w:val="000000"/>
                <w:lang w:val="et-EE"/>
              </w:rPr>
              <w:t>SIHT: Mitmekülgsed õppimis- ja arenguvõimalused </w:t>
            </w:r>
          </w:p>
        </w:tc>
      </w:tr>
      <w:tr w:rsidR="003A52C8" w:rsidRPr="001A0F8A" w14:paraId="61CCE839" w14:textId="77777777" w:rsidTr="001A0F8A">
        <w:trPr>
          <w:trHeight w:val="315"/>
        </w:trPr>
        <w:tc>
          <w:tcPr>
            <w:tcW w:w="15072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60F63E9D" w14:textId="77777777" w:rsidR="003A52C8" w:rsidRPr="001A0F8A" w:rsidRDefault="003A52C8" w:rsidP="00A171E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t-EE"/>
              </w:rPr>
              <w:t>4.1 Viimsilased saavad end harida ja arendada terve elukaare vältel</w:t>
            </w:r>
          </w:p>
        </w:tc>
      </w:tr>
      <w:tr w:rsidR="001A0F8A" w:rsidRPr="001A0F8A" w14:paraId="450AE6B2" w14:textId="77777777" w:rsidTr="001A0F8A">
        <w:trPr>
          <w:trHeight w:val="300"/>
        </w:trPr>
        <w:tc>
          <w:tcPr>
            <w:tcW w:w="29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0CF5AEB9" w14:textId="77777777" w:rsidR="003A52C8" w:rsidRPr="00FA45D8" w:rsidRDefault="003A52C8" w:rsidP="00A171E9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 w:rsidRPr="00FA45D8">
              <w:rPr>
                <w:rFonts w:ascii="Arial" w:hAnsi="Arial" w:cs="Arial"/>
                <w:sz w:val="22"/>
                <w:szCs w:val="22"/>
                <w:lang w:val="et-EE"/>
              </w:rPr>
              <w:t>4.1.1 Viimsi vald loob eeldused igaühe isiklikuks arenguks mitmekülgses õpikeskkonnas</w:t>
            </w:r>
          </w:p>
        </w:tc>
        <w:tc>
          <w:tcPr>
            <w:tcW w:w="89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CA4C8" w14:textId="77777777" w:rsidR="003A52C8" w:rsidRPr="00FA45D8" w:rsidRDefault="003A52C8" w:rsidP="00F77BE3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 w:rsidRPr="00FA45D8">
              <w:rPr>
                <w:rFonts w:ascii="Arial" w:hAnsi="Arial" w:cs="Arial"/>
                <w:sz w:val="22"/>
                <w:szCs w:val="22"/>
                <w:lang w:val="et-EE"/>
              </w:rPr>
              <w:t>Pärnamäe lasteaia rajamine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A61A0" w14:textId="77777777" w:rsidR="003A52C8" w:rsidRPr="00FA45D8" w:rsidRDefault="003A52C8" w:rsidP="00F77BE3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 w:rsidRPr="00FA45D8">
              <w:rPr>
                <w:rFonts w:ascii="Arial" w:hAnsi="Arial" w:cs="Arial"/>
                <w:sz w:val="22"/>
                <w:szCs w:val="22"/>
                <w:lang w:val="et-EE"/>
              </w:rPr>
              <w:t>2024</w:t>
            </w:r>
          </w:p>
        </w:tc>
        <w:tc>
          <w:tcPr>
            <w:tcW w:w="21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01037" w14:textId="77777777" w:rsidR="003A52C8" w:rsidRPr="00FA45D8" w:rsidRDefault="003A52C8" w:rsidP="00A171E9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 w:rsidRPr="00FA45D8">
              <w:rPr>
                <w:rFonts w:ascii="Arial" w:hAnsi="Arial" w:cs="Arial"/>
                <w:sz w:val="22"/>
                <w:szCs w:val="22"/>
                <w:lang w:val="et-EE"/>
              </w:rPr>
              <w:t>haridusosakond</w:t>
            </w:r>
          </w:p>
        </w:tc>
      </w:tr>
      <w:tr w:rsidR="001A0F8A" w:rsidRPr="001A0F8A" w14:paraId="6F70DED2" w14:textId="77777777" w:rsidTr="001A0F8A">
        <w:trPr>
          <w:trHeight w:val="570"/>
        </w:trPr>
        <w:tc>
          <w:tcPr>
            <w:tcW w:w="29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E4116E6" w14:textId="77777777" w:rsidR="003A52C8" w:rsidRPr="00FA45D8" w:rsidRDefault="003A52C8" w:rsidP="00A171E9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86666" w14:textId="77777777" w:rsidR="003A52C8" w:rsidRPr="00FA45D8" w:rsidRDefault="003A52C8" w:rsidP="00F77BE3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 w:rsidRPr="00FA45D8">
              <w:rPr>
                <w:rFonts w:ascii="Arial" w:hAnsi="Arial" w:cs="Arial"/>
                <w:sz w:val="22"/>
                <w:szCs w:val="22"/>
                <w:lang w:val="et-EE"/>
              </w:rPr>
              <w:t>Valla keskusest väljaspool asuvates munitsipaalkoolides pakutavate huviringide valiku laiendamine (sh saartel elavatele noortele)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D1FA8" w14:textId="77777777" w:rsidR="003A52C8" w:rsidRPr="00FA45D8" w:rsidRDefault="003A52C8" w:rsidP="00F77BE3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 w:rsidRPr="00FA45D8">
              <w:rPr>
                <w:rFonts w:ascii="Arial" w:hAnsi="Arial" w:cs="Arial"/>
                <w:sz w:val="22"/>
                <w:szCs w:val="22"/>
                <w:lang w:val="et-EE"/>
              </w:rPr>
              <w:t>2024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54709D" w14:textId="77777777" w:rsidR="003A52C8" w:rsidRPr="00FA45D8" w:rsidRDefault="003A52C8" w:rsidP="00A171E9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 w:rsidRPr="00FA45D8">
              <w:rPr>
                <w:rFonts w:ascii="Arial" w:hAnsi="Arial" w:cs="Arial"/>
                <w:sz w:val="22"/>
                <w:szCs w:val="22"/>
                <w:lang w:val="et-EE"/>
              </w:rPr>
              <w:t>haridusosakond</w:t>
            </w:r>
          </w:p>
        </w:tc>
      </w:tr>
      <w:tr w:rsidR="001A0F8A" w:rsidRPr="001A0F8A" w14:paraId="056F1F49" w14:textId="77777777" w:rsidTr="001A0F8A">
        <w:trPr>
          <w:trHeight w:val="300"/>
        </w:trPr>
        <w:tc>
          <w:tcPr>
            <w:tcW w:w="29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821096F" w14:textId="77777777" w:rsidR="003A52C8" w:rsidRPr="00FA45D8" w:rsidRDefault="003A52C8" w:rsidP="00A171E9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3DDF1" w14:textId="77777777" w:rsidR="003A52C8" w:rsidRPr="00FA45D8" w:rsidRDefault="003A52C8" w:rsidP="00F77BE3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 w:rsidRPr="00FA45D8">
              <w:rPr>
                <w:rFonts w:ascii="Arial" w:hAnsi="Arial" w:cs="Arial"/>
                <w:sz w:val="22"/>
                <w:szCs w:val="22"/>
                <w:lang w:val="et-EE"/>
              </w:rPr>
              <w:t>Haabneeme kooli täiendavate klassiruumide juurdeehitus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60845" w14:textId="77777777" w:rsidR="003A52C8" w:rsidRPr="00FA45D8" w:rsidRDefault="003A52C8" w:rsidP="00F77BE3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 w:rsidRPr="00FA45D8">
              <w:rPr>
                <w:rFonts w:ascii="Arial" w:hAnsi="Arial" w:cs="Arial"/>
                <w:sz w:val="22"/>
                <w:szCs w:val="22"/>
                <w:lang w:val="et-EE"/>
              </w:rPr>
              <w:t>2024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80EDE" w14:textId="77777777" w:rsidR="003A52C8" w:rsidRPr="00FA45D8" w:rsidRDefault="003A52C8" w:rsidP="00A171E9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 w:rsidRPr="00FA45D8">
              <w:rPr>
                <w:rFonts w:ascii="Arial" w:hAnsi="Arial" w:cs="Arial"/>
                <w:sz w:val="22"/>
                <w:szCs w:val="22"/>
                <w:lang w:val="et-EE"/>
              </w:rPr>
              <w:t>haridusosakond</w:t>
            </w:r>
          </w:p>
        </w:tc>
      </w:tr>
      <w:tr w:rsidR="001A0F8A" w:rsidRPr="001A0F8A" w14:paraId="70C56234" w14:textId="77777777" w:rsidTr="001A0F8A">
        <w:trPr>
          <w:trHeight w:val="570"/>
        </w:trPr>
        <w:tc>
          <w:tcPr>
            <w:tcW w:w="29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30FF5AF" w14:textId="77777777" w:rsidR="003A52C8" w:rsidRPr="00FA45D8" w:rsidRDefault="003A52C8" w:rsidP="00A171E9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0FCF5" w14:textId="77777777" w:rsidR="003A52C8" w:rsidRPr="00FA45D8" w:rsidRDefault="003A52C8" w:rsidP="00A171E9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 w:rsidRPr="00FA45D8">
              <w:rPr>
                <w:rFonts w:ascii="Arial" w:hAnsi="Arial" w:cs="Arial"/>
                <w:sz w:val="22"/>
                <w:szCs w:val="22"/>
                <w:lang w:val="et-EE"/>
              </w:rPr>
              <w:t xml:space="preserve">Vanemlust toetavate tegevuste kättesaadavuse suurendamine kogukonnas: Imelised aastad, lapsevanemate kool, loengusarjad, Gordoni perekool.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540A9" w14:textId="3D15D5AF" w:rsidR="003A52C8" w:rsidRPr="00FA45D8" w:rsidRDefault="00916671" w:rsidP="00F77BE3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 w:rsidRPr="00FA45D8">
              <w:rPr>
                <w:rFonts w:ascii="Arial" w:hAnsi="Arial" w:cs="Arial"/>
                <w:sz w:val="22"/>
                <w:szCs w:val="22"/>
                <w:lang w:val="et-EE"/>
              </w:rPr>
              <w:t>Pidev tegevus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E5E54" w14:textId="77777777" w:rsidR="003A52C8" w:rsidRPr="00FA45D8" w:rsidRDefault="003A52C8" w:rsidP="00A171E9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 w:rsidRPr="00FA45D8">
              <w:rPr>
                <w:rFonts w:ascii="Arial" w:hAnsi="Arial" w:cs="Arial"/>
                <w:sz w:val="22"/>
                <w:szCs w:val="22"/>
                <w:lang w:val="et-EE"/>
              </w:rPr>
              <w:t>sotsiaal- ja tervishoiuosakond</w:t>
            </w:r>
          </w:p>
        </w:tc>
      </w:tr>
      <w:tr w:rsidR="001A0F8A" w:rsidRPr="001A0F8A" w14:paraId="516F5398" w14:textId="77777777" w:rsidTr="001A0F8A">
        <w:trPr>
          <w:trHeight w:val="570"/>
        </w:trPr>
        <w:tc>
          <w:tcPr>
            <w:tcW w:w="29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F554CBE" w14:textId="77777777" w:rsidR="003A52C8" w:rsidRPr="00FA45D8" w:rsidRDefault="003A52C8" w:rsidP="00A171E9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DF0F5" w14:textId="77777777" w:rsidR="003A52C8" w:rsidRPr="00FA45D8" w:rsidRDefault="003A52C8" w:rsidP="00A171E9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 w:rsidRPr="00FA45D8">
              <w:rPr>
                <w:rFonts w:ascii="Arial" w:hAnsi="Arial" w:cs="Arial"/>
                <w:sz w:val="22"/>
                <w:szCs w:val="22"/>
                <w:lang w:val="et-EE"/>
              </w:rPr>
              <w:t>Tugisüsteemi kvaliteedi tõstmine hariduslike erivajadustega laste toetamiseks hariduse omandamisel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1E257" w14:textId="77777777" w:rsidR="003A52C8" w:rsidRPr="00FA45D8" w:rsidRDefault="003A52C8" w:rsidP="00F77BE3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 w:rsidRPr="00FA45D8">
              <w:rPr>
                <w:rFonts w:ascii="Arial" w:hAnsi="Arial" w:cs="Arial"/>
                <w:sz w:val="22"/>
                <w:szCs w:val="22"/>
                <w:lang w:val="et-EE"/>
              </w:rPr>
              <w:t>2024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4D656" w14:textId="77777777" w:rsidR="003A52C8" w:rsidRPr="00FA45D8" w:rsidRDefault="003A52C8" w:rsidP="00A171E9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 w:rsidRPr="00FA45D8">
              <w:rPr>
                <w:rFonts w:ascii="Arial" w:hAnsi="Arial" w:cs="Arial"/>
                <w:sz w:val="22"/>
                <w:szCs w:val="22"/>
                <w:lang w:val="et-EE"/>
              </w:rPr>
              <w:t>haridusosakond</w:t>
            </w:r>
          </w:p>
        </w:tc>
      </w:tr>
      <w:tr w:rsidR="00F77BE3" w:rsidRPr="001A0F8A" w14:paraId="481BD22B" w14:textId="77777777" w:rsidTr="001A0F8A">
        <w:trPr>
          <w:trHeight w:val="570"/>
        </w:trPr>
        <w:tc>
          <w:tcPr>
            <w:tcW w:w="29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AC5F3CE" w14:textId="77777777" w:rsidR="00A171E9" w:rsidRPr="00FA45D8" w:rsidRDefault="00A171E9" w:rsidP="00A171E9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71016" w14:textId="59D4E03B" w:rsidR="00A171E9" w:rsidRPr="00FA45D8" w:rsidRDefault="00A171E9" w:rsidP="00F77BE3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 w:rsidRPr="00A171E9">
              <w:rPr>
                <w:rFonts w:ascii="Arial" w:hAnsi="Arial" w:cs="Arial"/>
                <w:sz w:val="22"/>
                <w:szCs w:val="22"/>
                <w:lang w:val="et-EE"/>
              </w:rPr>
              <w:t>Randvere noortekeskuse moodulhoone rajamine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0E559" w14:textId="3A4C2F6D" w:rsidR="00A171E9" w:rsidRPr="00FA45D8" w:rsidRDefault="00A171E9" w:rsidP="00F77BE3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>
              <w:rPr>
                <w:rFonts w:ascii="Arial" w:hAnsi="Arial" w:cs="Arial"/>
                <w:sz w:val="22"/>
                <w:szCs w:val="22"/>
                <w:lang w:val="et-EE"/>
              </w:rPr>
              <w:t>2024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8B5A81" w14:textId="17C42C69" w:rsidR="00A171E9" w:rsidRPr="00FA45D8" w:rsidRDefault="00A171E9" w:rsidP="00A171E9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>
              <w:rPr>
                <w:rFonts w:ascii="Arial" w:hAnsi="Arial" w:cs="Arial"/>
                <w:sz w:val="22"/>
                <w:szCs w:val="22"/>
                <w:lang w:val="et-EE"/>
              </w:rPr>
              <w:t>hariodusosakond</w:t>
            </w:r>
          </w:p>
        </w:tc>
      </w:tr>
      <w:tr w:rsidR="001A0F8A" w:rsidRPr="001A0F8A" w14:paraId="1B2B91AB" w14:textId="77777777" w:rsidTr="001A0F8A">
        <w:trPr>
          <w:trHeight w:val="855"/>
        </w:trPr>
        <w:tc>
          <w:tcPr>
            <w:tcW w:w="29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4CAD253" w14:textId="77777777" w:rsidR="003A52C8" w:rsidRPr="00FA45D8" w:rsidRDefault="003A52C8" w:rsidP="00A171E9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3C2AC" w14:textId="041E3C36" w:rsidR="003A52C8" w:rsidRPr="00FA45D8" w:rsidRDefault="003A52C8" w:rsidP="00F77BE3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 w:rsidRPr="00FA45D8">
              <w:rPr>
                <w:rFonts w:ascii="Arial" w:hAnsi="Arial" w:cs="Arial"/>
                <w:sz w:val="22"/>
                <w:szCs w:val="22"/>
                <w:lang w:val="et-EE"/>
              </w:rPr>
              <w:t>Formaalse ja mitteformaalse hariduse lõimingu tegevuskava väljatöötamine, mille tulemusel saab õppuri eelkõige huvihariduses omandatud teadmisi ja oskuseid arvestada Viimsi valla üldharidus</w:t>
            </w:r>
            <w:r w:rsidR="00460072">
              <w:rPr>
                <w:rFonts w:ascii="Arial" w:hAnsi="Arial" w:cs="Arial"/>
                <w:sz w:val="22"/>
                <w:szCs w:val="22"/>
                <w:lang w:val="et-EE"/>
              </w:rPr>
              <w:t>k</w:t>
            </w:r>
            <w:r w:rsidRPr="00FA45D8">
              <w:rPr>
                <w:rFonts w:ascii="Arial" w:hAnsi="Arial" w:cs="Arial"/>
                <w:sz w:val="22"/>
                <w:szCs w:val="22"/>
                <w:lang w:val="et-EE"/>
              </w:rPr>
              <w:t>oolis toimuva aine hindamises.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DF103" w14:textId="77777777" w:rsidR="00916671" w:rsidRPr="00FA45D8" w:rsidRDefault="003A52C8" w:rsidP="00F77BE3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 w:rsidRPr="00FA45D8">
              <w:rPr>
                <w:rFonts w:ascii="Arial" w:hAnsi="Arial" w:cs="Arial"/>
                <w:sz w:val="22"/>
                <w:szCs w:val="22"/>
                <w:lang w:val="et-EE"/>
              </w:rPr>
              <w:t>2024/</w:t>
            </w:r>
          </w:p>
          <w:p w14:paraId="59801886" w14:textId="09B36608" w:rsidR="003A52C8" w:rsidRPr="00FA45D8" w:rsidRDefault="003A52C8" w:rsidP="00F77BE3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 w:rsidRPr="00FA45D8">
              <w:rPr>
                <w:rFonts w:ascii="Arial" w:hAnsi="Arial" w:cs="Arial"/>
                <w:sz w:val="22"/>
                <w:szCs w:val="22"/>
                <w:lang w:val="et-EE"/>
              </w:rPr>
              <w:t>2025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9B6EE" w14:textId="77777777" w:rsidR="003A52C8" w:rsidRPr="00FA45D8" w:rsidRDefault="003A52C8" w:rsidP="00A171E9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 w:rsidRPr="00FA45D8">
              <w:rPr>
                <w:rFonts w:ascii="Arial" w:hAnsi="Arial" w:cs="Arial"/>
                <w:sz w:val="22"/>
                <w:szCs w:val="22"/>
                <w:lang w:val="et-EE"/>
              </w:rPr>
              <w:t>haridusosakond</w:t>
            </w:r>
          </w:p>
        </w:tc>
      </w:tr>
      <w:tr w:rsidR="001A0F8A" w:rsidRPr="001A0F8A" w14:paraId="12E0271B" w14:textId="77777777" w:rsidTr="001A0F8A">
        <w:trPr>
          <w:trHeight w:val="870"/>
        </w:trPr>
        <w:tc>
          <w:tcPr>
            <w:tcW w:w="29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180125A" w14:textId="77777777" w:rsidR="003A52C8" w:rsidRPr="00FA45D8" w:rsidRDefault="003A52C8" w:rsidP="00A171E9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D009A" w14:textId="3ED0A381" w:rsidR="003A52C8" w:rsidRPr="00FA45D8" w:rsidRDefault="003A52C8" w:rsidP="00A171E9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 w:rsidRPr="00FA45D8">
              <w:rPr>
                <w:rFonts w:ascii="Arial" w:hAnsi="Arial" w:cs="Arial"/>
                <w:sz w:val="22"/>
                <w:szCs w:val="22"/>
                <w:lang w:val="et-EE"/>
              </w:rPr>
              <w:t>Tervisliku eluviisi propageerimine ja seda toetavad tegevused, mis on seotud liikumise ja tervisliku toitumisega. Kõigi haridusasutuste ja noortekeskuse aktiivne osalemine erinevates programmides (Liikumapanev kool, School Food 4 Change, Erasmus+  jt programmid)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D0229" w14:textId="77777777" w:rsidR="003A52C8" w:rsidRPr="00FA45D8" w:rsidRDefault="003A52C8" w:rsidP="00F77BE3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 w:rsidRPr="00FA45D8">
              <w:rPr>
                <w:rFonts w:ascii="Arial" w:hAnsi="Arial" w:cs="Arial"/>
                <w:sz w:val="22"/>
                <w:szCs w:val="22"/>
                <w:lang w:val="et-EE"/>
              </w:rPr>
              <w:t>2025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8E684" w14:textId="0E0C37F3" w:rsidR="003A52C8" w:rsidRPr="00FA45D8" w:rsidRDefault="003A52C8" w:rsidP="00A171E9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 w:rsidRPr="00FA45D8">
              <w:rPr>
                <w:rFonts w:ascii="Arial" w:hAnsi="Arial" w:cs="Arial"/>
                <w:sz w:val="22"/>
                <w:szCs w:val="22"/>
                <w:lang w:val="et-EE"/>
              </w:rPr>
              <w:t xml:space="preserve">haridusosakond </w:t>
            </w:r>
          </w:p>
        </w:tc>
      </w:tr>
      <w:tr w:rsidR="003F2E38" w:rsidRPr="001A0F8A" w14:paraId="5167D189" w14:textId="77777777" w:rsidTr="005134C6">
        <w:trPr>
          <w:trHeight w:val="870"/>
        </w:trPr>
        <w:tc>
          <w:tcPr>
            <w:tcW w:w="29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30D3D90" w14:textId="77777777" w:rsidR="003F2E38" w:rsidRPr="00FA45D8" w:rsidRDefault="003F2E38" w:rsidP="00A171E9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FA6BD" w14:textId="1CA8AD48" w:rsidR="003F2E38" w:rsidRPr="00FA45D8" w:rsidRDefault="003F2E38" w:rsidP="00A171E9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 w:rsidRPr="00FA45D8">
              <w:rPr>
                <w:rFonts w:ascii="Arial" w:hAnsi="Arial" w:cs="Arial"/>
                <w:sz w:val="22"/>
                <w:szCs w:val="22"/>
                <w:lang w:val="et-EE"/>
              </w:rPr>
              <w:t>Islandi ennetusmudeli rakendamine abivajava lapse varajaseks märkamiseks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C69F1" w14:textId="0E0C63F9" w:rsidR="003F2E38" w:rsidRPr="00FA45D8" w:rsidRDefault="003F2E38" w:rsidP="00A171E9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2025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690EC0" w14:textId="0C63FF82" w:rsidR="003F2E38" w:rsidRPr="00FA45D8" w:rsidRDefault="003F2E38" w:rsidP="00A171E9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sotsiaal- ja tervishoiuosakond</w:t>
            </w:r>
          </w:p>
        </w:tc>
      </w:tr>
      <w:tr w:rsidR="003F2E38" w:rsidRPr="001A0F8A" w14:paraId="32A4F6CB" w14:textId="77777777" w:rsidTr="001A0F8A">
        <w:trPr>
          <w:trHeight w:val="600"/>
        </w:trPr>
        <w:tc>
          <w:tcPr>
            <w:tcW w:w="29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C48DF6C" w14:textId="77777777" w:rsidR="003F2E38" w:rsidRPr="00FA45D8" w:rsidRDefault="003F2E38" w:rsidP="00A171E9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FF6F1" w14:textId="77777777" w:rsidR="003F2E38" w:rsidRPr="00FA45D8" w:rsidRDefault="003F2E38" w:rsidP="00F77BE3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 w:rsidRPr="00FA45D8">
              <w:rPr>
                <w:rFonts w:ascii="Arial" w:hAnsi="Arial" w:cs="Arial"/>
                <w:sz w:val="22"/>
                <w:szCs w:val="22"/>
                <w:lang w:val="et-EE"/>
              </w:rPr>
              <w:t>Aktiivsetele noortele osalusvõimaluste pakkumine (sh digilahendused) ning NEET noortele tegevuste ja programmide pakkumine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16B0B" w14:textId="77777777" w:rsidR="003F2E38" w:rsidRPr="00FA45D8" w:rsidRDefault="003F2E38" w:rsidP="00F77BE3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  <w:r w:rsidRPr="00FA45D8">
              <w:rPr>
                <w:rFonts w:ascii="Calibri" w:hAnsi="Calibri" w:cs="Calibri"/>
                <w:sz w:val="22"/>
                <w:szCs w:val="22"/>
                <w:lang w:val="et-EE"/>
              </w:rPr>
              <w:t>pidev tegevus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469A0" w14:textId="77777777" w:rsidR="003F2E38" w:rsidRPr="00FA45D8" w:rsidRDefault="003F2E38" w:rsidP="00A171E9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 w:rsidRPr="00FA45D8">
              <w:rPr>
                <w:rFonts w:ascii="Arial" w:hAnsi="Arial" w:cs="Arial"/>
                <w:sz w:val="22"/>
                <w:szCs w:val="22"/>
                <w:lang w:val="et-EE"/>
              </w:rPr>
              <w:t>haridusosakond</w:t>
            </w:r>
          </w:p>
        </w:tc>
      </w:tr>
      <w:tr w:rsidR="003F2E38" w:rsidRPr="001A0F8A" w14:paraId="60C546EC" w14:textId="77777777" w:rsidTr="004D40C7">
        <w:trPr>
          <w:trHeight w:val="600"/>
        </w:trPr>
        <w:tc>
          <w:tcPr>
            <w:tcW w:w="29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B9FEC1C" w14:textId="77777777" w:rsidR="003F2E38" w:rsidRPr="00FA45D8" w:rsidRDefault="003F2E38" w:rsidP="00A171E9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1EE4C" w14:textId="65A44FAF" w:rsidR="003F2E38" w:rsidRPr="00FA45D8" w:rsidRDefault="003F2E38" w:rsidP="00A171E9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 w:rsidRPr="00FA45D8">
              <w:rPr>
                <w:rFonts w:ascii="Arial" w:hAnsi="Arial" w:cs="Arial"/>
                <w:sz w:val="22"/>
                <w:szCs w:val="22"/>
                <w:lang w:val="et-EE"/>
              </w:rPr>
              <w:t>Krillimäe lasteaia rajamine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FCAD4" w14:textId="6B91E7FB" w:rsidR="003F2E38" w:rsidRPr="00FA45D8" w:rsidRDefault="003F2E38" w:rsidP="00A171E9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  <w:r w:rsidRPr="00FA45D8">
              <w:rPr>
                <w:rFonts w:ascii="Arial" w:hAnsi="Arial" w:cs="Arial"/>
                <w:sz w:val="22"/>
                <w:szCs w:val="22"/>
                <w:lang w:val="et-EE"/>
              </w:rPr>
              <w:t> 2026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64EC2C" w14:textId="577D683E" w:rsidR="003F2E38" w:rsidRPr="00FA45D8" w:rsidRDefault="003F2E38" w:rsidP="00A171E9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 w:rsidRPr="00FA45D8">
              <w:rPr>
                <w:rFonts w:ascii="Arial" w:hAnsi="Arial" w:cs="Arial"/>
                <w:sz w:val="22"/>
                <w:szCs w:val="22"/>
                <w:lang w:val="et-EE"/>
              </w:rPr>
              <w:t>haridusosakond</w:t>
            </w:r>
          </w:p>
        </w:tc>
      </w:tr>
      <w:tr w:rsidR="003F2E38" w:rsidRPr="001A0F8A" w14:paraId="223B2142" w14:textId="77777777" w:rsidTr="001A0F8A">
        <w:trPr>
          <w:trHeight w:val="570"/>
        </w:trPr>
        <w:tc>
          <w:tcPr>
            <w:tcW w:w="29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D9C9126" w14:textId="77777777" w:rsidR="003F2E38" w:rsidRPr="00FA45D8" w:rsidRDefault="003F2E38" w:rsidP="00A171E9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962FA" w14:textId="77777777" w:rsidR="003F2E38" w:rsidRPr="00FA45D8" w:rsidRDefault="003F2E38" w:rsidP="00F77BE3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 w:rsidRPr="00FA45D8">
              <w:rPr>
                <w:rFonts w:ascii="Arial" w:hAnsi="Arial" w:cs="Arial"/>
                <w:sz w:val="22"/>
                <w:szCs w:val="22"/>
                <w:lang w:val="et-EE"/>
              </w:rPr>
              <w:t>Koolide omanäoliste õppekavade kujundamine 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6FA8C" w14:textId="77777777" w:rsidR="003F2E38" w:rsidRPr="00FA45D8" w:rsidRDefault="003F2E38" w:rsidP="00F77BE3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 w:rsidRPr="00FA45D8">
              <w:rPr>
                <w:rFonts w:ascii="Arial" w:hAnsi="Arial" w:cs="Arial"/>
                <w:sz w:val="22"/>
                <w:szCs w:val="22"/>
                <w:lang w:val="et-EE"/>
              </w:rPr>
              <w:t>pidev tegevus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68BB9" w14:textId="77777777" w:rsidR="003F2E38" w:rsidRPr="00FA45D8" w:rsidRDefault="003F2E38" w:rsidP="00A171E9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 w:rsidRPr="00FA45D8">
              <w:rPr>
                <w:rFonts w:ascii="Arial" w:hAnsi="Arial" w:cs="Arial"/>
                <w:sz w:val="22"/>
                <w:szCs w:val="22"/>
                <w:lang w:val="et-EE"/>
              </w:rPr>
              <w:t>haridusosakond</w:t>
            </w:r>
          </w:p>
        </w:tc>
      </w:tr>
      <w:tr w:rsidR="003F2E38" w:rsidRPr="001A0F8A" w14:paraId="288E67FE" w14:textId="77777777" w:rsidTr="001A0F8A">
        <w:trPr>
          <w:trHeight w:val="855"/>
        </w:trPr>
        <w:tc>
          <w:tcPr>
            <w:tcW w:w="29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177ADC7" w14:textId="77777777" w:rsidR="003F2E38" w:rsidRPr="00FA45D8" w:rsidRDefault="003F2E38" w:rsidP="00A171E9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28C19" w14:textId="77777777" w:rsidR="003F2E38" w:rsidRPr="00FA45D8" w:rsidRDefault="003F2E38" w:rsidP="00A171E9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 w:rsidRPr="00FA45D8">
              <w:rPr>
                <w:rFonts w:ascii="Arial" w:hAnsi="Arial" w:cs="Arial"/>
                <w:sz w:val="22"/>
                <w:szCs w:val="22"/>
                <w:lang w:val="et-EE"/>
              </w:rPr>
              <w:t>Digiõppe ja digikooli platvormi arendamine (hallatavate asutuste Viimsi digikooli platvormiga ühinemine võimaldamaks haridusasutustel ja noortekeskusel sellest osa saada ja panustada õppetegevuse paremaks korraldamiseks)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58EFF" w14:textId="77777777" w:rsidR="003F2E38" w:rsidRPr="00FA45D8" w:rsidRDefault="003F2E38" w:rsidP="00F77BE3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 w:rsidRPr="00FA45D8">
              <w:rPr>
                <w:rFonts w:ascii="Arial" w:hAnsi="Arial" w:cs="Arial"/>
                <w:sz w:val="22"/>
                <w:szCs w:val="22"/>
                <w:lang w:val="et-EE"/>
              </w:rPr>
              <w:t>pidev tegevus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BA679" w14:textId="77777777" w:rsidR="003F2E38" w:rsidRPr="00FA45D8" w:rsidRDefault="003F2E38" w:rsidP="00A171E9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 w:rsidRPr="00FA45D8">
              <w:rPr>
                <w:rFonts w:ascii="Arial" w:hAnsi="Arial" w:cs="Arial"/>
                <w:sz w:val="22"/>
                <w:szCs w:val="22"/>
                <w:lang w:val="et-EE"/>
              </w:rPr>
              <w:t>haridusosakond</w:t>
            </w:r>
          </w:p>
        </w:tc>
      </w:tr>
      <w:tr w:rsidR="003F2E38" w:rsidRPr="001A0F8A" w14:paraId="3EB9ECAE" w14:textId="77777777" w:rsidTr="001A0F8A">
        <w:trPr>
          <w:trHeight w:val="570"/>
        </w:trPr>
        <w:tc>
          <w:tcPr>
            <w:tcW w:w="29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A3854CF" w14:textId="77777777" w:rsidR="003F2E38" w:rsidRPr="00FA45D8" w:rsidRDefault="003F2E38" w:rsidP="00A171E9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A8BB9" w14:textId="77777777" w:rsidR="003F2E38" w:rsidRPr="00FA45D8" w:rsidRDefault="003F2E38" w:rsidP="00F77BE3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 w:rsidRPr="00FA45D8">
              <w:rPr>
                <w:rFonts w:ascii="Arial" w:hAnsi="Arial" w:cs="Arial"/>
                <w:sz w:val="22"/>
                <w:szCs w:val="22"/>
                <w:lang w:val="et-EE"/>
              </w:rPr>
              <w:t>Muukeelse õpilase toetamine (õpilase vajadusest ja eripärast lähtuva õppekava koostamine, personaalne õpitee)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F223B" w14:textId="77777777" w:rsidR="003F2E38" w:rsidRPr="00FA45D8" w:rsidRDefault="003F2E38" w:rsidP="00F77BE3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 w:rsidRPr="00FA45D8">
              <w:rPr>
                <w:rFonts w:ascii="Arial" w:hAnsi="Arial" w:cs="Arial"/>
                <w:sz w:val="22"/>
                <w:szCs w:val="22"/>
                <w:lang w:val="et-EE"/>
              </w:rPr>
              <w:t>pidev tegevus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810C19" w14:textId="77777777" w:rsidR="003F2E38" w:rsidRPr="00FA45D8" w:rsidRDefault="003F2E38" w:rsidP="00A171E9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 w:rsidRPr="00FA45D8">
              <w:rPr>
                <w:rFonts w:ascii="Arial" w:hAnsi="Arial" w:cs="Arial"/>
                <w:sz w:val="22"/>
                <w:szCs w:val="22"/>
                <w:lang w:val="et-EE"/>
              </w:rPr>
              <w:t>haridusosakond</w:t>
            </w:r>
          </w:p>
        </w:tc>
      </w:tr>
      <w:tr w:rsidR="003F2E38" w:rsidRPr="001A0F8A" w14:paraId="361EADAC" w14:textId="77777777" w:rsidTr="001A0F8A">
        <w:trPr>
          <w:trHeight w:val="600"/>
        </w:trPr>
        <w:tc>
          <w:tcPr>
            <w:tcW w:w="29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DB9A1A1" w14:textId="77777777" w:rsidR="003F2E38" w:rsidRPr="00FA45D8" w:rsidRDefault="003F2E38" w:rsidP="00A171E9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A9632" w14:textId="05CB2E69" w:rsidR="003F2E38" w:rsidRPr="00FA45D8" w:rsidRDefault="003F2E38" w:rsidP="00A171E9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 w:rsidRPr="00FA45D8">
              <w:rPr>
                <w:rFonts w:ascii="Arial" w:hAnsi="Arial" w:cs="Arial"/>
                <w:sz w:val="22"/>
                <w:szCs w:val="22"/>
                <w:lang w:val="et-EE"/>
              </w:rPr>
              <w:t>Kiusamise ennetamise meetmete laiaulatuslik rakendamine ja elluviimine koolides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0EDFB" w14:textId="77777777" w:rsidR="003F2E38" w:rsidRPr="00FA45D8" w:rsidRDefault="003F2E38" w:rsidP="00F77BE3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 w:rsidRPr="00FA45D8">
              <w:rPr>
                <w:rFonts w:ascii="Arial" w:hAnsi="Arial" w:cs="Arial"/>
                <w:sz w:val="22"/>
                <w:szCs w:val="22"/>
                <w:lang w:val="et-EE"/>
              </w:rPr>
              <w:t>pidev tegevus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68CA8" w14:textId="77777777" w:rsidR="003F2E38" w:rsidRPr="00FA45D8" w:rsidRDefault="003F2E38" w:rsidP="00A171E9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 w:rsidRPr="00FA45D8">
              <w:rPr>
                <w:rFonts w:ascii="Arial" w:hAnsi="Arial" w:cs="Arial"/>
                <w:sz w:val="22"/>
                <w:szCs w:val="22"/>
                <w:lang w:val="et-EE"/>
              </w:rPr>
              <w:t>haridusosakond</w:t>
            </w:r>
          </w:p>
        </w:tc>
      </w:tr>
      <w:tr w:rsidR="003F2E38" w:rsidRPr="001A0F8A" w14:paraId="22086022" w14:textId="77777777" w:rsidTr="001A0F8A">
        <w:trPr>
          <w:trHeight w:val="300"/>
        </w:trPr>
        <w:tc>
          <w:tcPr>
            <w:tcW w:w="29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51F97282" w14:textId="77777777" w:rsidR="003F2E38" w:rsidRPr="001A0F8A" w:rsidRDefault="003F2E38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4.1.2 Viimsi vald soodustab haridustöötajate igakülgset enesearengut ning innovaatiliste õppemeetodite katsetamist ja rakendamist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AB998" w14:textId="77777777" w:rsidR="003F2E38" w:rsidRPr="001A0F8A" w:rsidRDefault="003F2E38" w:rsidP="00F77BE3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Konkurentsivõimelise tööõnne- ja töötasusüsteemi loomine valla haridustöötajatele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EEA4A" w14:textId="77777777" w:rsidR="003F2E38" w:rsidRPr="001A0F8A" w:rsidRDefault="003F2E38" w:rsidP="00F77BE3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2024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EEC34" w14:textId="77777777" w:rsidR="003F2E38" w:rsidRPr="001A0F8A" w:rsidRDefault="003F2E38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haridusosakond</w:t>
            </w:r>
          </w:p>
        </w:tc>
      </w:tr>
      <w:tr w:rsidR="003F2E38" w:rsidRPr="001A0F8A" w14:paraId="7D0EBEF2" w14:textId="77777777" w:rsidTr="001A0F8A">
        <w:trPr>
          <w:trHeight w:val="315"/>
        </w:trPr>
        <w:tc>
          <w:tcPr>
            <w:tcW w:w="29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65CB8A4" w14:textId="77777777" w:rsidR="003F2E38" w:rsidRPr="001A0F8A" w:rsidRDefault="003F2E38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43F93" w14:textId="35475801" w:rsidR="003F2E38" w:rsidRPr="001A0F8A" w:rsidRDefault="003F2E38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Huvikoolid</w:t>
            </w:r>
            <w:r w:rsidR="00487440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es</w:t>
            </w: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 xml:space="preserve"> täiskasvanutele mõeldud täienduskoolitus</w:t>
            </w:r>
            <w:r w:rsidR="00487440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te</w:t>
            </w: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 xml:space="preserve"> ja kursuse</w:t>
            </w:r>
            <w:r w:rsidR="00487440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te välja töötamine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7B5A1" w14:textId="77777777" w:rsidR="003F2E38" w:rsidRPr="001A0F8A" w:rsidRDefault="003F2E38" w:rsidP="00F77BE3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2024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FC96B" w14:textId="77777777" w:rsidR="003F2E38" w:rsidRPr="001A0F8A" w:rsidRDefault="003F2E38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haridusosakond</w:t>
            </w:r>
          </w:p>
        </w:tc>
      </w:tr>
      <w:tr w:rsidR="003F2E38" w:rsidRPr="001A0F8A" w14:paraId="775093DF" w14:textId="77777777" w:rsidTr="001A0F8A">
        <w:trPr>
          <w:trHeight w:val="570"/>
        </w:trPr>
        <w:tc>
          <w:tcPr>
            <w:tcW w:w="29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39C04925" w14:textId="77777777" w:rsidR="003F2E38" w:rsidRPr="001A0F8A" w:rsidRDefault="003F2E38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4.1.3 Viimsi vald aitab luua täiendavaid õppevõimalusi pärast põhihariduse omandamist (kutse-, huvi-, kesk- ja kõrgharidus)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2D467" w14:textId="240C79AC" w:rsidR="003F2E38" w:rsidRPr="001A0F8A" w:rsidRDefault="003F2E38" w:rsidP="00F77BE3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Koostöö</w:t>
            </w:r>
            <w:r w:rsidR="00A35908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 xml:space="preserve"> tegemine</w:t>
            </w: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 xml:space="preserve"> kutse- ja kõrgkoolidega pakkumaks valikaineid kolmandas koolistmes ja gümnaasiumis ning soodustamaks seeläbi peale põhikooli edasiõppimisvõimaluste valikuid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B4397" w14:textId="77777777" w:rsidR="003F2E38" w:rsidRPr="001A0F8A" w:rsidRDefault="003F2E38" w:rsidP="00F77BE3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2028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3CDF54" w14:textId="77777777" w:rsidR="003F2E38" w:rsidRPr="001A0F8A" w:rsidRDefault="003F2E38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haridusosakond</w:t>
            </w:r>
          </w:p>
        </w:tc>
      </w:tr>
      <w:tr w:rsidR="003F2E38" w:rsidRPr="001A0F8A" w14:paraId="27C501B9" w14:textId="77777777" w:rsidTr="001A0F8A">
        <w:trPr>
          <w:trHeight w:val="585"/>
        </w:trPr>
        <w:tc>
          <w:tcPr>
            <w:tcW w:w="29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945C39A" w14:textId="77777777" w:rsidR="003F2E38" w:rsidRPr="001A0F8A" w:rsidRDefault="003F2E38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DD2DF" w14:textId="77777777" w:rsidR="003F2E38" w:rsidRPr="001A0F8A" w:rsidRDefault="003F2E38" w:rsidP="00F77BE3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Innovaatiliste õppemeetodite rakendamine – iga lapse tugevuste märkamine ja arengu suunamine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F8C60" w14:textId="77777777" w:rsidR="003F2E38" w:rsidRPr="001A0F8A" w:rsidRDefault="003F2E38" w:rsidP="00F77BE3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pidev tegevus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93723" w14:textId="77777777" w:rsidR="003F2E38" w:rsidRPr="001A0F8A" w:rsidRDefault="003F2E38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haridusosakond</w:t>
            </w:r>
          </w:p>
        </w:tc>
      </w:tr>
      <w:tr w:rsidR="003F2E38" w:rsidRPr="001A0F8A" w14:paraId="667C4B63" w14:textId="77777777" w:rsidTr="001A0F8A">
        <w:trPr>
          <w:trHeight w:val="315"/>
        </w:trPr>
        <w:tc>
          <w:tcPr>
            <w:tcW w:w="15072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4BDFDF09" w14:textId="77777777" w:rsidR="003F2E38" w:rsidRPr="001A0F8A" w:rsidRDefault="003F2E38" w:rsidP="00F77BE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t-EE"/>
              </w:rPr>
              <w:t>4.2 Kultuuri- ja vaba aja sündmuste valik rahuldab kõiki sihtgruppe</w:t>
            </w:r>
          </w:p>
        </w:tc>
      </w:tr>
      <w:tr w:rsidR="003F2E38" w:rsidRPr="001A0F8A" w14:paraId="2A90D66F" w14:textId="77777777" w:rsidTr="001A0F8A">
        <w:trPr>
          <w:trHeight w:val="570"/>
        </w:trPr>
        <w:tc>
          <w:tcPr>
            <w:tcW w:w="29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4964FD1D" w14:textId="77777777" w:rsidR="003F2E38" w:rsidRPr="001A0F8A" w:rsidRDefault="003F2E38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4.2.1 Viimsi vald loob võimalused kõigi aktiivseks osalemiseks kultuurielus</w:t>
            </w:r>
          </w:p>
        </w:tc>
        <w:tc>
          <w:tcPr>
            <w:tcW w:w="89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F2DCF" w14:textId="5F76818A" w:rsidR="003F2E38" w:rsidRPr="001A0F8A" w:rsidRDefault="00C623FD" w:rsidP="00F77BE3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C623FD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Viimsi Artiumi programmis kultuuriliste vaba aja veetmise võimaluste pakkumine kõikidele eagruppidele lastest eakateni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D23BB" w14:textId="77777777" w:rsidR="003F2E38" w:rsidRPr="001A0F8A" w:rsidRDefault="003F2E38" w:rsidP="00F77BE3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2024</w:t>
            </w:r>
          </w:p>
        </w:tc>
        <w:tc>
          <w:tcPr>
            <w:tcW w:w="21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0AC5B" w14:textId="77777777" w:rsidR="003F2E38" w:rsidRPr="001A0F8A" w:rsidRDefault="003F2E38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kultuuriosakond</w:t>
            </w:r>
          </w:p>
        </w:tc>
      </w:tr>
      <w:tr w:rsidR="003F2E38" w:rsidRPr="001A0F8A" w14:paraId="4C44FEE6" w14:textId="77777777" w:rsidTr="001A0F8A">
        <w:trPr>
          <w:trHeight w:val="570"/>
        </w:trPr>
        <w:tc>
          <w:tcPr>
            <w:tcW w:w="29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01472C79" w14:textId="77777777" w:rsidR="003F2E38" w:rsidRPr="001A0F8A" w:rsidRDefault="003F2E38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</w:p>
        </w:tc>
        <w:tc>
          <w:tcPr>
            <w:tcW w:w="89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1E032" w14:textId="73831759" w:rsidR="003F2E38" w:rsidRPr="00FA45D8" w:rsidRDefault="003F2E38" w:rsidP="00F77BE3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 w:rsidRPr="00FA45D8">
              <w:rPr>
                <w:rFonts w:ascii="Arial" w:hAnsi="Arial" w:cs="Arial"/>
                <w:sz w:val="22"/>
                <w:szCs w:val="22"/>
                <w:lang w:val="et-EE"/>
              </w:rPr>
              <w:t>Naissaare keskusehoone käivitamine koostöös Rannarahva Muuseumiga, loodusõppekeskuse kontseptsiooni väljatöötamine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2A785" w14:textId="5AF0F093" w:rsidR="003F2E38" w:rsidRPr="00FA45D8" w:rsidRDefault="003F2E38" w:rsidP="00F77BE3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 w:rsidRPr="00FA45D8">
              <w:rPr>
                <w:rFonts w:ascii="Arial" w:hAnsi="Arial" w:cs="Arial"/>
                <w:sz w:val="22"/>
                <w:szCs w:val="22"/>
                <w:lang w:val="et-EE"/>
              </w:rPr>
              <w:t>2025</w:t>
            </w:r>
          </w:p>
        </w:tc>
        <w:tc>
          <w:tcPr>
            <w:tcW w:w="21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6177FE" w14:textId="55B62AF2" w:rsidR="003F2E38" w:rsidRPr="00FA45D8" w:rsidRDefault="003F2E38" w:rsidP="00A171E9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 w:rsidRPr="00FA45D8">
              <w:rPr>
                <w:rFonts w:ascii="Arial" w:hAnsi="Arial" w:cs="Arial"/>
                <w:sz w:val="22"/>
                <w:szCs w:val="22"/>
                <w:lang w:val="et-EE"/>
              </w:rPr>
              <w:t>kultuuriosakond</w:t>
            </w:r>
          </w:p>
        </w:tc>
      </w:tr>
      <w:tr w:rsidR="003F2E38" w:rsidRPr="001A0F8A" w14:paraId="36EF110C" w14:textId="77777777" w:rsidTr="001A0F8A">
        <w:trPr>
          <w:trHeight w:val="570"/>
        </w:trPr>
        <w:tc>
          <w:tcPr>
            <w:tcW w:w="29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17F1CB8" w14:textId="77777777" w:rsidR="003F2E38" w:rsidRPr="001A0F8A" w:rsidRDefault="003F2E38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D81C1" w14:textId="68E24F88" w:rsidR="003F2E38" w:rsidRPr="001A0F8A" w:rsidRDefault="004D22F4" w:rsidP="00F77BE3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4D22F4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Kasutajasõbraliku kultuuri- ja spordisündmuste kalendri loomine valla uuele kodulehele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7AAD1" w14:textId="77777777" w:rsidR="003F2E38" w:rsidRPr="001A0F8A" w:rsidRDefault="003F2E38" w:rsidP="00F77BE3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2025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910EBB" w14:textId="77777777" w:rsidR="003F2E38" w:rsidRPr="001A0F8A" w:rsidRDefault="003F2E38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kultuuriosakond</w:t>
            </w:r>
          </w:p>
        </w:tc>
      </w:tr>
      <w:tr w:rsidR="003F2E38" w:rsidRPr="001A0F8A" w14:paraId="7FB1BE7D" w14:textId="77777777" w:rsidTr="001A0F8A">
        <w:trPr>
          <w:trHeight w:val="315"/>
        </w:trPr>
        <w:tc>
          <w:tcPr>
            <w:tcW w:w="29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C6DCF9B" w14:textId="77777777" w:rsidR="003F2E38" w:rsidRPr="001A0F8A" w:rsidRDefault="003F2E38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22368" w14:textId="77777777" w:rsidR="003F2E38" w:rsidRPr="001A0F8A" w:rsidRDefault="003F2E38" w:rsidP="00F77BE3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Prangli vaba aja keskuse (sh. Prangli harukogu) hoone ehitamine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52C2B" w14:textId="77777777" w:rsidR="003F2E38" w:rsidRPr="001A0F8A" w:rsidRDefault="003F2E38" w:rsidP="00F77BE3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2026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C29F0" w14:textId="77777777" w:rsidR="003F2E38" w:rsidRPr="001A0F8A" w:rsidRDefault="003F2E38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kultuuriosakond</w:t>
            </w:r>
          </w:p>
        </w:tc>
      </w:tr>
    </w:tbl>
    <w:p w14:paraId="1A308B2D" w14:textId="77777777" w:rsidR="001A0F8A" w:rsidRPr="001A0F8A" w:rsidRDefault="001A0F8A" w:rsidP="00A171E9">
      <w:pPr>
        <w:rPr>
          <w:lang w:val="et-EE"/>
        </w:rPr>
      </w:pPr>
      <w:r w:rsidRPr="001A0F8A">
        <w:rPr>
          <w:lang w:val="et-EE"/>
        </w:rPr>
        <w:br w:type="page"/>
      </w:r>
    </w:p>
    <w:tbl>
      <w:tblPr>
        <w:tblW w:w="0" w:type="auto"/>
        <w:tblInd w:w="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7"/>
        <w:gridCol w:w="8930"/>
        <w:gridCol w:w="993"/>
        <w:gridCol w:w="2182"/>
      </w:tblGrid>
      <w:tr w:rsidR="001A0F8A" w:rsidRPr="001A0F8A" w14:paraId="260E8B6B" w14:textId="77777777" w:rsidTr="001A0F8A">
        <w:trPr>
          <w:trHeight w:val="585"/>
        </w:trPr>
        <w:tc>
          <w:tcPr>
            <w:tcW w:w="2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hideMark/>
          </w:tcPr>
          <w:p w14:paraId="650FDB67" w14:textId="77777777" w:rsidR="003A52C8" w:rsidRPr="001A0F8A" w:rsidRDefault="003A52C8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lastRenderedPageBreak/>
              <w:t>Siht/strateegiline eesmärk/tegevussuund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C60E67F" w14:textId="77777777" w:rsidR="003A52C8" w:rsidRPr="001A0F8A" w:rsidRDefault="003A52C8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Tegevus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C775514" w14:textId="77777777" w:rsidR="003A52C8" w:rsidRPr="001A0F8A" w:rsidRDefault="003A52C8" w:rsidP="00F77BE3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Tähtaeg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907A9EC" w14:textId="77777777" w:rsidR="003A52C8" w:rsidRPr="001A0F8A" w:rsidRDefault="003A52C8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Vastutaja</w:t>
            </w:r>
          </w:p>
        </w:tc>
      </w:tr>
      <w:tr w:rsidR="003A52C8" w:rsidRPr="001A0F8A" w14:paraId="0C964A55" w14:textId="77777777" w:rsidTr="001A0F8A">
        <w:trPr>
          <w:trHeight w:val="330"/>
        </w:trPr>
        <w:tc>
          <w:tcPr>
            <w:tcW w:w="1507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170742B1" w14:textId="77777777" w:rsidR="003A52C8" w:rsidRPr="001A0F8A" w:rsidRDefault="003A52C8" w:rsidP="00A171E9">
            <w:pPr>
              <w:rPr>
                <w:rFonts w:ascii="Arial" w:hAnsi="Arial" w:cs="Arial"/>
                <w:b/>
                <w:bCs/>
                <w:color w:val="000000"/>
                <w:lang w:val="et-EE"/>
              </w:rPr>
            </w:pPr>
            <w:r w:rsidRPr="001A0F8A">
              <w:rPr>
                <w:rFonts w:ascii="Arial" w:hAnsi="Arial" w:cs="Arial"/>
                <w:b/>
                <w:bCs/>
                <w:color w:val="000000"/>
                <w:lang w:val="et-EE"/>
              </w:rPr>
              <w:t>SIHT: Tarkuse-, loovuse- ja innovatsioonikeskus </w:t>
            </w:r>
          </w:p>
        </w:tc>
      </w:tr>
      <w:tr w:rsidR="003A52C8" w:rsidRPr="001A0F8A" w14:paraId="4940A036" w14:textId="77777777" w:rsidTr="001A0F8A">
        <w:trPr>
          <w:trHeight w:val="315"/>
        </w:trPr>
        <w:tc>
          <w:tcPr>
            <w:tcW w:w="15072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7CAE6409" w14:textId="77777777" w:rsidR="003A52C8" w:rsidRPr="001A0F8A" w:rsidRDefault="003A52C8" w:rsidP="00A171E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t-EE"/>
              </w:rPr>
              <w:t xml:space="preserve">5.1 Viimsi vald on uuenduste eestvedaja ja tippspetsialistide tõmbekeskus </w:t>
            </w:r>
          </w:p>
        </w:tc>
      </w:tr>
      <w:tr w:rsidR="001A0F8A" w:rsidRPr="001A0F8A" w14:paraId="4D6CD652" w14:textId="77777777" w:rsidTr="001A0F8A">
        <w:trPr>
          <w:trHeight w:val="300"/>
        </w:trPr>
        <w:tc>
          <w:tcPr>
            <w:tcW w:w="29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4F4F03AB" w14:textId="77777777" w:rsidR="003A52C8" w:rsidRPr="001A0F8A" w:rsidRDefault="003A52C8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5.1.1 Viimsi vald osaleb partnerina teadus- ja arendustegevuses ning rakendab kaasaegseid valitsemismudeleid</w:t>
            </w:r>
          </w:p>
        </w:tc>
        <w:tc>
          <w:tcPr>
            <w:tcW w:w="89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C9EF9" w14:textId="77777777" w:rsidR="003A52C8" w:rsidRPr="001A0F8A" w:rsidRDefault="003A52C8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Iseteeninduskeskkonna arendamine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B86DC" w14:textId="77777777" w:rsidR="003A52C8" w:rsidRPr="001A0F8A" w:rsidRDefault="003A52C8" w:rsidP="00F77BE3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2024</w:t>
            </w:r>
          </w:p>
        </w:tc>
        <w:tc>
          <w:tcPr>
            <w:tcW w:w="21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15594" w14:textId="77777777" w:rsidR="003A52C8" w:rsidRPr="001A0F8A" w:rsidRDefault="003A52C8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arendusosakond</w:t>
            </w:r>
          </w:p>
        </w:tc>
      </w:tr>
      <w:tr w:rsidR="001A0F8A" w:rsidRPr="001A0F8A" w14:paraId="78E35B53" w14:textId="77777777" w:rsidTr="001A0F8A">
        <w:trPr>
          <w:trHeight w:val="300"/>
        </w:trPr>
        <w:tc>
          <w:tcPr>
            <w:tcW w:w="29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66F389" w14:textId="77777777" w:rsidR="003A52C8" w:rsidRPr="001A0F8A" w:rsidRDefault="003A52C8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9B03F" w14:textId="77777777" w:rsidR="003A52C8" w:rsidRPr="001A0F8A" w:rsidRDefault="003A52C8" w:rsidP="00F77BE3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Viimsi vald osaleb rahvusvahelistes projektides uute teadmiste ja lahenduste hankimiseks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B6D27" w14:textId="77777777" w:rsidR="003A52C8" w:rsidRPr="001A0F8A" w:rsidRDefault="003A52C8" w:rsidP="00F77BE3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2024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74C35" w14:textId="77777777" w:rsidR="003A52C8" w:rsidRPr="001A0F8A" w:rsidRDefault="003A52C8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arendusosakond</w:t>
            </w:r>
          </w:p>
        </w:tc>
      </w:tr>
      <w:tr w:rsidR="001A0F8A" w:rsidRPr="001A0F8A" w14:paraId="0E7D4E31" w14:textId="77777777" w:rsidTr="001A0F8A">
        <w:trPr>
          <w:trHeight w:val="300"/>
        </w:trPr>
        <w:tc>
          <w:tcPr>
            <w:tcW w:w="29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53389B2" w14:textId="77777777" w:rsidR="003A52C8" w:rsidRPr="001A0F8A" w:rsidRDefault="003A52C8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645F5" w14:textId="77777777" w:rsidR="003A52C8" w:rsidRPr="001A0F8A" w:rsidRDefault="003A52C8" w:rsidP="00F77BE3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Avalike teenuste kasutajakeskse disaini ulatuslikum rakendamine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6AF1A" w14:textId="77777777" w:rsidR="003A52C8" w:rsidRPr="001A0F8A" w:rsidRDefault="003A52C8" w:rsidP="00F77BE3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2025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87640" w14:textId="77777777" w:rsidR="003A52C8" w:rsidRPr="001A0F8A" w:rsidRDefault="003A52C8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arendusosakond</w:t>
            </w:r>
          </w:p>
        </w:tc>
      </w:tr>
      <w:tr w:rsidR="001A0F8A" w:rsidRPr="001A0F8A" w14:paraId="6F90584F" w14:textId="77777777" w:rsidTr="001A0F8A">
        <w:trPr>
          <w:trHeight w:val="570"/>
        </w:trPr>
        <w:tc>
          <w:tcPr>
            <w:tcW w:w="29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82D7893" w14:textId="77777777" w:rsidR="003A52C8" w:rsidRPr="001A0F8A" w:rsidRDefault="003A52C8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7AA40" w14:textId="24C62022" w:rsidR="003A52C8" w:rsidRPr="001A0F8A" w:rsidRDefault="00167218" w:rsidP="00F77BE3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E</w:t>
            </w:r>
            <w:r w:rsidR="003A52C8"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rineva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te</w:t>
            </w:r>
            <w:r w:rsidR="003A52C8"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 xml:space="preserve"> tehisintellekti ja masinõppe võimalus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t</w:t>
            </w:r>
            <w:r w:rsidR="003A52C8"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e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 xml:space="preserve"> k</w:t>
            </w: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asutusele võt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mine</w:t>
            </w:r>
            <w:r w:rsidR="003A52C8"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 xml:space="preserve"> teenuste ja taristu arendamiseks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AFCB1" w14:textId="77777777" w:rsidR="003A52C8" w:rsidRPr="001A0F8A" w:rsidRDefault="003A52C8" w:rsidP="00F77BE3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2025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CE8EB" w14:textId="77777777" w:rsidR="003A52C8" w:rsidRPr="001A0F8A" w:rsidRDefault="003A52C8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arendusosakond</w:t>
            </w:r>
          </w:p>
        </w:tc>
      </w:tr>
      <w:tr w:rsidR="001A0F8A" w:rsidRPr="001A0F8A" w14:paraId="22097145" w14:textId="77777777" w:rsidTr="001A0F8A">
        <w:trPr>
          <w:trHeight w:val="570"/>
        </w:trPr>
        <w:tc>
          <w:tcPr>
            <w:tcW w:w="29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98BFD8" w14:textId="77777777" w:rsidR="003A52C8" w:rsidRPr="001A0F8A" w:rsidRDefault="003A52C8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47FBB" w14:textId="77777777" w:rsidR="003A52C8" w:rsidRPr="001A0F8A" w:rsidRDefault="003A52C8" w:rsidP="00F77BE3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Strateegiaruumi projekti elluviimine, millega luuakse süsteem andmete kasutamiseks paremini läbimõeldud otsusteks ja juhtimise tõhustamiseks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526F7" w14:textId="77777777" w:rsidR="003A52C8" w:rsidRPr="001A0F8A" w:rsidRDefault="003A52C8" w:rsidP="00F77BE3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2025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D4994A" w14:textId="77777777" w:rsidR="003A52C8" w:rsidRPr="001A0F8A" w:rsidRDefault="003A52C8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arendusosakond</w:t>
            </w:r>
          </w:p>
        </w:tc>
      </w:tr>
      <w:tr w:rsidR="001A0F8A" w:rsidRPr="001A0F8A" w14:paraId="061143D2" w14:textId="77777777" w:rsidTr="001A0F8A">
        <w:trPr>
          <w:trHeight w:val="585"/>
        </w:trPr>
        <w:tc>
          <w:tcPr>
            <w:tcW w:w="29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F4B1F2F" w14:textId="77777777" w:rsidR="003A52C8" w:rsidRPr="001A0F8A" w:rsidRDefault="003A52C8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833FA" w14:textId="77777777" w:rsidR="003A52C8" w:rsidRPr="001A0F8A" w:rsidRDefault="003A52C8" w:rsidP="00F77BE3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Valla kodulehe kaasajastamine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ED8DC" w14:textId="16F89A2B" w:rsidR="003A52C8" w:rsidRPr="001A0F8A" w:rsidRDefault="003A52C8" w:rsidP="00F77BE3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202</w:t>
            </w:r>
            <w:r w:rsidR="00F33CB0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5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23E00" w14:textId="77777777" w:rsidR="003A52C8" w:rsidRPr="001A0F8A" w:rsidRDefault="003A52C8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avalike suhete osakond</w:t>
            </w:r>
          </w:p>
        </w:tc>
      </w:tr>
      <w:tr w:rsidR="001A0F8A" w:rsidRPr="001A0F8A" w14:paraId="338FD40A" w14:textId="77777777" w:rsidTr="001A0F8A">
        <w:trPr>
          <w:trHeight w:val="300"/>
        </w:trPr>
        <w:tc>
          <w:tcPr>
            <w:tcW w:w="29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5F637D25" w14:textId="77777777" w:rsidR="003A52C8" w:rsidRPr="001A0F8A" w:rsidRDefault="003A52C8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5.1.2 Viimsi vald märkab, tunnustab ja toetab ettevõtluse arengut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4D494" w14:textId="77777777" w:rsidR="003A52C8" w:rsidRPr="001A0F8A" w:rsidRDefault="003A52C8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Ettevõtlusaasta üritusteseeria läbiviimine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BE6F7" w14:textId="77777777" w:rsidR="003A52C8" w:rsidRPr="001A0F8A" w:rsidRDefault="003A52C8" w:rsidP="00F77BE3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2024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86A38" w14:textId="77777777" w:rsidR="003A52C8" w:rsidRPr="001A0F8A" w:rsidRDefault="003A52C8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arendusosakond</w:t>
            </w:r>
          </w:p>
        </w:tc>
      </w:tr>
      <w:tr w:rsidR="001A0F8A" w:rsidRPr="001A0F8A" w14:paraId="2B60A6BA" w14:textId="77777777" w:rsidTr="001A0F8A">
        <w:trPr>
          <w:trHeight w:val="315"/>
        </w:trPr>
        <w:tc>
          <w:tcPr>
            <w:tcW w:w="29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FC65A7A" w14:textId="77777777" w:rsidR="003A52C8" w:rsidRPr="001A0F8A" w:rsidRDefault="003A52C8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9C1CD" w14:textId="1418776B" w:rsidR="003A52C8" w:rsidRPr="001A0F8A" w:rsidRDefault="003A52C8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Ettevõtlusgala</w:t>
            </w:r>
            <w:r w:rsidR="00900E01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 xml:space="preserve"> </w:t>
            </w: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tänuüritus</w:t>
            </w:r>
            <w:r w:rsidR="00900E01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e</w:t>
            </w: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 xml:space="preserve"> </w:t>
            </w:r>
            <w:r w:rsidR="00900E01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korraldamine</w:t>
            </w:r>
            <w:r w:rsidR="00900E01"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 xml:space="preserve"> </w:t>
            </w: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valla ettevõtjatele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CBA41" w14:textId="77777777" w:rsidR="003A52C8" w:rsidRPr="001A0F8A" w:rsidRDefault="003A52C8" w:rsidP="00F77BE3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2024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20EDA" w14:textId="77777777" w:rsidR="003A52C8" w:rsidRPr="001A0F8A" w:rsidRDefault="003A52C8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arendusosakond</w:t>
            </w:r>
          </w:p>
        </w:tc>
      </w:tr>
      <w:tr w:rsidR="003A52C8" w:rsidRPr="001A0F8A" w14:paraId="42C652C1" w14:textId="77777777" w:rsidTr="001A0F8A">
        <w:trPr>
          <w:trHeight w:val="315"/>
        </w:trPr>
        <w:tc>
          <w:tcPr>
            <w:tcW w:w="15072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35E8E5D8" w14:textId="77777777" w:rsidR="003A52C8" w:rsidRPr="001A0F8A" w:rsidRDefault="003A52C8" w:rsidP="00A171E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t-EE"/>
              </w:rPr>
              <w:t>5.2 Viimsist võrsub üle Eesti tuntud ja lisandväärtust loov kultuur</w:t>
            </w:r>
          </w:p>
        </w:tc>
      </w:tr>
      <w:tr w:rsidR="001A0F8A" w:rsidRPr="001A0F8A" w14:paraId="66D6CC4D" w14:textId="77777777" w:rsidTr="00D36A7B">
        <w:trPr>
          <w:trHeight w:val="1357"/>
        </w:trPr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D61944C" w14:textId="77777777" w:rsidR="003A52C8" w:rsidRPr="001A0F8A" w:rsidRDefault="003A52C8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5.2.1 Viimsi vald aitab Viimsi Artiumil</w:t>
            </w:r>
            <w:r w:rsidRPr="001A0F8A">
              <w:rPr>
                <w:color w:val="000000"/>
                <w:sz w:val="16"/>
                <w:szCs w:val="16"/>
                <w:lang w:val="et-EE"/>
              </w:rPr>
              <w:t> </w:t>
            </w: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 xml:space="preserve"> kujuneda üle-riigiliselt tuntud kultuuri ja loomemajandusega tegelevaks keskuseks</w:t>
            </w:r>
          </w:p>
        </w:tc>
        <w:tc>
          <w:tcPr>
            <w:tcW w:w="89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30DD0" w14:textId="77777777" w:rsidR="003A52C8" w:rsidRPr="001A0F8A" w:rsidRDefault="003A52C8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Kultuuri arengukava koostamine (kätkeb endast ka Viimsi Artiumiga seotud tegevusplaani ja visiooni ning erinevate valdkondade mõttekodasid loomemajanduse elavdamiseks Viimsi vallas)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5B51C" w14:textId="77777777" w:rsidR="003A52C8" w:rsidRPr="001A0F8A" w:rsidRDefault="003A52C8" w:rsidP="00F77BE3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2024</w:t>
            </w:r>
          </w:p>
        </w:tc>
        <w:tc>
          <w:tcPr>
            <w:tcW w:w="2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1D720" w14:textId="77777777" w:rsidR="003A52C8" w:rsidRPr="001A0F8A" w:rsidRDefault="003A52C8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kultuuriosakond</w:t>
            </w:r>
          </w:p>
        </w:tc>
      </w:tr>
      <w:tr w:rsidR="001A0F8A" w:rsidRPr="001A0F8A" w14:paraId="7E82D263" w14:textId="77777777" w:rsidTr="001A0F8A">
        <w:trPr>
          <w:trHeight w:val="300"/>
        </w:trPr>
        <w:tc>
          <w:tcPr>
            <w:tcW w:w="29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59689278" w14:textId="77777777" w:rsidR="003A52C8" w:rsidRPr="001A0F8A" w:rsidRDefault="003A52C8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5.2.2 Viimsi vald toetab kultuuripärandi elamist ja uut hingamist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7E009" w14:textId="31DF7787" w:rsidR="003A52C8" w:rsidRPr="001A0F8A" w:rsidRDefault="003A52C8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 xml:space="preserve">Viimsi Vabaõhumuuseumi külastuskeskuse </w:t>
            </w:r>
            <w:r w:rsidR="00DB151B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rajamine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A75F6" w14:textId="77777777" w:rsidR="003A52C8" w:rsidRPr="001A0F8A" w:rsidRDefault="003A52C8" w:rsidP="00F77BE3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2026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C3D28" w14:textId="77777777" w:rsidR="003A52C8" w:rsidRPr="001A0F8A" w:rsidRDefault="003A52C8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kultuuriosakond</w:t>
            </w:r>
          </w:p>
        </w:tc>
      </w:tr>
      <w:tr w:rsidR="001A0F8A" w:rsidRPr="001A0F8A" w14:paraId="5E54D9B5" w14:textId="77777777" w:rsidTr="001A0F8A">
        <w:trPr>
          <w:trHeight w:val="300"/>
        </w:trPr>
        <w:tc>
          <w:tcPr>
            <w:tcW w:w="29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CE1C44" w14:textId="77777777" w:rsidR="003A52C8" w:rsidRPr="001A0F8A" w:rsidRDefault="003A52C8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F6A18" w14:textId="77777777" w:rsidR="003A52C8" w:rsidRPr="001A0F8A" w:rsidRDefault="003A52C8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Meremuuseumi idee toetamine Naissaare kitsarööpmelise raudtee rekonstrueerimiseks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5EB45" w14:textId="77777777" w:rsidR="003A52C8" w:rsidRPr="001A0F8A" w:rsidRDefault="003A52C8" w:rsidP="00F77BE3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2027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F73A9" w14:textId="77777777" w:rsidR="003A52C8" w:rsidRPr="001A0F8A" w:rsidRDefault="003A52C8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kultuuriosakond</w:t>
            </w:r>
          </w:p>
        </w:tc>
      </w:tr>
      <w:tr w:rsidR="001A0F8A" w:rsidRPr="001A0F8A" w14:paraId="23040590" w14:textId="77777777" w:rsidTr="001A0F8A">
        <w:trPr>
          <w:trHeight w:val="315"/>
        </w:trPr>
        <w:tc>
          <w:tcPr>
            <w:tcW w:w="29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830E13F" w14:textId="77777777" w:rsidR="003A52C8" w:rsidRPr="001A0F8A" w:rsidRDefault="003A52C8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E2EB1" w14:textId="636786B3" w:rsidR="003A52C8" w:rsidRPr="001A0F8A" w:rsidRDefault="003A52C8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Prangli Laurentsiuse kabeli restaureerimi</w:t>
            </w:r>
            <w:r w:rsidR="00D76F10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1F912" w14:textId="77777777" w:rsidR="003A52C8" w:rsidRPr="001A0F8A" w:rsidRDefault="003A52C8" w:rsidP="00F77BE3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2027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CE6ED" w14:textId="77777777" w:rsidR="003A52C8" w:rsidRPr="001A0F8A" w:rsidRDefault="003A52C8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kultuuriosakond</w:t>
            </w:r>
          </w:p>
        </w:tc>
      </w:tr>
      <w:tr w:rsidR="003A52C8" w:rsidRPr="001A0F8A" w14:paraId="433D52CA" w14:textId="77777777" w:rsidTr="001A0F8A">
        <w:trPr>
          <w:trHeight w:val="315"/>
        </w:trPr>
        <w:tc>
          <w:tcPr>
            <w:tcW w:w="15072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6C563BB4" w14:textId="77777777" w:rsidR="003A52C8" w:rsidRPr="001A0F8A" w:rsidRDefault="003A52C8" w:rsidP="00A171E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t-EE"/>
              </w:rPr>
              <w:t>5.3 Ettevõtluspiirkonnad on välja arendatud</w:t>
            </w:r>
          </w:p>
        </w:tc>
      </w:tr>
      <w:tr w:rsidR="001A0F8A" w:rsidRPr="001A0F8A" w14:paraId="19175BF4" w14:textId="77777777" w:rsidTr="001A0F8A">
        <w:trPr>
          <w:trHeight w:val="300"/>
        </w:trPr>
        <w:tc>
          <w:tcPr>
            <w:tcW w:w="29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229DE687" w14:textId="77777777" w:rsidR="003A52C8" w:rsidRPr="001A0F8A" w:rsidRDefault="003A52C8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5.3.1 Viimsi vald soodustab viimsilaste elu- ja ettevõtluskeskkonda rikastavat ettevõtlust</w:t>
            </w:r>
          </w:p>
        </w:tc>
        <w:tc>
          <w:tcPr>
            <w:tcW w:w="89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18609" w14:textId="7D461074" w:rsidR="003A52C8" w:rsidRPr="001A0F8A" w:rsidRDefault="00953A51" w:rsidP="00F77BE3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FA45D8">
              <w:rPr>
                <w:rFonts w:ascii="Arial" w:hAnsi="Arial" w:cs="Arial"/>
                <w:sz w:val="22"/>
                <w:szCs w:val="22"/>
                <w:lang w:val="et-EE"/>
              </w:rPr>
              <w:t>Praktikakohtade vahendamine Viimsi ettevõtjate ja õppijate vahel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FDB91" w14:textId="77777777" w:rsidR="003A52C8" w:rsidRPr="001A0F8A" w:rsidRDefault="003A52C8" w:rsidP="00F77BE3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2025</w:t>
            </w:r>
          </w:p>
        </w:tc>
        <w:tc>
          <w:tcPr>
            <w:tcW w:w="21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70A6A" w14:textId="77777777" w:rsidR="003A52C8" w:rsidRPr="001A0F8A" w:rsidRDefault="003A52C8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arendusosakond</w:t>
            </w:r>
          </w:p>
        </w:tc>
      </w:tr>
      <w:tr w:rsidR="001A0F8A" w:rsidRPr="001A0F8A" w14:paraId="6DFD4C64" w14:textId="77777777" w:rsidTr="001A0F8A">
        <w:trPr>
          <w:trHeight w:val="315"/>
        </w:trPr>
        <w:tc>
          <w:tcPr>
            <w:tcW w:w="29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02F5225" w14:textId="77777777" w:rsidR="003A52C8" w:rsidRPr="001A0F8A" w:rsidRDefault="003A52C8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F1941" w14:textId="77777777" w:rsidR="003A52C8" w:rsidRPr="001A0F8A" w:rsidRDefault="003A52C8" w:rsidP="00F77BE3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Ettevõtlust toetava avalike andmete jagamise keskkonna rakendamine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894DA" w14:textId="77777777" w:rsidR="003A52C8" w:rsidRPr="001A0F8A" w:rsidRDefault="003A52C8" w:rsidP="00F77BE3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2025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3388C" w14:textId="77777777" w:rsidR="003A52C8" w:rsidRPr="001A0F8A" w:rsidRDefault="003A52C8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arendusosakond</w:t>
            </w:r>
          </w:p>
        </w:tc>
      </w:tr>
      <w:tr w:rsidR="001A0F8A" w:rsidRPr="001A0F8A" w14:paraId="23C25716" w14:textId="77777777" w:rsidTr="001A0F8A">
        <w:trPr>
          <w:trHeight w:val="300"/>
        </w:trPr>
        <w:tc>
          <w:tcPr>
            <w:tcW w:w="29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29688A25" w14:textId="77777777" w:rsidR="003A52C8" w:rsidRPr="001A0F8A" w:rsidRDefault="003A52C8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 xml:space="preserve">5.3.2 Viimsi vald toetab ettevõtliku hoiaku kujunemist </w:t>
            </w: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lastRenderedPageBreak/>
              <w:t>juba koolieas ja selle püsimist terve elukaare vältel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883FC" w14:textId="77777777" w:rsidR="003A52C8" w:rsidRPr="001A0F8A" w:rsidRDefault="003A52C8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lastRenderedPageBreak/>
              <w:t>Randvere noortekeskuse rajamine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C2C85" w14:textId="77777777" w:rsidR="003A52C8" w:rsidRPr="001A0F8A" w:rsidRDefault="003A52C8" w:rsidP="00F77BE3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2024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4B937" w14:textId="77777777" w:rsidR="003A52C8" w:rsidRPr="001A0F8A" w:rsidRDefault="003A52C8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haridusosakond</w:t>
            </w:r>
          </w:p>
        </w:tc>
      </w:tr>
      <w:tr w:rsidR="001A0F8A" w:rsidRPr="001A0F8A" w14:paraId="4CA9ED62" w14:textId="77777777" w:rsidTr="001A0F8A">
        <w:trPr>
          <w:trHeight w:val="300"/>
        </w:trPr>
        <w:tc>
          <w:tcPr>
            <w:tcW w:w="29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193B43E" w14:textId="77777777" w:rsidR="003A52C8" w:rsidRPr="001A0F8A" w:rsidRDefault="003A52C8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692C7" w14:textId="77777777" w:rsidR="003A52C8" w:rsidRPr="001A0F8A" w:rsidRDefault="003A52C8" w:rsidP="00F77BE3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Viimsi õpilasmaleva tegevuse laiendamine vähemalt 200 lapseni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9B7A1" w14:textId="77777777" w:rsidR="003A52C8" w:rsidRPr="001A0F8A" w:rsidRDefault="003A52C8" w:rsidP="00F77BE3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2025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68570" w14:textId="77777777" w:rsidR="003A52C8" w:rsidRPr="001A0F8A" w:rsidRDefault="003A52C8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haridusosakond</w:t>
            </w:r>
          </w:p>
        </w:tc>
      </w:tr>
      <w:tr w:rsidR="001A0F8A" w:rsidRPr="001A0F8A" w14:paraId="418A35A9" w14:textId="77777777" w:rsidTr="001A0F8A">
        <w:trPr>
          <w:trHeight w:val="570"/>
        </w:trPr>
        <w:tc>
          <w:tcPr>
            <w:tcW w:w="29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049E52" w14:textId="77777777" w:rsidR="003A52C8" w:rsidRPr="001A0F8A" w:rsidRDefault="003A52C8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A81D7" w14:textId="273A62C0" w:rsidR="003A52C8" w:rsidRPr="001A0F8A" w:rsidRDefault="003A52C8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Viimsis toimub regulaarne (iga kahe aasta järele)</w:t>
            </w:r>
            <w:r w:rsidR="00C723A2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 xml:space="preserve"> t</w:t>
            </w: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ulevikku suunatud hariduse-, kultuuri- ja teadusfestival, kus osalevad inimesed üle Euroopa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3C49D" w14:textId="77777777" w:rsidR="003A52C8" w:rsidRPr="001A0F8A" w:rsidRDefault="003A52C8" w:rsidP="00F77BE3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2025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A74A8" w14:textId="77777777" w:rsidR="003A52C8" w:rsidRPr="001A0F8A" w:rsidRDefault="003A52C8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haridusosakond</w:t>
            </w:r>
          </w:p>
        </w:tc>
      </w:tr>
      <w:tr w:rsidR="001A0F8A" w:rsidRPr="001A0F8A" w14:paraId="6C1F75DF" w14:textId="77777777" w:rsidTr="001A0F8A">
        <w:trPr>
          <w:trHeight w:val="300"/>
        </w:trPr>
        <w:tc>
          <w:tcPr>
            <w:tcW w:w="29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396C0F" w14:textId="77777777" w:rsidR="003A52C8" w:rsidRPr="001A0F8A" w:rsidRDefault="003A52C8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36939" w14:textId="77777777" w:rsidR="003A52C8" w:rsidRPr="001A0F8A" w:rsidRDefault="003A52C8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 xml:space="preserve">Noortekeskuse laiendamine (Pärnamäe piirkonda)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8673B" w14:textId="77777777" w:rsidR="003A52C8" w:rsidRPr="001A0F8A" w:rsidRDefault="003A52C8" w:rsidP="00F77BE3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2027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D0CC4" w14:textId="77777777" w:rsidR="003A52C8" w:rsidRPr="001A0F8A" w:rsidRDefault="003A52C8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haridusosakond</w:t>
            </w:r>
          </w:p>
        </w:tc>
      </w:tr>
      <w:tr w:rsidR="001A0F8A" w:rsidRPr="001A0F8A" w14:paraId="20F2EB84" w14:textId="77777777" w:rsidTr="001A0F8A">
        <w:trPr>
          <w:trHeight w:val="600"/>
        </w:trPr>
        <w:tc>
          <w:tcPr>
            <w:tcW w:w="29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DF9CE79" w14:textId="77777777" w:rsidR="003A52C8" w:rsidRPr="001A0F8A" w:rsidRDefault="003A52C8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29F25" w14:textId="1FE9D5BD" w:rsidR="003A52C8" w:rsidRPr="00953A51" w:rsidRDefault="003A52C8" w:rsidP="00F77BE3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FA45D8">
              <w:rPr>
                <w:rFonts w:ascii="Arial" w:hAnsi="Arial" w:cs="Arial"/>
                <w:sz w:val="22"/>
                <w:szCs w:val="22"/>
                <w:lang w:val="et-EE"/>
              </w:rPr>
              <w:t>Viimsi Noortekeskuse tegevustesse süsteemselt 15+ noor</w:t>
            </w:r>
            <w:r w:rsidR="00747A13">
              <w:rPr>
                <w:rFonts w:ascii="Arial" w:hAnsi="Arial" w:cs="Arial"/>
                <w:sz w:val="22"/>
                <w:szCs w:val="22"/>
                <w:lang w:val="et-EE"/>
              </w:rPr>
              <w:t>te kaasamine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02835" w14:textId="77777777" w:rsidR="003A52C8" w:rsidRPr="001A0F8A" w:rsidRDefault="003A52C8" w:rsidP="00F77BE3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pidev tegevus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2343F5" w14:textId="77777777" w:rsidR="003A52C8" w:rsidRPr="001A0F8A" w:rsidRDefault="003A52C8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haridusosakond</w:t>
            </w:r>
          </w:p>
        </w:tc>
      </w:tr>
      <w:tr w:rsidR="001A0F8A" w:rsidRPr="001A0F8A" w14:paraId="08E20665" w14:textId="77777777" w:rsidTr="001A0F8A">
        <w:trPr>
          <w:trHeight w:val="570"/>
        </w:trPr>
        <w:tc>
          <w:tcPr>
            <w:tcW w:w="29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41F4CE" w14:textId="77777777" w:rsidR="003A52C8" w:rsidRPr="001A0F8A" w:rsidRDefault="003A52C8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9521C" w14:textId="77777777" w:rsidR="003A52C8" w:rsidRPr="001A0F8A" w:rsidRDefault="003A52C8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Ettevõtlust soodustavate planeeringute eelisjärjekorras menetlemine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FDCC2" w14:textId="77777777" w:rsidR="003A52C8" w:rsidRPr="001A0F8A" w:rsidRDefault="003A52C8" w:rsidP="00F77BE3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pidev tegevus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4B720" w14:textId="77777777" w:rsidR="003A52C8" w:rsidRPr="001A0F8A" w:rsidRDefault="003A52C8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planeeringute osakond</w:t>
            </w:r>
          </w:p>
        </w:tc>
      </w:tr>
      <w:tr w:rsidR="001A0F8A" w:rsidRPr="001A0F8A" w14:paraId="036A73BC" w14:textId="77777777" w:rsidTr="001A0F8A">
        <w:trPr>
          <w:trHeight w:val="585"/>
        </w:trPr>
        <w:tc>
          <w:tcPr>
            <w:tcW w:w="29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21BF3E8" w14:textId="77777777" w:rsidR="003A52C8" w:rsidRPr="001A0F8A" w:rsidRDefault="003A52C8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8F35B" w14:textId="77777777" w:rsidR="003A52C8" w:rsidRPr="001A0F8A" w:rsidRDefault="003A52C8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 xml:space="preserve">Hõbemajanduse soodustamine: kogukonnas on kättesaadavad 60+ vanuses inimestele võimalused eneseteostuseks nii huvitegevuses kui ka majandustegevuses.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CCF5E" w14:textId="77777777" w:rsidR="003A52C8" w:rsidRPr="001A0F8A" w:rsidRDefault="003A52C8" w:rsidP="00F77BE3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pidev tegevus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BEC70" w14:textId="77777777" w:rsidR="003A52C8" w:rsidRPr="001A0F8A" w:rsidRDefault="003A52C8" w:rsidP="00A171E9">
            <w:pPr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</w:pPr>
            <w:r w:rsidRPr="001A0F8A">
              <w:rPr>
                <w:rFonts w:ascii="Arial" w:hAnsi="Arial" w:cs="Arial"/>
                <w:color w:val="000000"/>
                <w:sz w:val="22"/>
                <w:szCs w:val="22"/>
                <w:lang w:val="et-EE"/>
              </w:rPr>
              <w:t>sotsiaal- ja tervishoiuosakond</w:t>
            </w:r>
          </w:p>
        </w:tc>
      </w:tr>
    </w:tbl>
    <w:p w14:paraId="7F4F0D94" w14:textId="77777777" w:rsidR="000B6995" w:rsidRPr="001A0F8A" w:rsidRDefault="000B6995" w:rsidP="00A171E9">
      <w:pPr>
        <w:rPr>
          <w:rFonts w:ascii="Arial" w:hAnsi="Arial" w:cs="Arial"/>
          <w:sz w:val="22"/>
          <w:szCs w:val="22"/>
          <w:lang w:val="et-EE"/>
        </w:rPr>
      </w:pPr>
    </w:p>
    <w:p w14:paraId="3474084A" w14:textId="77777777" w:rsidR="000B6995" w:rsidRPr="001A0F8A" w:rsidRDefault="000B6995" w:rsidP="00A171E9">
      <w:pPr>
        <w:rPr>
          <w:rFonts w:ascii="Arial" w:hAnsi="Arial" w:cs="Arial"/>
          <w:sz w:val="22"/>
          <w:szCs w:val="22"/>
          <w:lang w:val="et-EE"/>
        </w:rPr>
      </w:pPr>
    </w:p>
    <w:p w14:paraId="50CDAAC4" w14:textId="77777777" w:rsidR="000B6995" w:rsidRPr="001A0F8A" w:rsidRDefault="000B6995" w:rsidP="00A171E9">
      <w:pPr>
        <w:rPr>
          <w:rFonts w:ascii="Arial" w:hAnsi="Arial" w:cs="Arial"/>
          <w:color w:val="000000"/>
          <w:sz w:val="22"/>
          <w:szCs w:val="22"/>
          <w:shd w:val="clear" w:color="auto" w:fill="FFFFFF"/>
          <w:lang w:val="et-EE"/>
        </w:rPr>
      </w:pPr>
    </w:p>
    <w:p w14:paraId="5EF3E2D8" w14:textId="48895328" w:rsidR="000B6995" w:rsidRPr="001A0F8A" w:rsidRDefault="000B6995" w:rsidP="00A171E9">
      <w:pPr>
        <w:rPr>
          <w:rFonts w:ascii="Arial" w:hAnsi="Arial" w:cs="Arial"/>
          <w:sz w:val="22"/>
          <w:szCs w:val="22"/>
          <w:lang w:val="et-EE"/>
        </w:rPr>
      </w:pPr>
    </w:p>
    <w:sectPr w:rsidR="000B6995" w:rsidRPr="001A0F8A" w:rsidSect="000A2EEE">
      <w:pgSz w:w="16838" w:h="11906" w:orient="landscape"/>
      <w:pgMar w:top="1440" w:right="873" w:bottom="873" w:left="87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76503" w14:textId="77777777" w:rsidR="006D79F5" w:rsidRDefault="006D79F5" w:rsidP="0018564D">
      <w:r>
        <w:separator/>
      </w:r>
    </w:p>
  </w:endnote>
  <w:endnote w:type="continuationSeparator" w:id="0">
    <w:p w14:paraId="0FDDE06C" w14:textId="77777777" w:rsidR="006D79F5" w:rsidRDefault="006D79F5" w:rsidP="0018564D">
      <w:r>
        <w:continuationSeparator/>
      </w:r>
    </w:p>
  </w:endnote>
  <w:endnote w:type="continuationNotice" w:id="1">
    <w:p w14:paraId="258CE656" w14:textId="77777777" w:rsidR="006D79F5" w:rsidRDefault="006D79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Poppins">
    <w:altName w:val="Nirmala UI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(Body)">
    <w:altName w:val="Calibri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oppins Medium">
    <w:charset w:val="00"/>
    <w:family w:val="auto"/>
    <w:pitch w:val="variable"/>
    <w:sig w:usb0="00008007" w:usb1="00000000" w:usb2="00000000" w:usb3="00000000" w:csb0="00000093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DEF26" w14:textId="77777777" w:rsidR="00E16068" w:rsidRDefault="00E57C6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334C44DF" w14:textId="77777777" w:rsidR="00E16068" w:rsidRDefault="00E1606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cs="Poppins"/>
        <w:color w:val="005DBF"/>
        <w:sz w:val="17"/>
        <w:szCs w:val="17"/>
      </w:rPr>
      <w:id w:val="163305548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627630A" w14:textId="77777777" w:rsidR="00E16068" w:rsidRPr="00821359" w:rsidRDefault="00E57C60">
        <w:pPr>
          <w:pStyle w:val="Footer"/>
          <w:framePr w:wrap="none" w:vAnchor="text" w:hAnchor="margin" w:xAlign="right" w:y="1"/>
          <w:rPr>
            <w:rStyle w:val="PageNumber"/>
            <w:rFonts w:cs="Poppins"/>
            <w:color w:val="005DBF"/>
            <w:sz w:val="17"/>
            <w:szCs w:val="17"/>
          </w:rPr>
        </w:pPr>
        <w:r w:rsidRPr="00821359">
          <w:rPr>
            <w:rStyle w:val="PageNumber"/>
            <w:rFonts w:cs="Poppins"/>
            <w:color w:val="005DBF"/>
            <w:sz w:val="17"/>
            <w:szCs w:val="17"/>
          </w:rPr>
          <w:fldChar w:fldCharType="begin"/>
        </w:r>
        <w:r w:rsidRPr="00821359">
          <w:rPr>
            <w:rStyle w:val="PageNumber"/>
            <w:rFonts w:cs="Poppins"/>
            <w:color w:val="005DBF"/>
            <w:sz w:val="17"/>
            <w:szCs w:val="17"/>
          </w:rPr>
          <w:instrText xml:space="preserve"> PAGE </w:instrText>
        </w:r>
        <w:r w:rsidRPr="00821359">
          <w:rPr>
            <w:rStyle w:val="PageNumber"/>
            <w:rFonts w:cs="Poppins"/>
            <w:color w:val="005DBF"/>
            <w:sz w:val="17"/>
            <w:szCs w:val="17"/>
          </w:rPr>
          <w:fldChar w:fldCharType="separate"/>
        </w:r>
        <w:r w:rsidRPr="00821359">
          <w:rPr>
            <w:rStyle w:val="PageNumber"/>
            <w:rFonts w:cs="Poppins"/>
            <w:noProof/>
            <w:color w:val="005DBF"/>
            <w:sz w:val="17"/>
            <w:szCs w:val="17"/>
          </w:rPr>
          <w:t>2</w:t>
        </w:r>
        <w:r w:rsidRPr="00821359">
          <w:rPr>
            <w:rStyle w:val="PageNumber"/>
            <w:rFonts w:cs="Poppins"/>
            <w:color w:val="005DBF"/>
            <w:sz w:val="17"/>
            <w:szCs w:val="17"/>
          </w:rPr>
          <w:fldChar w:fldCharType="end"/>
        </w:r>
      </w:p>
    </w:sdtContent>
  </w:sdt>
  <w:p w14:paraId="500F3712" w14:textId="36CFA746" w:rsidR="00E16068" w:rsidRPr="00D105A7" w:rsidRDefault="00E57C60">
    <w:pPr>
      <w:pStyle w:val="Header"/>
      <w:ind w:left="-115" w:right="360"/>
      <w:rPr>
        <w:rFonts w:ascii="Arial" w:hAnsi="Arial" w:cs="Arial"/>
      </w:rPr>
    </w:pPr>
    <w:r w:rsidRPr="00D105A7">
      <w:rPr>
        <w:rFonts w:ascii="Arial" w:eastAsia="Poppins Medium" w:hAnsi="Arial" w:cs="Arial"/>
        <w:color w:val="005DBF"/>
        <w:sz w:val="17"/>
        <w:szCs w:val="17"/>
        <w:lang w:val="et"/>
      </w:rPr>
      <w:t xml:space="preserve">Viimsi valla </w:t>
    </w:r>
    <w:r w:rsidR="0006090C" w:rsidRPr="00D105A7">
      <w:rPr>
        <w:rFonts w:ascii="Arial" w:eastAsia="Poppins Medium" w:hAnsi="Arial" w:cs="Arial"/>
        <w:color w:val="005DBF"/>
        <w:sz w:val="17"/>
        <w:szCs w:val="17"/>
        <w:lang w:val="et"/>
      </w:rPr>
      <w:t>tegevuskava 2024 - 2028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</w:tblGrid>
    <w:tr w:rsidR="00E16068" w14:paraId="33B51FDA" w14:textId="77777777">
      <w:trPr>
        <w:trHeight w:val="397"/>
      </w:trPr>
      <w:tc>
        <w:tcPr>
          <w:tcW w:w="3005" w:type="dxa"/>
        </w:tcPr>
        <w:p w14:paraId="02DE3E24" w14:textId="77777777" w:rsidR="00E16068" w:rsidRDefault="00E16068">
          <w:pPr>
            <w:pStyle w:val="Header"/>
            <w:jc w:val="center"/>
          </w:pPr>
        </w:p>
      </w:tc>
      <w:tc>
        <w:tcPr>
          <w:tcW w:w="3005" w:type="dxa"/>
        </w:tcPr>
        <w:p w14:paraId="23028BAD" w14:textId="77777777" w:rsidR="00E16068" w:rsidRDefault="00E16068">
          <w:pPr>
            <w:pStyle w:val="Header"/>
            <w:ind w:right="-115"/>
            <w:jc w:val="right"/>
          </w:pPr>
        </w:p>
      </w:tc>
    </w:tr>
  </w:tbl>
  <w:p w14:paraId="4693BAEC" w14:textId="77777777" w:rsidR="00E16068" w:rsidRDefault="00E160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E9C21" w14:textId="77777777" w:rsidR="006D79F5" w:rsidRDefault="006D79F5" w:rsidP="0018564D">
      <w:r>
        <w:separator/>
      </w:r>
    </w:p>
  </w:footnote>
  <w:footnote w:type="continuationSeparator" w:id="0">
    <w:p w14:paraId="2B496A31" w14:textId="77777777" w:rsidR="006D79F5" w:rsidRDefault="006D79F5" w:rsidP="0018564D">
      <w:r>
        <w:continuationSeparator/>
      </w:r>
    </w:p>
  </w:footnote>
  <w:footnote w:type="continuationNotice" w:id="1">
    <w:p w14:paraId="329F7AAE" w14:textId="77777777" w:rsidR="006D79F5" w:rsidRDefault="006D79F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C9C8A" w14:textId="6E4AB80F" w:rsidR="003D154D" w:rsidRDefault="003D15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D6FDF" w14:textId="43840F7C" w:rsidR="00E16068" w:rsidRDefault="00C60D1D">
    <w:pPr>
      <w:pStyle w:val="Header"/>
    </w:pPr>
    <w:r>
      <w:rPr>
        <w:noProof/>
        <w14:ligatures w14:val="standardContextual"/>
      </w:rPr>
      <w:drawing>
        <wp:inline distT="0" distB="0" distL="0" distR="0" wp14:anchorId="51DD69F2" wp14:editId="3E468D66">
          <wp:extent cx="795647" cy="455121"/>
          <wp:effectExtent l="0" t="0" r="0" b="0"/>
          <wp:docPr id="1302501318" name="Picture 1302501318" descr="A blue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6261763" name="Picture 2" descr="A blue and white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647" cy="4551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CD7F1" w14:textId="5E25E18D" w:rsidR="00E16068" w:rsidRDefault="00C60D1D">
    <w:pPr>
      <w:pStyle w:val="Header"/>
    </w:pPr>
    <w:r>
      <w:rPr>
        <w:noProof/>
        <w14:ligatures w14:val="standardContextual"/>
      </w:rPr>
      <w:drawing>
        <wp:anchor distT="0" distB="0" distL="114300" distR="114300" simplePos="0" relativeHeight="251665408" behindDoc="1" locked="0" layoutInCell="1" allowOverlap="1" wp14:anchorId="7BF840D2" wp14:editId="2C0992F2">
          <wp:simplePos x="0" y="0"/>
          <wp:positionH relativeFrom="margin">
            <wp:align>center</wp:align>
          </wp:positionH>
          <wp:positionV relativeFrom="paragraph">
            <wp:posOffset>-16510</wp:posOffset>
          </wp:positionV>
          <wp:extent cx="826135" cy="925830"/>
          <wp:effectExtent l="0" t="0" r="0" b="0"/>
          <wp:wrapTight wrapText="bothSides">
            <wp:wrapPolygon edited="0">
              <wp:start x="4483" y="2667"/>
              <wp:lineTo x="5479" y="10667"/>
              <wp:lineTo x="3487" y="14667"/>
              <wp:lineTo x="4483" y="18667"/>
              <wp:lineTo x="17931" y="18667"/>
              <wp:lineTo x="17433" y="14667"/>
              <wp:lineTo x="15440" y="10667"/>
              <wp:lineTo x="16437" y="2667"/>
              <wp:lineTo x="4483" y="2667"/>
            </wp:wrapPolygon>
          </wp:wrapTight>
          <wp:docPr id="677022969" name="Picture 677022969" descr="A blue and white square with a white v on i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70321898" name="Picture 1" descr="A blue and white square with a white v on i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135" cy="925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D4023"/>
    <w:multiLevelType w:val="multilevel"/>
    <w:tmpl w:val="952647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AEE7C2A"/>
    <w:multiLevelType w:val="multilevel"/>
    <w:tmpl w:val="D9285DBA"/>
    <w:styleLink w:val="CurrentList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2" w15:restartNumberingAfterBreak="0">
    <w:nsid w:val="0D0E111C"/>
    <w:multiLevelType w:val="hybridMultilevel"/>
    <w:tmpl w:val="4468DFA2"/>
    <w:styleLink w:val="CurrentList5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363AE"/>
    <w:multiLevelType w:val="hybridMultilevel"/>
    <w:tmpl w:val="9A74D010"/>
    <w:lvl w:ilvl="0" w:tplc="00B439D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9E420C"/>
    <w:multiLevelType w:val="hybridMultilevel"/>
    <w:tmpl w:val="EA788EA0"/>
    <w:lvl w:ilvl="0" w:tplc="CA6419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E27C07"/>
    <w:multiLevelType w:val="multilevel"/>
    <w:tmpl w:val="83C0E682"/>
    <w:styleLink w:val="CurrentList7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F5F2DB5"/>
    <w:multiLevelType w:val="hybridMultilevel"/>
    <w:tmpl w:val="F3B654C6"/>
    <w:lvl w:ilvl="0" w:tplc="042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B2857"/>
    <w:multiLevelType w:val="hybridMultilevel"/>
    <w:tmpl w:val="42228B3E"/>
    <w:lvl w:ilvl="0" w:tplc="B1B01CA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FF1929"/>
    <w:multiLevelType w:val="multilevel"/>
    <w:tmpl w:val="CDA60A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strike w:val="0"/>
      </w:rPr>
    </w:lvl>
    <w:lvl w:ilvl="2">
      <w:start w:val="1"/>
      <w:numFmt w:val="decimal"/>
      <w:lvlText w:val="%1.%2.%3."/>
      <w:lvlJc w:val="left"/>
      <w:pPr>
        <w:ind w:left="1071" w:hanging="504"/>
      </w:pPr>
      <w:rPr>
        <w:b/>
        <w:bCs/>
        <w:strike w:val="0"/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strike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8E86133"/>
    <w:multiLevelType w:val="multilevel"/>
    <w:tmpl w:val="34562100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39984369"/>
    <w:multiLevelType w:val="hybridMultilevel"/>
    <w:tmpl w:val="FBE416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A926BE"/>
    <w:multiLevelType w:val="hybridMultilevel"/>
    <w:tmpl w:val="FF088ABC"/>
    <w:styleLink w:val="CurrentList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294B20"/>
    <w:multiLevelType w:val="multilevel"/>
    <w:tmpl w:val="94C61782"/>
    <w:styleLink w:val="CurrentList4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487D31EF"/>
    <w:multiLevelType w:val="multilevel"/>
    <w:tmpl w:val="EB4EB3DE"/>
    <w:styleLink w:val="CurrentList1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A235A4F"/>
    <w:multiLevelType w:val="hybridMultilevel"/>
    <w:tmpl w:val="AA16BDE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735BC0"/>
    <w:multiLevelType w:val="multilevel"/>
    <w:tmpl w:val="34562100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52ED1622"/>
    <w:multiLevelType w:val="multilevel"/>
    <w:tmpl w:val="08090025"/>
    <w:styleLink w:val="CurrentList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5A0716D7"/>
    <w:multiLevelType w:val="hybridMultilevel"/>
    <w:tmpl w:val="E0DC1A0C"/>
    <w:lvl w:ilvl="0" w:tplc="0425000F">
      <w:start w:val="1"/>
      <w:numFmt w:val="decimal"/>
      <w:lvlText w:val="%1."/>
      <w:lvlJc w:val="left"/>
      <w:pPr>
        <w:ind w:left="1068" w:hanging="360"/>
      </w:pPr>
    </w:lvl>
    <w:lvl w:ilvl="1" w:tplc="04250019" w:tentative="1">
      <w:start w:val="1"/>
      <w:numFmt w:val="lowerLetter"/>
      <w:lvlText w:val="%2."/>
      <w:lvlJc w:val="left"/>
      <w:pPr>
        <w:ind w:left="1788" w:hanging="360"/>
      </w:pPr>
    </w:lvl>
    <w:lvl w:ilvl="2" w:tplc="0425001B" w:tentative="1">
      <w:start w:val="1"/>
      <w:numFmt w:val="lowerRoman"/>
      <w:lvlText w:val="%3."/>
      <w:lvlJc w:val="right"/>
      <w:pPr>
        <w:ind w:left="2508" w:hanging="180"/>
      </w:pPr>
    </w:lvl>
    <w:lvl w:ilvl="3" w:tplc="0425000F" w:tentative="1">
      <w:start w:val="1"/>
      <w:numFmt w:val="decimal"/>
      <w:lvlText w:val="%4."/>
      <w:lvlJc w:val="left"/>
      <w:pPr>
        <w:ind w:left="3228" w:hanging="360"/>
      </w:pPr>
    </w:lvl>
    <w:lvl w:ilvl="4" w:tplc="04250019" w:tentative="1">
      <w:start w:val="1"/>
      <w:numFmt w:val="lowerLetter"/>
      <w:lvlText w:val="%5."/>
      <w:lvlJc w:val="left"/>
      <w:pPr>
        <w:ind w:left="3948" w:hanging="360"/>
      </w:pPr>
    </w:lvl>
    <w:lvl w:ilvl="5" w:tplc="0425001B" w:tentative="1">
      <w:start w:val="1"/>
      <w:numFmt w:val="lowerRoman"/>
      <w:lvlText w:val="%6."/>
      <w:lvlJc w:val="right"/>
      <w:pPr>
        <w:ind w:left="4668" w:hanging="180"/>
      </w:pPr>
    </w:lvl>
    <w:lvl w:ilvl="6" w:tplc="0425000F" w:tentative="1">
      <w:start w:val="1"/>
      <w:numFmt w:val="decimal"/>
      <w:lvlText w:val="%7."/>
      <w:lvlJc w:val="left"/>
      <w:pPr>
        <w:ind w:left="5388" w:hanging="360"/>
      </w:pPr>
    </w:lvl>
    <w:lvl w:ilvl="7" w:tplc="04250019" w:tentative="1">
      <w:start w:val="1"/>
      <w:numFmt w:val="lowerLetter"/>
      <w:lvlText w:val="%8."/>
      <w:lvlJc w:val="left"/>
      <w:pPr>
        <w:ind w:left="6108" w:hanging="360"/>
      </w:pPr>
    </w:lvl>
    <w:lvl w:ilvl="8" w:tplc="042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ACC1B23"/>
    <w:multiLevelType w:val="multilevel"/>
    <w:tmpl w:val="C200F500"/>
    <w:styleLink w:val="CurrentList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0D63A5E"/>
    <w:multiLevelType w:val="multilevel"/>
    <w:tmpl w:val="CA1C16C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  <w:b/>
        <w:bCs/>
        <w:sz w:val="22"/>
      </w:rPr>
    </w:lvl>
    <w:lvl w:ilvl="3">
      <w:start w:val="1"/>
      <w:numFmt w:val="decimal"/>
      <w:lvlText w:val="%1.%2.%3.%4."/>
      <w:lvlJc w:val="left"/>
      <w:pPr>
        <w:ind w:left="1996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20" w15:restartNumberingAfterBreak="0">
    <w:nsid w:val="64B1326A"/>
    <w:multiLevelType w:val="hybridMultilevel"/>
    <w:tmpl w:val="F84E52F4"/>
    <w:lvl w:ilvl="0" w:tplc="042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1E2B6A"/>
    <w:multiLevelType w:val="hybridMultilevel"/>
    <w:tmpl w:val="A7249684"/>
    <w:lvl w:ilvl="0" w:tplc="816A63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7F4080"/>
    <w:multiLevelType w:val="hybridMultilevel"/>
    <w:tmpl w:val="6EA068FA"/>
    <w:lvl w:ilvl="0" w:tplc="54ACBA74">
      <w:start w:val="1"/>
      <w:numFmt w:val="decimal"/>
      <w:pStyle w:val="Subtitle"/>
      <w:lvlText w:val="%1."/>
      <w:lvlJc w:val="left"/>
      <w:pPr>
        <w:ind w:left="1080" w:hanging="360"/>
      </w:pPr>
    </w:lvl>
    <w:lvl w:ilvl="1" w:tplc="0809000F">
      <w:start w:val="1"/>
      <w:numFmt w:val="decimal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C3757A6"/>
    <w:multiLevelType w:val="hybridMultilevel"/>
    <w:tmpl w:val="4230BF32"/>
    <w:lvl w:ilvl="0" w:tplc="95ECF0D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EA20DF"/>
    <w:multiLevelType w:val="hybridMultilevel"/>
    <w:tmpl w:val="C0EA6898"/>
    <w:styleLink w:val="CurrentList3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337BED"/>
    <w:multiLevelType w:val="multilevel"/>
    <w:tmpl w:val="AB60277C"/>
    <w:styleLink w:val="CurrentList9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6" w15:restartNumberingAfterBreak="0">
    <w:nsid w:val="76184251"/>
    <w:multiLevelType w:val="multilevel"/>
    <w:tmpl w:val="3E9E8664"/>
    <w:styleLink w:val="CurrentList1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2087148666">
    <w:abstractNumId w:val="18"/>
  </w:num>
  <w:num w:numId="2" w16cid:durableId="83307582">
    <w:abstractNumId w:val="11"/>
  </w:num>
  <w:num w:numId="3" w16cid:durableId="172691972">
    <w:abstractNumId w:val="24"/>
  </w:num>
  <w:num w:numId="4" w16cid:durableId="1544445949">
    <w:abstractNumId w:val="12"/>
    <w:lvlOverride w:ilvl="0">
      <w:lvl w:ilvl="0">
        <w:start w:val="1"/>
        <w:numFmt w:val="decimal"/>
        <w:pStyle w:val="Heading1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576" w:hanging="576"/>
        </w:pPr>
        <w:rPr>
          <w:rFonts w:hint="default"/>
          <w:color w:val="FFFFFF" w:themeColor="background1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5" w16cid:durableId="993022235">
    <w:abstractNumId w:val="2"/>
  </w:num>
  <w:num w:numId="6" w16cid:durableId="1258362721">
    <w:abstractNumId w:val="1"/>
  </w:num>
  <w:num w:numId="7" w16cid:durableId="601839745">
    <w:abstractNumId w:val="5"/>
  </w:num>
  <w:num w:numId="8" w16cid:durableId="517503085">
    <w:abstractNumId w:val="16"/>
  </w:num>
  <w:num w:numId="9" w16cid:durableId="979188662">
    <w:abstractNumId w:val="25"/>
  </w:num>
  <w:num w:numId="10" w16cid:durableId="1976642903">
    <w:abstractNumId w:val="26"/>
  </w:num>
  <w:num w:numId="11" w16cid:durableId="761339325">
    <w:abstractNumId w:val="13"/>
  </w:num>
  <w:num w:numId="12" w16cid:durableId="1228415611">
    <w:abstractNumId w:val="8"/>
  </w:num>
  <w:num w:numId="13" w16cid:durableId="1923682324">
    <w:abstractNumId w:val="22"/>
  </w:num>
  <w:num w:numId="14" w16cid:durableId="924651952">
    <w:abstractNumId w:val="19"/>
  </w:num>
  <w:num w:numId="15" w16cid:durableId="318654992">
    <w:abstractNumId w:val="21"/>
  </w:num>
  <w:num w:numId="16" w16cid:durableId="963383983">
    <w:abstractNumId w:val="14"/>
  </w:num>
  <w:num w:numId="17" w16cid:durableId="372198832">
    <w:abstractNumId w:val="10"/>
  </w:num>
  <w:num w:numId="18" w16cid:durableId="656685706">
    <w:abstractNumId w:val="3"/>
  </w:num>
  <w:num w:numId="19" w16cid:durableId="841508184">
    <w:abstractNumId w:val="4"/>
  </w:num>
  <w:num w:numId="20" w16cid:durableId="213736184">
    <w:abstractNumId w:val="15"/>
  </w:num>
  <w:num w:numId="21" w16cid:durableId="1256980620">
    <w:abstractNumId w:val="9"/>
  </w:num>
  <w:num w:numId="22" w16cid:durableId="2102337236">
    <w:abstractNumId w:val="12"/>
  </w:num>
  <w:num w:numId="23" w16cid:durableId="1549995687">
    <w:abstractNumId w:val="17"/>
  </w:num>
  <w:num w:numId="24" w16cid:durableId="1067071350">
    <w:abstractNumId w:val="6"/>
  </w:num>
  <w:num w:numId="25" w16cid:durableId="4457314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01124809">
    <w:abstractNumId w:val="7"/>
  </w:num>
  <w:num w:numId="27" w16cid:durableId="1275676412">
    <w:abstractNumId w:val="23"/>
  </w:num>
  <w:num w:numId="28" w16cid:durableId="1382823775">
    <w:abstractNumId w:val="20"/>
  </w:num>
  <w:num w:numId="29" w16cid:durableId="834803821">
    <w:abstractNumId w:val="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471"/>
    <w:rsid w:val="00001C86"/>
    <w:rsid w:val="000023B6"/>
    <w:rsid w:val="00002AEA"/>
    <w:rsid w:val="000110EB"/>
    <w:rsid w:val="000125CA"/>
    <w:rsid w:val="00012A9C"/>
    <w:rsid w:val="00013A39"/>
    <w:rsid w:val="00014411"/>
    <w:rsid w:val="000145AD"/>
    <w:rsid w:val="00016535"/>
    <w:rsid w:val="000174D4"/>
    <w:rsid w:val="0001794A"/>
    <w:rsid w:val="000217A7"/>
    <w:rsid w:val="00023028"/>
    <w:rsid w:val="0002753E"/>
    <w:rsid w:val="000302A0"/>
    <w:rsid w:val="00030D68"/>
    <w:rsid w:val="0003341E"/>
    <w:rsid w:val="00042BFC"/>
    <w:rsid w:val="00043E86"/>
    <w:rsid w:val="0004521B"/>
    <w:rsid w:val="00045D81"/>
    <w:rsid w:val="00046BC4"/>
    <w:rsid w:val="00047738"/>
    <w:rsid w:val="00047ED6"/>
    <w:rsid w:val="000535A4"/>
    <w:rsid w:val="00053F19"/>
    <w:rsid w:val="000558BA"/>
    <w:rsid w:val="00056314"/>
    <w:rsid w:val="000563DA"/>
    <w:rsid w:val="0005FACE"/>
    <w:rsid w:val="0006090C"/>
    <w:rsid w:val="00061C41"/>
    <w:rsid w:val="00063722"/>
    <w:rsid w:val="000656C8"/>
    <w:rsid w:val="00065AAF"/>
    <w:rsid w:val="00066FD9"/>
    <w:rsid w:val="00066FE7"/>
    <w:rsid w:val="00067225"/>
    <w:rsid w:val="000673ED"/>
    <w:rsid w:val="00067A94"/>
    <w:rsid w:val="00070BC6"/>
    <w:rsid w:val="0007191C"/>
    <w:rsid w:val="000719C5"/>
    <w:rsid w:val="000723AD"/>
    <w:rsid w:val="000729B9"/>
    <w:rsid w:val="00075267"/>
    <w:rsid w:val="00081A3D"/>
    <w:rsid w:val="00082A8D"/>
    <w:rsid w:val="000837E7"/>
    <w:rsid w:val="000839DB"/>
    <w:rsid w:val="00084F90"/>
    <w:rsid w:val="000932A6"/>
    <w:rsid w:val="00093CC9"/>
    <w:rsid w:val="0009459C"/>
    <w:rsid w:val="00095883"/>
    <w:rsid w:val="0009651F"/>
    <w:rsid w:val="000A1045"/>
    <w:rsid w:val="000A2312"/>
    <w:rsid w:val="000A2EEE"/>
    <w:rsid w:val="000A3018"/>
    <w:rsid w:val="000A3C0F"/>
    <w:rsid w:val="000A44F5"/>
    <w:rsid w:val="000A7AD8"/>
    <w:rsid w:val="000B163B"/>
    <w:rsid w:val="000B466D"/>
    <w:rsid w:val="000B49D9"/>
    <w:rsid w:val="000B4E50"/>
    <w:rsid w:val="000B5049"/>
    <w:rsid w:val="000B6995"/>
    <w:rsid w:val="000C05AD"/>
    <w:rsid w:val="000C12AB"/>
    <w:rsid w:val="000C6298"/>
    <w:rsid w:val="000C6787"/>
    <w:rsid w:val="000C6E32"/>
    <w:rsid w:val="000D1BEA"/>
    <w:rsid w:val="000D3428"/>
    <w:rsid w:val="000D43AC"/>
    <w:rsid w:val="000D4585"/>
    <w:rsid w:val="000D4821"/>
    <w:rsid w:val="000D5362"/>
    <w:rsid w:val="000D5689"/>
    <w:rsid w:val="000D688B"/>
    <w:rsid w:val="000E45E5"/>
    <w:rsid w:val="000E5384"/>
    <w:rsid w:val="000E6694"/>
    <w:rsid w:val="000E6EB7"/>
    <w:rsid w:val="000F3D6A"/>
    <w:rsid w:val="000F415B"/>
    <w:rsid w:val="000F4BDB"/>
    <w:rsid w:val="000F4DBC"/>
    <w:rsid w:val="000F6C2F"/>
    <w:rsid w:val="000F6D29"/>
    <w:rsid w:val="00100AD4"/>
    <w:rsid w:val="0010293E"/>
    <w:rsid w:val="00104C20"/>
    <w:rsid w:val="00110A8E"/>
    <w:rsid w:val="001152CB"/>
    <w:rsid w:val="0011766B"/>
    <w:rsid w:val="00120FED"/>
    <w:rsid w:val="001221AC"/>
    <w:rsid w:val="001226EF"/>
    <w:rsid w:val="00122C50"/>
    <w:rsid w:val="00124655"/>
    <w:rsid w:val="00125A4F"/>
    <w:rsid w:val="00126642"/>
    <w:rsid w:val="00130068"/>
    <w:rsid w:val="001307DF"/>
    <w:rsid w:val="00131C04"/>
    <w:rsid w:val="00132929"/>
    <w:rsid w:val="00134A40"/>
    <w:rsid w:val="00134A65"/>
    <w:rsid w:val="0013530D"/>
    <w:rsid w:val="00135C49"/>
    <w:rsid w:val="00136F4E"/>
    <w:rsid w:val="00137819"/>
    <w:rsid w:val="00141965"/>
    <w:rsid w:val="00143EAF"/>
    <w:rsid w:val="00143F00"/>
    <w:rsid w:val="0014681B"/>
    <w:rsid w:val="00147F91"/>
    <w:rsid w:val="001509AE"/>
    <w:rsid w:val="00151CED"/>
    <w:rsid w:val="001521AD"/>
    <w:rsid w:val="0015231B"/>
    <w:rsid w:val="001524F1"/>
    <w:rsid w:val="0015279F"/>
    <w:rsid w:val="00154A29"/>
    <w:rsid w:val="00154D48"/>
    <w:rsid w:val="00167218"/>
    <w:rsid w:val="00167F11"/>
    <w:rsid w:val="00170EE4"/>
    <w:rsid w:val="00170FFF"/>
    <w:rsid w:val="0017107A"/>
    <w:rsid w:val="00172B7F"/>
    <w:rsid w:val="001737AC"/>
    <w:rsid w:val="00174489"/>
    <w:rsid w:val="001745EE"/>
    <w:rsid w:val="00176296"/>
    <w:rsid w:val="00176BDA"/>
    <w:rsid w:val="00180705"/>
    <w:rsid w:val="001810EA"/>
    <w:rsid w:val="001815D2"/>
    <w:rsid w:val="00181B20"/>
    <w:rsid w:val="00181E1F"/>
    <w:rsid w:val="0018564D"/>
    <w:rsid w:val="00192459"/>
    <w:rsid w:val="001950ED"/>
    <w:rsid w:val="00196814"/>
    <w:rsid w:val="001A0F8A"/>
    <w:rsid w:val="001A1B5D"/>
    <w:rsid w:val="001A1F14"/>
    <w:rsid w:val="001A25CB"/>
    <w:rsid w:val="001A3960"/>
    <w:rsid w:val="001A3A3A"/>
    <w:rsid w:val="001B3EBD"/>
    <w:rsid w:val="001B47FE"/>
    <w:rsid w:val="001B49D1"/>
    <w:rsid w:val="001B4A35"/>
    <w:rsid w:val="001B4AAA"/>
    <w:rsid w:val="001B621E"/>
    <w:rsid w:val="001C38B5"/>
    <w:rsid w:val="001C5717"/>
    <w:rsid w:val="001C59BA"/>
    <w:rsid w:val="001D0A59"/>
    <w:rsid w:val="001D0BC3"/>
    <w:rsid w:val="001D1C5F"/>
    <w:rsid w:val="001E014C"/>
    <w:rsid w:val="001E0E86"/>
    <w:rsid w:val="001E3A06"/>
    <w:rsid w:val="001E4D08"/>
    <w:rsid w:val="001F07E5"/>
    <w:rsid w:val="001F30D7"/>
    <w:rsid w:val="0020398D"/>
    <w:rsid w:val="00204AA9"/>
    <w:rsid w:val="00204E70"/>
    <w:rsid w:val="00205841"/>
    <w:rsid w:val="00206FB1"/>
    <w:rsid w:val="002101A8"/>
    <w:rsid w:val="0021107B"/>
    <w:rsid w:val="0021142F"/>
    <w:rsid w:val="00212317"/>
    <w:rsid w:val="002123AB"/>
    <w:rsid w:val="0021276D"/>
    <w:rsid w:val="0021448F"/>
    <w:rsid w:val="00215FCD"/>
    <w:rsid w:val="00216461"/>
    <w:rsid w:val="002179C6"/>
    <w:rsid w:val="00217B82"/>
    <w:rsid w:val="00221640"/>
    <w:rsid w:val="0022187C"/>
    <w:rsid w:val="00222ADC"/>
    <w:rsid w:val="00223675"/>
    <w:rsid w:val="002255BE"/>
    <w:rsid w:val="00226367"/>
    <w:rsid w:val="00226443"/>
    <w:rsid w:val="00227B8D"/>
    <w:rsid w:val="002336B5"/>
    <w:rsid w:val="0023387F"/>
    <w:rsid w:val="00236C9B"/>
    <w:rsid w:val="00236F45"/>
    <w:rsid w:val="00240A89"/>
    <w:rsid w:val="00241CBD"/>
    <w:rsid w:val="00242846"/>
    <w:rsid w:val="002432AF"/>
    <w:rsid w:val="0024426B"/>
    <w:rsid w:val="00247E04"/>
    <w:rsid w:val="002512EC"/>
    <w:rsid w:val="0025194B"/>
    <w:rsid w:val="002538CF"/>
    <w:rsid w:val="0025402C"/>
    <w:rsid w:val="00254DCA"/>
    <w:rsid w:val="00260C16"/>
    <w:rsid w:val="00261EB3"/>
    <w:rsid w:val="0026296B"/>
    <w:rsid w:val="0026416E"/>
    <w:rsid w:val="00264D4B"/>
    <w:rsid w:val="00265161"/>
    <w:rsid w:val="002706DC"/>
    <w:rsid w:val="00270DA7"/>
    <w:rsid w:val="00272298"/>
    <w:rsid w:val="00272955"/>
    <w:rsid w:val="0027494C"/>
    <w:rsid w:val="00274CE5"/>
    <w:rsid w:val="00274F7D"/>
    <w:rsid w:val="0027526C"/>
    <w:rsid w:val="002772B4"/>
    <w:rsid w:val="002805C2"/>
    <w:rsid w:val="002805F6"/>
    <w:rsid w:val="00280714"/>
    <w:rsid w:val="00281CEB"/>
    <w:rsid w:val="00283A05"/>
    <w:rsid w:val="00284644"/>
    <w:rsid w:val="002858C7"/>
    <w:rsid w:val="00285C28"/>
    <w:rsid w:val="00285CA0"/>
    <w:rsid w:val="00285CEF"/>
    <w:rsid w:val="00290403"/>
    <w:rsid w:val="0029229A"/>
    <w:rsid w:val="00293BA9"/>
    <w:rsid w:val="002942B4"/>
    <w:rsid w:val="00295AD5"/>
    <w:rsid w:val="00295FF0"/>
    <w:rsid w:val="002A0040"/>
    <w:rsid w:val="002A12B7"/>
    <w:rsid w:val="002A40AD"/>
    <w:rsid w:val="002A5254"/>
    <w:rsid w:val="002A777B"/>
    <w:rsid w:val="002B251A"/>
    <w:rsid w:val="002B5418"/>
    <w:rsid w:val="002B57C3"/>
    <w:rsid w:val="002B6702"/>
    <w:rsid w:val="002C3C54"/>
    <w:rsid w:val="002C3DDB"/>
    <w:rsid w:val="002C6660"/>
    <w:rsid w:val="002C6D9A"/>
    <w:rsid w:val="002C7F3D"/>
    <w:rsid w:val="002D11F9"/>
    <w:rsid w:val="002D1BA8"/>
    <w:rsid w:val="002D1FB4"/>
    <w:rsid w:val="002D3223"/>
    <w:rsid w:val="002D6814"/>
    <w:rsid w:val="002D7C61"/>
    <w:rsid w:val="002E0ED6"/>
    <w:rsid w:val="002E3902"/>
    <w:rsid w:val="002E692C"/>
    <w:rsid w:val="002F1834"/>
    <w:rsid w:val="002F1A2C"/>
    <w:rsid w:val="002F2D23"/>
    <w:rsid w:val="002F2F34"/>
    <w:rsid w:val="002F3375"/>
    <w:rsid w:val="002F35D4"/>
    <w:rsid w:val="002F4E2C"/>
    <w:rsid w:val="002F530E"/>
    <w:rsid w:val="002F7DEF"/>
    <w:rsid w:val="00300573"/>
    <w:rsid w:val="003005FE"/>
    <w:rsid w:val="00311204"/>
    <w:rsid w:val="00312DD6"/>
    <w:rsid w:val="003131FC"/>
    <w:rsid w:val="00314F33"/>
    <w:rsid w:val="00315B40"/>
    <w:rsid w:val="0031640C"/>
    <w:rsid w:val="00317CCD"/>
    <w:rsid w:val="003202E3"/>
    <w:rsid w:val="0032126D"/>
    <w:rsid w:val="003219E4"/>
    <w:rsid w:val="00321F07"/>
    <w:rsid w:val="0032339D"/>
    <w:rsid w:val="00323435"/>
    <w:rsid w:val="00325215"/>
    <w:rsid w:val="003324A0"/>
    <w:rsid w:val="00332805"/>
    <w:rsid w:val="00332B83"/>
    <w:rsid w:val="0033314E"/>
    <w:rsid w:val="00335293"/>
    <w:rsid w:val="003406C2"/>
    <w:rsid w:val="003441C4"/>
    <w:rsid w:val="00344333"/>
    <w:rsid w:val="00344832"/>
    <w:rsid w:val="00353FEB"/>
    <w:rsid w:val="0035654A"/>
    <w:rsid w:val="00357B90"/>
    <w:rsid w:val="00360D16"/>
    <w:rsid w:val="00360FA2"/>
    <w:rsid w:val="00364FBD"/>
    <w:rsid w:val="0036693C"/>
    <w:rsid w:val="00367649"/>
    <w:rsid w:val="00367CE9"/>
    <w:rsid w:val="0037019B"/>
    <w:rsid w:val="00370B7F"/>
    <w:rsid w:val="003710FA"/>
    <w:rsid w:val="0037120C"/>
    <w:rsid w:val="0037179A"/>
    <w:rsid w:val="003730C1"/>
    <w:rsid w:val="003738B2"/>
    <w:rsid w:val="00373B3A"/>
    <w:rsid w:val="00373FF4"/>
    <w:rsid w:val="00377AD7"/>
    <w:rsid w:val="00380F0D"/>
    <w:rsid w:val="00383387"/>
    <w:rsid w:val="00386E73"/>
    <w:rsid w:val="0038745F"/>
    <w:rsid w:val="003908F3"/>
    <w:rsid w:val="00394A58"/>
    <w:rsid w:val="0039504E"/>
    <w:rsid w:val="00395070"/>
    <w:rsid w:val="00395181"/>
    <w:rsid w:val="0039557F"/>
    <w:rsid w:val="00397A36"/>
    <w:rsid w:val="003A20E2"/>
    <w:rsid w:val="003A2995"/>
    <w:rsid w:val="003A52C8"/>
    <w:rsid w:val="003A6202"/>
    <w:rsid w:val="003B07B0"/>
    <w:rsid w:val="003B1968"/>
    <w:rsid w:val="003B30D0"/>
    <w:rsid w:val="003B5536"/>
    <w:rsid w:val="003B5F41"/>
    <w:rsid w:val="003B6D29"/>
    <w:rsid w:val="003C3AE6"/>
    <w:rsid w:val="003C4EFE"/>
    <w:rsid w:val="003D0116"/>
    <w:rsid w:val="003D0DA3"/>
    <w:rsid w:val="003D154D"/>
    <w:rsid w:val="003D20F2"/>
    <w:rsid w:val="003E1B37"/>
    <w:rsid w:val="003E1E94"/>
    <w:rsid w:val="003E2565"/>
    <w:rsid w:val="003E2B02"/>
    <w:rsid w:val="003E2DF5"/>
    <w:rsid w:val="003E2ECC"/>
    <w:rsid w:val="003E5AA4"/>
    <w:rsid w:val="003F2E38"/>
    <w:rsid w:val="003F325A"/>
    <w:rsid w:val="003F4B5A"/>
    <w:rsid w:val="00400F68"/>
    <w:rsid w:val="00401232"/>
    <w:rsid w:val="00404C5A"/>
    <w:rsid w:val="00405386"/>
    <w:rsid w:val="00405A12"/>
    <w:rsid w:val="00405A16"/>
    <w:rsid w:val="004064A9"/>
    <w:rsid w:val="00410586"/>
    <w:rsid w:val="00415B8D"/>
    <w:rsid w:val="00415E4B"/>
    <w:rsid w:val="00417799"/>
    <w:rsid w:val="004200CB"/>
    <w:rsid w:val="004201C4"/>
    <w:rsid w:val="00422E83"/>
    <w:rsid w:val="00425A0F"/>
    <w:rsid w:val="00426CE6"/>
    <w:rsid w:val="00426E3E"/>
    <w:rsid w:val="004310DF"/>
    <w:rsid w:val="00431784"/>
    <w:rsid w:val="00435E5E"/>
    <w:rsid w:val="004379E5"/>
    <w:rsid w:val="00440545"/>
    <w:rsid w:val="00441492"/>
    <w:rsid w:val="00441EFF"/>
    <w:rsid w:val="00442E47"/>
    <w:rsid w:val="0044417C"/>
    <w:rsid w:val="00446464"/>
    <w:rsid w:val="00447B0C"/>
    <w:rsid w:val="0045232B"/>
    <w:rsid w:val="00453C1F"/>
    <w:rsid w:val="00455D5C"/>
    <w:rsid w:val="00460072"/>
    <w:rsid w:val="004645E2"/>
    <w:rsid w:val="00465BEE"/>
    <w:rsid w:val="00465C41"/>
    <w:rsid w:val="00465E9C"/>
    <w:rsid w:val="00470D68"/>
    <w:rsid w:val="004739DF"/>
    <w:rsid w:val="00473A53"/>
    <w:rsid w:val="0047490D"/>
    <w:rsid w:val="00474E14"/>
    <w:rsid w:val="00480F46"/>
    <w:rsid w:val="00487440"/>
    <w:rsid w:val="00491899"/>
    <w:rsid w:val="00493534"/>
    <w:rsid w:val="00493686"/>
    <w:rsid w:val="00493FCC"/>
    <w:rsid w:val="00495192"/>
    <w:rsid w:val="00495FA7"/>
    <w:rsid w:val="00496727"/>
    <w:rsid w:val="0049706B"/>
    <w:rsid w:val="004A1F23"/>
    <w:rsid w:val="004A349C"/>
    <w:rsid w:val="004A40D8"/>
    <w:rsid w:val="004A557D"/>
    <w:rsid w:val="004B0D2A"/>
    <w:rsid w:val="004B1A88"/>
    <w:rsid w:val="004B2617"/>
    <w:rsid w:val="004B2D5A"/>
    <w:rsid w:val="004B4707"/>
    <w:rsid w:val="004B5FD9"/>
    <w:rsid w:val="004C06ED"/>
    <w:rsid w:val="004C1D00"/>
    <w:rsid w:val="004C5C9B"/>
    <w:rsid w:val="004C76A7"/>
    <w:rsid w:val="004D1C35"/>
    <w:rsid w:val="004D22F4"/>
    <w:rsid w:val="004E05FE"/>
    <w:rsid w:val="004E12C1"/>
    <w:rsid w:val="004E2164"/>
    <w:rsid w:val="004F130F"/>
    <w:rsid w:val="004F15AC"/>
    <w:rsid w:val="004F3B52"/>
    <w:rsid w:val="004F4C59"/>
    <w:rsid w:val="004F53FE"/>
    <w:rsid w:val="004F5E59"/>
    <w:rsid w:val="004F64D0"/>
    <w:rsid w:val="004F68A2"/>
    <w:rsid w:val="005005B2"/>
    <w:rsid w:val="00500E7B"/>
    <w:rsid w:val="00500FAD"/>
    <w:rsid w:val="00501431"/>
    <w:rsid w:val="0050186B"/>
    <w:rsid w:val="00502142"/>
    <w:rsid w:val="00502D2D"/>
    <w:rsid w:val="00506193"/>
    <w:rsid w:val="005065B9"/>
    <w:rsid w:val="005069BF"/>
    <w:rsid w:val="00510EAB"/>
    <w:rsid w:val="005131EC"/>
    <w:rsid w:val="005134C6"/>
    <w:rsid w:val="0051650B"/>
    <w:rsid w:val="00516DC9"/>
    <w:rsid w:val="005202AB"/>
    <w:rsid w:val="005202E2"/>
    <w:rsid w:val="00521695"/>
    <w:rsid w:val="00521DBC"/>
    <w:rsid w:val="00523D82"/>
    <w:rsid w:val="00525C26"/>
    <w:rsid w:val="00527A30"/>
    <w:rsid w:val="00530D17"/>
    <w:rsid w:val="005325A1"/>
    <w:rsid w:val="00535AC5"/>
    <w:rsid w:val="0053783A"/>
    <w:rsid w:val="00542B0C"/>
    <w:rsid w:val="00542CF8"/>
    <w:rsid w:val="00545C26"/>
    <w:rsid w:val="005474FF"/>
    <w:rsid w:val="0055035A"/>
    <w:rsid w:val="0055474E"/>
    <w:rsid w:val="00556E0C"/>
    <w:rsid w:val="00560A0E"/>
    <w:rsid w:val="00561327"/>
    <w:rsid w:val="00566CF4"/>
    <w:rsid w:val="00570305"/>
    <w:rsid w:val="00570B23"/>
    <w:rsid w:val="0057170E"/>
    <w:rsid w:val="00572EC7"/>
    <w:rsid w:val="005744B9"/>
    <w:rsid w:val="005765C7"/>
    <w:rsid w:val="00577D6B"/>
    <w:rsid w:val="00581405"/>
    <w:rsid w:val="005831E9"/>
    <w:rsid w:val="0058711D"/>
    <w:rsid w:val="005A1D7E"/>
    <w:rsid w:val="005A2AE7"/>
    <w:rsid w:val="005A2EE0"/>
    <w:rsid w:val="005A370B"/>
    <w:rsid w:val="005A3AA5"/>
    <w:rsid w:val="005A50A2"/>
    <w:rsid w:val="005A6275"/>
    <w:rsid w:val="005A6B06"/>
    <w:rsid w:val="005B010B"/>
    <w:rsid w:val="005B104C"/>
    <w:rsid w:val="005B13B8"/>
    <w:rsid w:val="005B4E58"/>
    <w:rsid w:val="005B55BB"/>
    <w:rsid w:val="005B58B2"/>
    <w:rsid w:val="005C0BB4"/>
    <w:rsid w:val="005C1905"/>
    <w:rsid w:val="005C341F"/>
    <w:rsid w:val="005C4B97"/>
    <w:rsid w:val="005C7B5D"/>
    <w:rsid w:val="005D0A5C"/>
    <w:rsid w:val="005D0E09"/>
    <w:rsid w:val="005D1152"/>
    <w:rsid w:val="005D3108"/>
    <w:rsid w:val="005D52F7"/>
    <w:rsid w:val="005D5767"/>
    <w:rsid w:val="005D5AC7"/>
    <w:rsid w:val="005D6CD3"/>
    <w:rsid w:val="005D71C2"/>
    <w:rsid w:val="005E1960"/>
    <w:rsid w:val="005E43FD"/>
    <w:rsid w:val="005F045C"/>
    <w:rsid w:val="005F1F5C"/>
    <w:rsid w:val="005F4202"/>
    <w:rsid w:val="005F5CDD"/>
    <w:rsid w:val="005F5FFB"/>
    <w:rsid w:val="00602263"/>
    <w:rsid w:val="00603DA0"/>
    <w:rsid w:val="0060765F"/>
    <w:rsid w:val="00610A2F"/>
    <w:rsid w:val="00614490"/>
    <w:rsid w:val="006152D8"/>
    <w:rsid w:val="00617917"/>
    <w:rsid w:val="006211E0"/>
    <w:rsid w:val="006215B8"/>
    <w:rsid w:val="00621F70"/>
    <w:rsid w:val="0062463A"/>
    <w:rsid w:val="0062477C"/>
    <w:rsid w:val="00625B71"/>
    <w:rsid w:val="00626161"/>
    <w:rsid w:val="00627AA6"/>
    <w:rsid w:val="00630297"/>
    <w:rsid w:val="0063213C"/>
    <w:rsid w:val="00634B60"/>
    <w:rsid w:val="0063635A"/>
    <w:rsid w:val="0064037A"/>
    <w:rsid w:val="00641B00"/>
    <w:rsid w:val="006433CB"/>
    <w:rsid w:val="006452D5"/>
    <w:rsid w:val="00647101"/>
    <w:rsid w:val="00651A67"/>
    <w:rsid w:val="00654B48"/>
    <w:rsid w:val="00657275"/>
    <w:rsid w:val="00657A6F"/>
    <w:rsid w:val="0066282E"/>
    <w:rsid w:val="00663AB5"/>
    <w:rsid w:val="006649C4"/>
    <w:rsid w:val="0066790D"/>
    <w:rsid w:val="00670AAE"/>
    <w:rsid w:val="00671AC4"/>
    <w:rsid w:val="006726A6"/>
    <w:rsid w:val="00674334"/>
    <w:rsid w:val="00677AF7"/>
    <w:rsid w:val="00677B83"/>
    <w:rsid w:val="006804B8"/>
    <w:rsid w:val="0068307E"/>
    <w:rsid w:val="0068441C"/>
    <w:rsid w:val="00687701"/>
    <w:rsid w:val="00687F03"/>
    <w:rsid w:val="00691750"/>
    <w:rsid w:val="00695D16"/>
    <w:rsid w:val="006962BD"/>
    <w:rsid w:val="00696CFD"/>
    <w:rsid w:val="0069783F"/>
    <w:rsid w:val="006A0D9F"/>
    <w:rsid w:val="006A7B0F"/>
    <w:rsid w:val="006B144A"/>
    <w:rsid w:val="006B3A1A"/>
    <w:rsid w:val="006B3A45"/>
    <w:rsid w:val="006C1744"/>
    <w:rsid w:val="006C298E"/>
    <w:rsid w:val="006C2CA8"/>
    <w:rsid w:val="006C34C9"/>
    <w:rsid w:val="006C5E03"/>
    <w:rsid w:val="006C6F05"/>
    <w:rsid w:val="006D24A4"/>
    <w:rsid w:val="006D2CB9"/>
    <w:rsid w:val="006D5296"/>
    <w:rsid w:val="006D6215"/>
    <w:rsid w:val="006D711F"/>
    <w:rsid w:val="006D79F5"/>
    <w:rsid w:val="006D7EB9"/>
    <w:rsid w:val="006E23AD"/>
    <w:rsid w:val="006E47A1"/>
    <w:rsid w:val="006E4EB0"/>
    <w:rsid w:val="006E663C"/>
    <w:rsid w:val="006E6F46"/>
    <w:rsid w:val="006E72E3"/>
    <w:rsid w:val="006F15FA"/>
    <w:rsid w:val="006F1E57"/>
    <w:rsid w:val="006F2B9F"/>
    <w:rsid w:val="006F433D"/>
    <w:rsid w:val="006F770A"/>
    <w:rsid w:val="0070008A"/>
    <w:rsid w:val="007008D4"/>
    <w:rsid w:val="00702AA7"/>
    <w:rsid w:val="00706EF3"/>
    <w:rsid w:val="007076D3"/>
    <w:rsid w:val="007122F0"/>
    <w:rsid w:val="00712403"/>
    <w:rsid w:val="007177D9"/>
    <w:rsid w:val="00721399"/>
    <w:rsid w:val="007214EE"/>
    <w:rsid w:val="007219B7"/>
    <w:rsid w:val="00721EA1"/>
    <w:rsid w:val="00722F8D"/>
    <w:rsid w:val="007250EA"/>
    <w:rsid w:val="00726B6A"/>
    <w:rsid w:val="0073252F"/>
    <w:rsid w:val="007354A2"/>
    <w:rsid w:val="00737160"/>
    <w:rsid w:val="00737BF2"/>
    <w:rsid w:val="00741DFA"/>
    <w:rsid w:val="00742C6E"/>
    <w:rsid w:val="00745167"/>
    <w:rsid w:val="00747A13"/>
    <w:rsid w:val="00751071"/>
    <w:rsid w:val="007526D9"/>
    <w:rsid w:val="007614E9"/>
    <w:rsid w:val="00763059"/>
    <w:rsid w:val="00765B96"/>
    <w:rsid w:val="007706DF"/>
    <w:rsid w:val="00771D1C"/>
    <w:rsid w:val="007747BA"/>
    <w:rsid w:val="007748B6"/>
    <w:rsid w:val="00775471"/>
    <w:rsid w:val="00776DB3"/>
    <w:rsid w:val="00776FF9"/>
    <w:rsid w:val="00780F05"/>
    <w:rsid w:val="007817DF"/>
    <w:rsid w:val="00783801"/>
    <w:rsid w:val="00783AC9"/>
    <w:rsid w:val="00784714"/>
    <w:rsid w:val="00784B9A"/>
    <w:rsid w:val="00790364"/>
    <w:rsid w:val="00793A7C"/>
    <w:rsid w:val="00794141"/>
    <w:rsid w:val="0079506F"/>
    <w:rsid w:val="00796600"/>
    <w:rsid w:val="00797FC8"/>
    <w:rsid w:val="007A018B"/>
    <w:rsid w:val="007A02AF"/>
    <w:rsid w:val="007A42C5"/>
    <w:rsid w:val="007A4699"/>
    <w:rsid w:val="007A5028"/>
    <w:rsid w:val="007A6B05"/>
    <w:rsid w:val="007A6BA6"/>
    <w:rsid w:val="007B018E"/>
    <w:rsid w:val="007B0D99"/>
    <w:rsid w:val="007B1B73"/>
    <w:rsid w:val="007B3F18"/>
    <w:rsid w:val="007B5CFC"/>
    <w:rsid w:val="007B634A"/>
    <w:rsid w:val="007C2B30"/>
    <w:rsid w:val="007C5D68"/>
    <w:rsid w:val="007C6E69"/>
    <w:rsid w:val="007C7A8B"/>
    <w:rsid w:val="007D0AB8"/>
    <w:rsid w:val="007D3635"/>
    <w:rsid w:val="007D548C"/>
    <w:rsid w:val="007D5D25"/>
    <w:rsid w:val="007D70CC"/>
    <w:rsid w:val="007D79E3"/>
    <w:rsid w:val="007E029D"/>
    <w:rsid w:val="007E22C8"/>
    <w:rsid w:val="007E3D6E"/>
    <w:rsid w:val="007F021A"/>
    <w:rsid w:val="007F0584"/>
    <w:rsid w:val="007F0C9B"/>
    <w:rsid w:val="007F29AD"/>
    <w:rsid w:val="0080077D"/>
    <w:rsid w:val="0080175A"/>
    <w:rsid w:val="0080338C"/>
    <w:rsid w:val="008046BF"/>
    <w:rsid w:val="008103DA"/>
    <w:rsid w:val="00811343"/>
    <w:rsid w:val="00812491"/>
    <w:rsid w:val="008137B1"/>
    <w:rsid w:val="008148F6"/>
    <w:rsid w:val="00814B66"/>
    <w:rsid w:val="00814DD3"/>
    <w:rsid w:val="00814FB1"/>
    <w:rsid w:val="008202C3"/>
    <w:rsid w:val="0082378B"/>
    <w:rsid w:val="00823ACB"/>
    <w:rsid w:val="0082563C"/>
    <w:rsid w:val="00825839"/>
    <w:rsid w:val="00825E25"/>
    <w:rsid w:val="00827869"/>
    <w:rsid w:val="008304C3"/>
    <w:rsid w:val="00830C2C"/>
    <w:rsid w:val="008316CB"/>
    <w:rsid w:val="008334CA"/>
    <w:rsid w:val="00834134"/>
    <w:rsid w:val="00834904"/>
    <w:rsid w:val="00835111"/>
    <w:rsid w:val="0084048E"/>
    <w:rsid w:val="00840628"/>
    <w:rsid w:val="00840A33"/>
    <w:rsid w:val="00840E6C"/>
    <w:rsid w:val="00843C01"/>
    <w:rsid w:val="00844524"/>
    <w:rsid w:val="00847267"/>
    <w:rsid w:val="008531E4"/>
    <w:rsid w:val="0085568A"/>
    <w:rsid w:val="0085572F"/>
    <w:rsid w:val="0085612A"/>
    <w:rsid w:val="008573F4"/>
    <w:rsid w:val="00857463"/>
    <w:rsid w:val="00861AB8"/>
    <w:rsid w:val="00863C85"/>
    <w:rsid w:val="0086413A"/>
    <w:rsid w:val="00864821"/>
    <w:rsid w:val="00865E74"/>
    <w:rsid w:val="00872211"/>
    <w:rsid w:val="00874F0B"/>
    <w:rsid w:val="00876503"/>
    <w:rsid w:val="008776E1"/>
    <w:rsid w:val="00881593"/>
    <w:rsid w:val="00881E8D"/>
    <w:rsid w:val="00883ADF"/>
    <w:rsid w:val="00884A4F"/>
    <w:rsid w:val="008934A4"/>
    <w:rsid w:val="00894351"/>
    <w:rsid w:val="00895DD6"/>
    <w:rsid w:val="008962D2"/>
    <w:rsid w:val="0089654D"/>
    <w:rsid w:val="008A087D"/>
    <w:rsid w:val="008B2113"/>
    <w:rsid w:val="008B3AFB"/>
    <w:rsid w:val="008B3E82"/>
    <w:rsid w:val="008B4336"/>
    <w:rsid w:val="008B6C0C"/>
    <w:rsid w:val="008C01D3"/>
    <w:rsid w:val="008C0BBA"/>
    <w:rsid w:val="008C38A2"/>
    <w:rsid w:val="008C494B"/>
    <w:rsid w:val="008C4F9A"/>
    <w:rsid w:val="008C65C2"/>
    <w:rsid w:val="008C6851"/>
    <w:rsid w:val="008C70B7"/>
    <w:rsid w:val="008D4DFF"/>
    <w:rsid w:val="008D5867"/>
    <w:rsid w:val="008D71EC"/>
    <w:rsid w:val="008E01A5"/>
    <w:rsid w:val="008E05E6"/>
    <w:rsid w:val="008E0BC3"/>
    <w:rsid w:val="008E5BC2"/>
    <w:rsid w:val="008E685F"/>
    <w:rsid w:val="008E7C99"/>
    <w:rsid w:val="008F0491"/>
    <w:rsid w:val="008F2C17"/>
    <w:rsid w:val="008F7683"/>
    <w:rsid w:val="008F7A91"/>
    <w:rsid w:val="00900E01"/>
    <w:rsid w:val="00904A88"/>
    <w:rsid w:val="009053D7"/>
    <w:rsid w:val="0090642D"/>
    <w:rsid w:val="0091051A"/>
    <w:rsid w:val="0091241B"/>
    <w:rsid w:val="009138D7"/>
    <w:rsid w:val="00915C50"/>
    <w:rsid w:val="00916671"/>
    <w:rsid w:val="00916CAE"/>
    <w:rsid w:val="00916E09"/>
    <w:rsid w:val="009218B2"/>
    <w:rsid w:val="00921902"/>
    <w:rsid w:val="009225DB"/>
    <w:rsid w:val="0093120F"/>
    <w:rsid w:val="00934731"/>
    <w:rsid w:val="009352CB"/>
    <w:rsid w:val="009405E7"/>
    <w:rsid w:val="0094088F"/>
    <w:rsid w:val="00940C85"/>
    <w:rsid w:val="00941A36"/>
    <w:rsid w:val="00941EE8"/>
    <w:rsid w:val="0094549A"/>
    <w:rsid w:val="00945FDC"/>
    <w:rsid w:val="00946340"/>
    <w:rsid w:val="00947920"/>
    <w:rsid w:val="00950BA3"/>
    <w:rsid w:val="00953359"/>
    <w:rsid w:val="00953A51"/>
    <w:rsid w:val="00954289"/>
    <w:rsid w:val="00956E25"/>
    <w:rsid w:val="00957853"/>
    <w:rsid w:val="00960EC3"/>
    <w:rsid w:val="00962B01"/>
    <w:rsid w:val="00962F8C"/>
    <w:rsid w:val="00963587"/>
    <w:rsid w:val="009646EE"/>
    <w:rsid w:val="00965550"/>
    <w:rsid w:val="00965714"/>
    <w:rsid w:val="009657E9"/>
    <w:rsid w:val="0096674F"/>
    <w:rsid w:val="0097178C"/>
    <w:rsid w:val="00971C80"/>
    <w:rsid w:val="00972EAF"/>
    <w:rsid w:val="00974195"/>
    <w:rsid w:val="0097527C"/>
    <w:rsid w:val="00977442"/>
    <w:rsid w:val="0098013C"/>
    <w:rsid w:val="00981B7B"/>
    <w:rsid w:val="00981F18"/>
    <w:rsid w:val="00982FDF"/>
    <w:rsid w:val="0098624E"/>
    <w:rsid w:val="00987417"/>
    <w:rsid w:val="00987F5E"/>
    <w:rsid w:val="009901BB"/>
    <w:rsid w:val="00990E6F"/>
    <w:rsid w:val="009910CB"/>
    <w:rsid w:val="0099130D"/>
    <w:rsid w:val="00993AB2"/>
    <w:rsid w:val="00994BED"/>
    <w:rsid w:val="0099684A"/>
    <w:rsid w:val="009A053C"/>
    <w:rsid w:val="009A4DC7"/>
    <w:rsid w:val="009B0B27"/>
    <w:rsid w:val="009B0CC3"/>
    <w:rsid w:val="009C102C"/>
    <w:rsid w:val="009C2F04"/>
    <w:rsid w:val="009C3187"/>
    <w:rsid w:val="009C4D44"/>
    <w:rsid w:val="009C5110"/>
    <w:rsid w:val="009C5B5D"/>
    <w:rsid w:val="009C611A"/>
    <w:rsid w:val="009D0D76"/>
    <w:rsid w:val="009D1953"/>
    <w:rsid w:val="009D2432"/>
    <w:rsid w:val="009D3F5E"/>
    <w:rsid w:val="009D59C4"/>
    <w:rsid w:val="009D5A26"/>
    <w:rsid w:val="009D5C61"/>
    <w:rsid w:val="009D73C0"/>
    <w:rsid w:val="009E1C55"/>
    <w:rsid w:val="009E1CF7"/>
    <w:rsid w:val="009E2680"/>
    <w:rsid w:val="009E4EAF"/>
    <w:rsid w:val="009E50AC"/>
    <w:rsid w:val="009E76DD"/>
    <w:rsid w:val="009E7F97"/>
    <w:rsid w:val="009F1F03"/>
    <w:rsid w:val="009F2698"/>
    <w:rsid w:val="009F36A9"/>
    <w:rsid w:val="009F575C"/>
    <w:rsid w:val="009F689B"/>
    <w:rsid w:val="009F6A81"/>
    <w:rsid w:val="00A00F9F"/>
    <w:rsid w:val="00A06735"/>
    <w:rsid w:val="00A10AD7"/>
    <w:rsid w:val="00A115D1"/>
    <w:rsid w:val="00A1175E"/>
    <w:rsid w:val="00A11ADD"/>
    <w:rsid w:val="00A11D2A"/>
    <w:rsid w:val="00A125EF"/>
    <w:rsid w:val="00A14314"/>
    <w:rsid w:val="00A150A9"/>
    <w:rsid w:val="00A150CD"/>
    <w:rsid w:val="00A16EAC"/>
    <w:rsid w:val="00A171E9"/>
    <w:rsid w:val="00A17661"/>
    <w:rsid w:val="00A21C4E"/>
    <w:rsid w:val="00A22027"/>
    <w:rsid w:val="00A247E4"/>
    <w:rsid w:val="00A26133"/>
    <w:rsid w:val="00A267FE"/>
    <w:rsid w:val="00A27674"/>
    <w:rsid w:val="00A27E28"/>
    <w:rsid w:val="00A31435"/>
    <w:rsid w:val="00A31BBD"/>
    <w:rsid w:val="00A348F6"/>
    <w:rsid w:val="00A35908"/>
    <w:rsid w:val="00A362BF"/>
    <w:rsid w:val="00A36A4F"/>
    <w:rsid w:val="00A4085B"/>
    <w:rsid w:val="00A45D86"/>
    <w:rsid w:val="00A51881"/>
    <w:rsid w:val="00A51B3D"/>
    <w:rsid w:val="00A5284F"/>
    <w:rsid w:val="00A52CB4"/>
    <w:rsid w:val="00A579C8"/>
    <w:rsid w:val="00A6025B"/>
    <w:rsid w:val="00A60F5F"/>
    <w:rsid w:val="00A6294C"/>
    <w:rsid w:val="00A63EB9"/>
    <w:rsid w:val="00A66E31"/>
    <w:rsid w:val="00A7104B"/>
    <w:rsid w:val="00A72C27"/>
    <w:rsid w:val="00A72D5A"/>
    <w:rsid w:val="00A80881"/>
    <w:rsid w:val="00A84249"/>
    <w:rsid w:val="00A8449B"/>
    <w:rsid w:val="00A8513A"/>
    <w:rsid w:val="00A857B2"/>
    <w:rsid w:val="00A861EB"/>
    <w:rsid w:val="00A90606"/>
    <w:rsid w:val="00A90F38"/>
    <w:rsid w:val="00A925B4"/>
    <w:rsid w:val="00A937A5"/>
    <w:rsid w:val="00A941AC"/>
    <w:rsid w:val="00A96C9E"/>
    <w:rsid w:val="00AA1154"/>
    <w:rsid w:val="00AA1DC2"/>
    <w:rsid w:val="00AA5AD6"/>
    <w:rsid w:val="00AA6471"/>
    <w:rsid w:val="00AA7BFB"/>
    <w:rsid w:val="00AB01A0"/>
    <w:rsid w:val="00AB1206"/>
    <w:rsid w:val="00AB197E"/>
    <w:rsid w:val="00AB1C1E"/>
    <w:rsid w:val="00AB1DF9"/>
    <w:rsid w:val="00AB38F8"/>
    <w:rsid w:val="00AB7C0B"/>
    <w:rsid w:val="00AC02D4"/>
    <w:rsid w:val="00AC0606"/>
    <w:rsid w:val="00AC08CD"/>
    <w:rsid w:val="00AC1867"/>
    <w:rsid w:val="00AC1F90"/>
    <w:rsid w:val="00AC5F81"/>
    <w:rsid w:val="00AC77BA"/>
    <w:rsid w:val="00AC7D8B"/>
    <w:rsid w:val="00AD3DD2"/>
    <w:rsid w:val="00AD545A"/>
    <w:rsid w:val="00AE2C3B"/>
    <w:rsid w:val="00AE2FA6"/>
    <w:rsid w:val="00AE4201"/>
    <w:rsid w:val="00AE5046"/>
    <w:rsid w:val="00AF0A62"/>
    <w:rsid w:val="00AF2DAC"/>
    <w:rsid w:val="00AF51AC"/>
    <w:rsid w:val="00AF5644"/>
    <w:rsid w:val="00AF63CB"/>
    <w:rsid w:val="00AF63EA"/>
    <w:rsid w:val="00B00F2F"/>
    <w:rsid w:val="00B026C2"/>
    <w:rsid w:val="00B02E17"/>
    <w:rsid w:val="00B03BFD"/>
    <w:rsid w:val="00B05821"/>
    <w:rsid w:val="00B07F3F"/>
    <w:rsid w:val="00B159DA"/>
    <w:rsid w:val="00B15BED"/>
    <w:rsid w:val="00B1634A"/>
    <w:rsid w:val="00B176A6"/>
    <w:rsid w:val="00B179B7"/>
    <w:rsid w:val="00B2399A"/>
    <w:rsid w:val="00B23B97"/>
    <w:rsid w:val="00B25490"/>
    <w:rsid w:val="00B25AE7"/>
    <w:rsid w:val="00B25DA2"/>
    <w:rsid w:val="00B302FB"/>
    <w:rsid w:val="00B31EF2"/>
    <w:rsid w:val="00B334F5"/>
    <w:rsid w:val="00B365FF"/>
    <w:rsid w:val="00B42081"/>
    <w:rsid w:val="00B45FAC"/>
    <w:rsid w:val="00B475E1"/>
    <w:rsid w:val="00B47798"/>
    <w:rsid w:val="00B5093D"/>
    <w:rsid w:val="00B525E0"/>
    <w:rsid w:val="00B56BF9"/>
    <w:rsid w:val="00B5700C"/>
    <w:rsid w:val="00B57E46"/>
    <w:rsid w:val="00B61191"/>
    <w:rsid w:val="00B618FE"/>
    <w:rsid w:val="00B61C40"/>
    <w:rsid w:val="00B633FE"/>
    <w:rsid w:val="00B64074"/>
    <w:rsid w:val="00B67EA1"/>
    <w:rsid w:val="00B70C1A"/>
    <w:rsid w:val="00B71B0A"/>
    <w:rsid w:val="00B71D3D"/>
    <w:rsid w:val="00B7239C"/>
    <w:rsid w:val="00B74CA8"/>
    <w:rsid w:val="00B753A8"/>
    <w:rsid w:val="00B7692E"/>
    <w:rsid w:val="00B82877"/>
    <w:rsid w:val="00B829B0"/>
    <w:rsid w:val="00B84857"/>
    <w:rsid w:val="00B851B4"/>
    <w:rsid w:val="00B91CEF"/>
    <w:rsid w:val="00B926A9"/>
    <w:rsid w:val="00B940D4"/>
    <w:rsid w:val="00B94679"/>
    <w:rsid w:val="00B953BB"/>
    <w:rsid w:val="00B967C2"/>
    <w:rsid w:val="00B96F8B"/>
    <w:rsid w:val="00BA06E0"/>
    <w:rsid w:val="00BA3389"/>
    <w:rsid w:val="00BA33B6"/>
    <w:rsid w:val="00BA3CAF"/>
    <w:rsid w:val="00BA3CE9"/>
    <w:rsid w:val="00BA731A"/>
    <w:rsid w:val="00BB226E"/>
    <w:rsid w:val="00BB38B6"/>
    <w:rsid w:val="00BB483F"/>
    <w:rsid w:val="00BB720E"/>
    <w:rsid w:val="00BC05A0"/>
    <w:rsid w:val="00BC0AF7"/>
    <w:rsid w:val="00BC1C98"/>
    <w:rsid w:val="00BC1F50"/>
    <w:rsid w:val="00BC2C97"/>
    <w:rsid w:val="00BC53F5"/>
    <w:rsid w:val="00BC5543"/>
    <w:rsid w:val="00BC79F1"/>
    <w:rsid w:val="00BD5221"/>
    <w:rsid w:val="00BD7506"/>
    <w:rsid w:val="00BE018C"/>
    <w:rsid w:val="00BE1B15"/>
    <w:rsid w:val="00BE26BF"/>
    <w:rsid w:val="00BE5409"/>
    <w:rsid w:val="00BE70D2"/>
    <w:rsid w:val="00BF1F74"/>
    <w:rsid w:val="00BF248C"/>
    <w:rsid w:val="00BF33C8"/>
    <w:rsid w:val="00BF4C27"/>
    <w:rsid w:val="00BF5CD1"/>
    <w:rsid w:val="00C03524"/>
    <w:rsid w:val="00C03D20"/>
    <w:rsid w:val="00C062CF"/>
    <w:rsid w:val="00C10872"/>
    <w:rsid w:val="00C112A7"/>
    <w:rsid w:val="00C12928"/>
    <w:rsid w:val="00C137D2"/>
    <w:rsid w:val="00C14B75"/>
    <w:rsid w:val="00C17347"/>
    <w:rsid w:val="00C270BE"/>
    <w:rsid w:val="00C27295"/>
    <w:rsid w:val="00C31F9A"/>
    <w:rsid w:val="00C339A0"/>
    <w:rsid w:val="00C35D05"/>
    <w:rsid w:val="00C41560"/>
    <w:rsid w:val="00C4179B"/>
    <w:rsid w:val="00C41E45"/>
    <w:rsid w:val="00C46D32"/>
    <w:rsid w:val="00C47EA5"/>
    <w:rsid w:val="00C53D1E"/>
    <w:rsid w:val="00C55750"/>
    <w:rsid w:val="00C57E00"/>
    <w:rsid w:val="00C604EE"/>
    <w:rsid w:val="00C60D1D"/>
    <w:rsid w:val="00C623FD"/>
    <w:rsid w:val="00C62C93"/>
    <w:rsid w:val="00C6582E"/>
    <w:rsid w:val="00C6604D"/>
    <w:rsid w:val="00C723A2"/>
    <w:rsid w:val="00C72489"/>
    <w:rsid w:val="00C74486"/>
    <w:rsid w:val="00C757E6"/>
    <w:rsid w:val="00C774FC"/>
    <w:rsid w:val="00C806EB"/>
    <w:rsid w:val="00C827A6"/>
    <w:rsid w:val="00C84859"/>
    <w:rsid w:val="00C8576C"/>
    <w:rsid w:val="00C860F8"/>
    <w:rsid w:val="00C87F69"/>
    <w:rsid w:val="00C90D0B"/>
    <w:rsid w:val="00C912D3"/>
    <w:rsid w:val="00C93F5B"/>
    <w:rsid w:val="00C96952"/>
    <w:rsid w:val="00C97BD1"/>
    <w:rsid w:val="00CA19DD"/>
    <w:rsid w:val="00CA21B4"/>
    <w:rsid w:val="00CA3322"/>
    <w:rsid w:val="00CA3EF4"/>
    <w:rsid w:val="00CA4601"/>
    <w:rsid w:val="00CA70E4"/>
    <w:rsid w:val="00CB15C0"/>
    <w:rsid w:val="00CB1D86"/>
    <w:rsid w:val="00CB2B6C"/>
    <w:rsid w:val="00CB53E4"/>
    <w:rsid w:val="00CB76DD"/>
    <w:rsid w:val="00CC043B"/>
    <w:rsid w:val="00CC118F"/>
    <w:rsid w:val="00CC1C67"/>
    <w:rsid w:val="00CC56B6"/>
    <w:rsid w:val="00CC7152"/>
    <w:rsid w:val="00CD03E7"/>
    <w:rsid w:val="00CD23F9"/>
    <w:rsid w:val="00CD71B2"/>
    <w:rsid w:val="00CD71CA"/>
    <w:rsid w:val="00CE041D"/>
    <w:rsid w:val="00CE3969"/>
    <w:rsid w:val="00CE4CA0"/>
    <w:rsid w:val="00CE597D"/>
    <w:rsid w:val="00CE5F9F"/>
    <w:rsid w:val="00CE63D7"/>
    <w:rsid w:val="00CF05DF"/>
    <w:rsid w:val="00CF120A"/>
    <w:rsid w:val="00CF1661"/>
    <w:rsid w:val="00CF306A"/>
    <w:rsid w:val="00CF5865"/>
    <w:rsid w:val="00CF5B6E"/>
    <w:rsid w:val="00CF620F"/>
    <w:rsid w:val="00CF6488"/>
    <w:rsid w:val="00CF66CC"/>
    <w:rsid w:val="00D0062D"/>
    <w:rsid w:val="00D02D9F"/>
    <w:rsid w:val="00D03AF5"/>
    <w:rsid w:val="00D05A11"/>
    <w:rsid w:val="00D05C16"/>
    <w:rsid w:val="00D060A4"/>
    <w:rsid w:val="00D105A7"/>
    <w:rsid w:val="00D106B7"/>
    <w:rsid w:val="00D12A08"/>
    <w:rsid w:val="00D138AE"/>
    <w:rsid w:val="00D15582"/>
    <w:rsid w:val="00D1799E"/>
    <w:rsid w:val="00D2256D"/>
    <w:rsid w:val="00D22E86"/>
    <w:rsid w:val="00D2376F"/>
    <w:rsid w:val="00D243D6"/>
    <w:rsid w:val="00D26F2F"/>
    <w:rsid w:val="00D27151"/>
    <w:rsid w:val="00D273DB"/>
    <w:rsid w:val="00D27E1D"/>
    <w:rsid w:val="00D30661"/>
    <w:rsid w:val="00D32291"/>
    <w:rsid w:val="00D34211"/>
    <w:rsid w:val="00D34EBB"/>
    <w:rsid w:val="00D363EA"/>
    <w:rsid w:val="00D36A7B"/>
    <w:rsid w:val="00D4262B"/>
    <w:rsid w:val="00D436B9"/>
    <w:rsid w:val="00D43B13"/>
    <w:rsid w:val="00D45E2F"/>
    <w:rsid w:val="00D46053"/>
    <w:rsid w:val="00D461C8"/>
    <w:rsid w:val="00D469E2"/>
    <w:rsid w:val="00D46B32"/>
    <w:rsid w:val="00D517DA"/>
    <w:rsid w:val="00D51B80"/>
    <w:rsid w:val="00D5237C"/>
    <w:rsid w:val="00D54402"/>
    <w:rsid w:val="00D556BC"/>
    <w:rsid w:val="00D57947"/>
    <w:rsid w:val="00D63A8E"/>
    <w:rsid w:val="00D63F76"/>
    <w:rsid w:val="00D63F82"/>
    <w:rsid w:val="00D64828"/>
    <w:rsid w:val="00D64D64"/>
    <w:rsid w:val="00D6534E"/>
    <w:rsid w:val="00D67FDB"/>
    <w:rsid w:val="00D70664"/>
    <w:rsid w:val="00D725CB"/>
    <w:rsid w:val="00D74F33"/>
    <w:rsid w:val="00D76F10"/>
    <w:rsid w:val="00D82723"/>
    <w:rsid w:val="00D831A2"/>
    <w:rsid w:val="00D84C30"/>
    <w:rsid w:val="00D85007"/>
    <w:rsid w:val="00D85484"/>
    <w:rsid w:val="00D87AC5"/>
    <w:rsid w:val="00D90673"/>
    <w:rsid w:val="00D90FB6"/>
    <w:rsid w:val="00D91455"/>
    <w:rsid w:val="00D93FBE"/>
    <w:rsid w:val="00D9523D"/>
    <w:rsid w:val="00D95648"/>
    <w:rsid w:val="00D96D44"/>
    <w:rsid w:val="00DA0F21"/>
    <w:rsid w:val="00DA1D97"/>
    <w:rsid w:val="00DA4C9B"/>
    <w:rsid w:val="00DA4DDD"/>
    <w:rsid w:val="00DA5231"/>
    <w:rsid w:val="00DA5601"/>
    <w:rsid w:val="00DB151B"/>
    <w:rsid w:val="00DB1EC5"/>
    <w:rsid w:val="00DB6C15"/>
    <w:rsid w:val="00DC224A"/>
    <w:rsid w:val="00DC37E0"/>
    <w:rsid w:val="00DC3810"/>
    <w:rsid w:val="00DC46C2"/>
    <w:rsid w:val="00DC4809"/>
    <w:rsid w:val="00DC67A6"/>
    <w:rsid w:val="00DC7BD8"/>
    <w:rsid w:val="00DD04D9"/>
    <w:rsid w:val="00DD06A1"/>
    <w:rsid w:val="00DD119C"/>
    <w:rsid w:val="00DD5A08"/>
    <w:rsid w:val="00DD6861"/>
    <w:rsid w:val="00DD7255"/>
    <w:rsid w:val="00DE112A"/>
    <w:rsid w:val="00DE42E8"/>
    <w:rsid w:val="00DE4AA5"/>
    <w:rsid w:val="00DE57A1"/>
    <w:rsid w:val="00DF0334"/>
    <w:rsid w:val="00DF1E9E"/>
    <w:rsid w:val="00DF3AD1"/>
    <w:rsid w:val="00DF3EBB"/>
    <w:rsid w:val="00DF43ED"/>
    <w:rsid w:val="00DF4489"/>
    <w:rsid w:val="00DF49EF"/>
    <w:rsid w:val="00DF5670"/>
    <w:rsid w:val="00E01818"/>
    <w:rsid w:val="00E024EA"/>
    <w:rsid w:val="00E02648"/>
    <w:rsid w:val="00E03B78"/>
    <w:rsid w:val="00E04A1F"/>
    <w:rsid w:val="00E05080"/>
    <w:rsid w:val="00E05AFE"/>
    <w:rsid w:val="00E069C7"/>
    <w:rsid w:val="00E07157"/>
    <w:rsid w:val="00E0781E"/>
    <w:rsid w:val="00E07C13"/>
    <w:rsid w:val="00E109A1"/>
    <w:rsid w:val="00E10DB0"/>
    <w:rsid w:val="00E11FA5"/>
    <w:rsid w:val="00E14058"/>
    <w:rsid w:val="00E149BA"/>
    <w:rsid w:val="00E16068"/>
    <w:rsid w:val="00E16432"/>
    <w:rsid w:val="00E16CC6"/>
    <w:rsid w:val="00E1788F"/>
    <w:rsid w:val="00E21FA2"/>
    <w:rsid w:val="00E23710"/>
    <w:rsid w:val="00E24414"/>
    <w:rsid w:val="00E24786"/>
    <w:rsid w:val="00E24DC5"/>
    <w:rsid w:val="00E259BC"/>
    <w:rsid w:val="00E26EFB"/>
    <w:rsid w:val="00E3004F"/>
    <w:rsid w:val="00E32E24"/>
    <w:rsid w:val="00E3300A"/>
    <w:rsid w:val="00E35617"/>
    <w:rsid w:val="00E36D75"/>
    <w:rsid w:val="00E3791B"/>
    <w:rsid w:val="00E44F32"/>
    <w:rsid w:val="00E521A4"/>
    <w:rsid w:val="00E54B7B"/>
    <w:rsid w:val="00E54DBB"/>
    <w:rsid w:val="00E555F6"/>
    <w:rsid w:val="00E561B9"/>
    <w:rsid w:val="00E566B2"/>
    <w:rsid w:val="00E5783C"/>
    <w:rsid w:val="00E57938"/>
    <w:rsid w:val="00E57C60"/>
    <w:rsid w:val="00E67A44"/>
    <w:rsid w:val="00E70651"/>
    <w:rsid w:val="00E70C00"/>
    <w:rsid w:val="00E71B4E"/>
    <w:rsid w:val="00E738D0"/>
    <w:rsid w:val="00E75597"/>
    <w:rsid w:val="00E77934"/>
    <w:rsid w:val="00E8206B"/>
    <w:rsid w:val="00E82DF9"/>
    <w:rsid w:val="00E85238"/>
    <w:rsid w:val="00E8773B"/>
    <w:rsid w:val="00E94937"/>
    <w:rsid w:val="00E94AC2"/>
    <w:rsid w:val="00E9648C"/>
    <w:rsid w:val="00EA0B8C"/>
    <w:rsid w:val="00EA2686"/>
    <w:rsid w:val="00EA2847"/>
    <w:rsid w:val="00EA6E5D"/>
    <w:rsid w:val="00EB2A86"/>
    <w:rsid w:val="00EB551C"/>
    <w:rsid w:val="00EB6964"/>
    <w:rsid w:val="00EB6B2E"/>
    <w:rsid w:val="00EB6C9E"/>
    <w:rsid w:val="00EC0A7F"/>
    <w:rsid w:val="00EC2436"/>
    <w:rsid w:val="00EC3030"/>
    <w:rsid w:val="00EC4E8E"/>
    <w:rsid w:val="00EC4F16"/>
    <w:rsid w:val="00EC5C74"/>
    <w:rsid w:val="00EC7D80"/>
    <w:rsid w:val="00ED27A0"/>
    <w:rsid w:val="00ED2973"/>
    <w:rsid w:val="00ED43D9"/>
    <w:rsid w:val="00ED44BD"/>
    <w:rsid w:val="00ED77E7"/>
    <w:rsid w:val="00EE153D"/>
    <w:rsid w:val="00EE4203"/>
    <w:rsid w:val="00EE47E4"/>
    <w:rsid w:val="00EE4AC7"/>
    <w:rsid w:val="00EE4D1D"/>
    <w:rsid w:val="00EE572E"/>
    <w:rsid w:val="00EF3CC3"/>
    <w:rsid w:val="00EF55C7"/>
    <w:rsid w:val="00EF57F6"/>
    <w:rsid w:val="00EF59BB"/>
    <w:rsid w:val="00EF6FA5"/>
    <w:rsid w:val="00F023E2"/>
    <w:rsid w:val="00F024A1"/>
    <w:rsid w:val="00F02691"/>
    <w:rsid w:val="00F0314E"/>
    <w:rsid w:val="00F062D4"/>
    <w:rsid w:val="00F06796"/>
    <w:rsid w:val="00F068BF"/>
    <w:rsid w:val="00F11EEE"/>
    <w:rsid w:val="00F140B7"/>
    <w:rsid w:val="00F14F83"/>
    <w:rsid w:val="00F16414"/>
    <w:rsid w:val="00F169AC"/>
    <w:rsid w:val="00F223E1"/>
    <w:rsid w:val="00F23A1D"/>
    <w:rsid w:val="00F26481"/>
    <w:rsid w:val="00F264B7"/>
    <w:rsid w:val="00F26DDD"/>
    <w:rsid w:val="00F3192A"/>
    <w:rsid w:val="00F33CB0"/>
    <w:rsid w:val="00F369F2"/>
    <w:rsid w:val="00F36C2D"/>
    <w:rsid w:val="00F4155C"/>
    <w:rsid w:val="00F42A3F"/>
    <w:rsid w:val="00F42F46"/>
    <w:rsid w:val="00F44058"/>
    <w:rsid w:val="00F46105"/>
    <w:rsid w:val="00F4642D"/>
    <w:rsid w:val="00F46BE4"/>
    <w:rsid w:val="00F47BE8"/>
    <w:rsid w:val="00F50B5A"/>
    <w:rsid w:val="00F539CE"/>
    <w:rsid w:val="00F614B5"/>
    <w:rsid w:val="00F617FD"/>
    <w:rsid w:val="00F619EF"/>
    <w:rsid w:val="00F622E2"/>
    <w:rsid w:val="00F636A2"/>
    <w:rsid w:val="00F63F6B"/>
    <w:rsid w:val="00F65E96"/>
    <w:rsid w:val="00F708FF"/>
    <w:rsid w:val="00F70F0A"/>
    <w:rsid w:val="00F71731"/>
    <w:rsid w:val="00F73719"/>
    <w:rsid w:val="00F73F01"/>
    <w:rsid w:val="00F741DF"/>
    <w:rsid w:val="00F77BE3"/>
    <w:rsid w:val="00F80911"/>
    <w:rsid w:val="00F8164E"/>
    <w:rsid w:val="00F82A7B"/>
    <w:rsid w:val="00F83010"/>
    <w:rsid w:val="00F83666"/>
    <w:rsid w:val="00F85DB9"/>
    <w:rsid w:val="00F86E51"/>
    <w:rsid w:val="00F87B82"/>
    <w:rsid w:val="00F90132"/>
    <w:rsid w:val="00F9230B"/>
    <w:rsid w:val="00F92EB9"/>
    <w:rsid w:val="00F934A6"/>
    <w:rsid w:val="00F96DE2"/>
    <w:rsid w:val="00FA27A7"/>
    <w:rsid w:val="00FA350C"/>
    <w:rsid w:val="00FA45D8"/>
    <w:rsid w:val="00FA69DF"/>
    <w:rsid w:val="00FA6E3C"/>
    <w:rsid w:val="00FA74BD"/>
    <w:rsid w:val="00FA757C"/>
    <w:rsid w:val="00FB17E4"/>
    <w:rsid w:val="00FB3F16"/>
    <w:rsid w:val="00FB6087"/>
    <w:rsid w:val="00FB608C"/>
    <w:rsid w:val="00FB6A0F"/>
    <w:rsid w:val="00FC0FAF"/>
    <w:rsid w:val="00FC167E"/>
    <w:rsid w:val="00FC1C87"/>
    <w:rsid w:val="00FC2B1D"/>
    <w:rsid w:val="00FC417E"/>
    <w:rsid w:val="00FD031F"/>
    <w:rsid w:val="00FD3805"/>
    <w:rsid w:val="00FD4CEB"/>
    <w:rsid w:val="00FD720B"/>
    <w:rsid w:val="00FE0347"/>
    <w:rsid w:val="00FE0B57"/>
    <w:rsid w:val="00FE176E"/>
    <w:rsid w:val="00FE35DD"/>
    <w:rsid w:val="00FE5C44"/>
    <w:rsid w:val="00FE5F9A"/>
    <w:rsid w:val="00FE610C"/>
    <w:rsid w:val="00FE7087"/>
    <w:rsid w:val="00FE781A"/>
    <w:rsid w:val="00FE78C9"/>
    <w:rsid w:val="00FF0303"/>
    <w:rsid w:val="00FF42F9"/>
    <w:rsid w:val="01252BEB"/>
    <w:rsid w:val="01570B46"/>
    <w:rsid w:val="0212CDE7"/>
    <w:rsid w:val="027BC8EF"/>
    <w:rsid w:val="041EEE63"/>
    <w:rsid w:val="044B42D9"/>
    <w:rsid w:val="04AC88D9"/>
    <w:rsid w:val="04BCD197"/>
    <w:rsid w:val="04DD9F10"/>
    <w:rsid w:val="055BE1BD"/>
    <w:rsid w:val="0583E711"/>
    <w:rsid w:val="058E3C14"/>
    <w:rsid w:val="05B57D00"/>
    <w:rsid w:val="0604A343"/>
    <w:rsid w:val="060C1C46"/>
    <w:rsid w:val="062A7713"/>
    <w:rsid w:val="06353059"/>
    <w:rsid w:val="08C52BE5"/>
    <w:rsid w:val="09083DA8"/>
    <w:rsid w:val="09805733"/>
    <w:rsid w:val="0A9EE971"/>
    <w:rsid w:val="0AB0B0DD"/>
    <w:rsid w:val="0B9B3F4E"/>
    <w:rsid w:val="0C614133"/>
    <w:rsid w:val="0CD5D8D2"/>
    <w:rsid w:val="0CEF41E6"/>
    <w:rsid w:val="0D152047"/>
    <w:rsid w:val="0EE99BA6"/>
    <w:rsid w:val="0F3BF14D"/>
    <w:rsid w:val="0F7A88D7"/>
    <w:rsid w:val="0F8105B3"/>
    <w:rsid w:val="0F8E7C7A"/>
    <w:rsid w:val="0FBC6330"/>
    <w:rsid w:val="11105604"/>
    <w:rsid w:val="115D1594"/>
    <w:rsid w:val="124941BC"/>
    <w:rsid w:val="12C98B8E"/>
    <w:rsid w:val="1308B11F"/>
    <w:rsid w:val="137D1C2F"/>
    <w:rsid w:val="1399D121"/>
    <w:rsid w:val="13D76847"/>
    <w:rsid w:val="13F0D418"/>
    <w:rsid w:val="14BB5129"/>
    <w:rsid w:val="14E25A5E"/>
    <w:rsid w:val="157C20EA"/>
    <w:rsid w:val="157D0CD0"/>
    <w:rsid w:val="15BDC8F8"/>
    <w:rsid w:val="15F4063C"/>
    <w:rsid w:val="166DF4CA"/>
    <w:rsid w:val="174607E6"/>
    <w:rsid w:val="175B3568"/>
    <w:rsid w:val="175DF8E7"/>
    <w:rsid w:val="179D6158"/>
    <w:rsid w:val="18751229"/>
    <w:rsid w:val="18B6E511"/>
    <w:rsid w:val="18C01050"/>
    <w:rsid w:val="18C9329D"/>
    <w:rsid w:val="18CB880F"/>
    <w:rsid w:val="1A08D0ED"/>
    <w:rsid w:val="1A212F01"/>
    <w:rsid w:val="1A7811BE"/>
    <w:rsid w:val="1B8DFFFD"/>
    <w:rsid w:val="1BD84BE6"/>
    <w:rsid w:val="1BF0F917"/>
    <w:rsid w:val="1BF99423"/>
    <w:rsid w:val="1C284756"/>
    <w:rsid w:val="1C3FE382"/>
    <w:rsid w:val="1CBF4B10"/>
    <w:rsid w:val="1D4071AF"/>
    <w:rsid w:val="1DAFB280"/>
    <w:rsid w:val="1DC4CFE7"/>
    <w:rsid w:val="1E97679D"/>
    <w:rsid w:val="1F15EA2C"/>
    <w:rsid w:val="1FDA5A06"/>
    <w:rsid w:val="20781271"/>
    <w:rsid w:val="210F9CDC"/>
    <w:rsid w:val="212F35CE"/>
    <w:rsid w:val="22161796"/>
    <w:rsid w:val="22595493"/>
    <w:rsid w:val="235B4D01"/>
    <w:rsid w:val="23A4C6B8"/>
    <w:rsid w:val="23BFE42C"/>
    <w:rsid w:val="23D620FB"/>
    <w:rsid w:val="240325B5"/>
    <w:rsid w:val="24F88807"/>
    <w:rsid w:val="255C77C7"/>
    <w:rsid w:val="258092B3"/>
    <w:rsid w:val="2580C8AB"/>
    <w:rsid w:val="25B6CF8E"/>
    <w:rsid w:val="26DDA551"/>
    <w:rsid w:val="26EF13D6"/>
    <w:rsid w:val="273AFB31"/>
    <w:rsid w:val="2770180F"/>
    <w:rsid w:val="27DDC01D"/>
    <w:rsid w:val="28316514"/>
    <w:rsid w:val="28328FF5"/>
    <w:rsid w:val="287EAB49"/>
    <w:rsid w:val="28A38176"/>
    <w:rsid w:val="28AE05B0"/>
    <w:rsid w:val="2927B398"/>
    <w:rsid w:val="29673055"/>
    <w:rsid w:val="29867DC6"/>
    <w:rsid w:val="29DF3B9E"/>
    <w:rsid w:val="29FB4581"/>
    <w:rsid w:val="2A316715"/>
    <w:rsid w:val="2A4B01AD"/>
    <w:rsid w:val="2A751572"/>
    <w:rsid w:val="2ADCCB1F"/>
    <w:rsid w:val="2BADEB6E"/>
    <w:rsid w:val="2BBEA1B0"/>
    <w:rsid w:val="2CE0E262"/>
    <w:rsid w:val="2D01D77D"/>
    <w:rsid w:val="2D8F70FD"/>
    <w:rsid w:val="2D91234B"/>
    <w:rsid w:val="2DDFBF35"/>
    <w:rsid w:val="2E85E5B8"/>
    <w:rsid w:val="306A8705"/>
    <w:rsid w:val="307070BA"/>
    <w:rsid w:val="3098CCF6"/>
    <w:rsid w:val="312F0B6C"/>
    <w:rsid w:val="31AB0634"/>
    <w:rsid w:val="31BAD4B2"/>
    <w:rsid w:val="31D8411F"/>
    <w:rsid w:val="3241564F"/>
    <w:rsid w:val="3317EE4B"/>
    <w:rsid w:val="34E6700D"/>
    <w:rsid w:val="34EF2E3A"/>
    <w:rsid w:val="34FB8DC8"/>
    <w:rsid w:val="35175F2D"/>
    <w:rsid w:val="3562A9A4"/>
    <w:rsid w:val="357488B3"/>
    <w:rsid w:val="35816EF3"/>
    <w:rsid w:val="358E4565"/>
    <w:rsid w:val="35AA527B"/>
    <w:rsid w:val="35C9DE44"/>
    <w:rsid w:val="368697A4"/>
    <w:rsid w:val="3794D736"/>
    <w:rsid w:val="379EFBC2"/>
    <w:rsid w:val="37F20A27"/>
    <w:rsid w:val="386A9124"/>
    <w:rsid w:val="38CC1700"/>
    <w:rsid w:val="3911800F"/>
    <w:rsid w:val="394C2AE4"/>
    <w:rsid w:val="395382E4"/>
    <w:rsid w:val="399EC410"/>
    <w:rsid w:val="399F4D9C"/>
    <w:rsid w:val="3A164F6B"/>
    <w:rsid w:val="3A55520D"/>
    <w:rsid w:val="3B7297C0"/>
    <w:rsid w:val="3BB21FCC"/>
    <w:rsid w:val="3BEDD12E"/>
    <w:rsid w:val="3BF70F77"/>
    <w:rsid w:val="3CE09297"/>
    <w:rsid w:val="3D0F3796"/>
    <w:rsid w:val="3D3DC8AF"/>
    <w:rsid w:val="3D4790F4"/>
    <w:rsid w:val="3D5D282E"/>
    <w:rsid w:val="3DA75808"/>
    <w:rsid w:val="3DC4F514"/>
    <w:rsid w:val="3DCBC316"/>
    <w:rsid w:val="3DE35022"/>
    <w:rsid w:val="3DFBE6FA"/>
    <w:rsid w:val="3E1F146F"/>
    <w:rsid w:val="3E3F1459"/>
    <w:rsid w:val="3E9B2725"/>
    <w:rsid w:val="3ECBB211"/>
    <w:rsid w:val="3EE9C08E"/>
    <w:rsid w:val="3EF8BB26"/>
    <w:rsid w:val="3F3B25B3"/>
    <w:rsid w:val="3FB45428"/>
    <w:rsid w:val="3FB7E88D"/>
    <w:rsid w:val="400E8F20"/>
    <w:rsid w:val="40427BF6"/>
    <w:rsid w:val="4099791D"/>
    <w:rsid w:val="4171E338"/>
    <w:rsid w:val="41913724"/>
    <w:rsid w:val="41AB0191"/>
    <w:rsid w:val="423D3B35"/>
    <w:rsid w:val="42546792"/>
    <w:rsid w:val="42848404"/>
    <w:rsid w:val="42A1543A"/>
    <w:rsid w:val="4329F536"/>
    <w:rsid w:val="43382E50"/>
    <w:rsid w:val="438DEDC7"/>
    <w:rsid w:val="439FCB25"/>
    <w:rsid w:val="44083427"/>
    <w:rsid w:val="44D616AE"/>
    <w:rsid w:val="4523C222"/>
    <w:rsid w:val="45D906BA"/>
    <w:rsid w:val="466277CC"/>
    <w:rsid w:val="469F8230"/>
    <w:rsid w:val="46A4588C"/>
    <w:rsid w:val="46DEB17C"/>
    <w:rsid w:val="46EA43DF"/>
    <w:rsid w:val="46EEAA16"/>
    <w:rsid w:val="46F2C859"/>
    <w:rsid w:val="47CB2EDA"/>
    <w:rsid w:val="47CF61FD"/>
    <w:rsid w:val="4900B641"/>
    <w:rsid w:val="4A4C43FD"/>
    <w:rsid w:val="4B02CF9C"/>
    <w:rsid w:val="4B062664"/>
    <w:rsid w:val="4B1C6252"/>
    <w:rsid w:val="4B596EE2"/>
    <w:rsid w:val="4B713393"/>
    <w:rsid w:val="4BA5D9E2"/>
    <w:rsid w:val="4C950B59"/>
    <w:rsid w:val="4D38D599"/>
    <w:rsid w:val="4D6C017D"/>
    <w:rsid w:val="4D7C38F1"/>
    <w:rsid w:val="4E0969D6"/>
    <w:rsid w:val="4E6FBA2C"/>
    <w:rsid w:val="4EB9C5EF"/>
    <w:rsid w:val="4EDD6381"/>
    <w:rsid w:val="4F0A88D2"/>
    <w:rsid w:val="5050397B"/>
    <w:rsid w:val="50617EEA"/>
    <w:rsid w:val="508BA18E"/>
    <w:rsid w:val="50CBD540"/>
    <w:rsid w:val="515E2A87"/>
    <w:rsid w:val="51A7FCFE"/>
    <w:rsid w:val="523F72A0"/>
    <w:rsid w:val="5247D2B9"/>
    <w:rsid w:val="528F6C49"/>
    <w:rsid w:val="529D3A61"/>
    <w:rsid w:val="53B770A7"/>
    <w:rsid w:val="53DEF0A8"/>
    <w:rsid w:val="545C719F"/>
    <w:rsid w:val="55058398"/>
    <w:rsid w:val="550757EC"/>
    <w:rsid w:val="55743544"/>
    <w:rsid w:val="55B92C33"/>
    <w:rsid w:val="55CE3A3B"/>
    <w:rsid w:val="55DF2895"/>
    <w:rsid w:val="55EA9426"/>
    <w:rsid w:val="57668995"/>
    <w:rsid w:val="57CB3ED0"/>
    <w:rsid w:val="5846AB87"/>
    <w:rsid w:val="585603BB"/>
    <w:rsid w:val="58EEF3A2"/>
    <w:rsid w:val="58EFA371"/>
    <w:rsid w:val="5999D4E9"/>
    <w:rsid w:val="59B755FE"/>
    <w:rsid w:val="59E9A8B7"/>
    <w:rsid w:val="5A8AC403"/>
    <w:rsid w:val="5AFFCB09"/>
    <w:rsid w:val="5B92E5A7"/>
    <w:rsid w:val="5BAA7972"/>
    <w:rsid w:val="5C414638"/>
    <w:rsid w:val="5C44AE7D"/>
    <w:rsid w:val="5CA6D0BF"/>
    <w:rsid w:val="5CAB4B83"/>
    <w:rsid w:val="5CB02330"/>
    <w:rsid w:val="5D2974DE"/>
    <w:rsid w:val="5D4649D3"/>
    <w:rsid w:val="5E4FF47B"/>
    <w:rsid w:val="5EE6F464"/>
    <w:rsid w:val="5F195FCD"/>
    <w:rsid w:val="5F5A29A2"/>
    <w:rsid w:val="5F60788C"/>
    <w:rsid w:val="5FB977BE"/>
    <w:rsid w:val="5FF3AA1E"/>
    <w:rsid w:val="5FF9B7EA"/>
    <w:rsid w:val="60370C7B"/>
    <w:rsid w:val="6078689C"/>
    <w:rsid w:val="60CC40E3"/>
    <w:rsid w:val="60E1D043"/>
    <w:rsid w:val="60EE3BEE"/>
    <w:rsid w:val="60FA0587"/>
    <w:rsid w:val="61367AFD"/>
    <w:rsid w:val="618A68FF"/>
    <w:rsid w:val="627837A5"/>
    <w:rsid w:val="6302204A"/>
    <w:rsid w:val="6374A7B1"/>
    <w:rsid w:val="63A1D948"/>
    <w:rsid w:val="63C3166F"/>
    <w:rsid w:val="63CF2E31"/>
    <w:rsid w:val="64DCC387"/>
    <w:rsid w:val="64F9ABDA"/>
    <w:rsid w:val="650B0403"/>
    <w:rsid w:val="654A98FB"/>
    <w:rsid w:val="65A4EC3B"/>
    <w:rsid w:val="65F15C68"/>
    <w:rsid w:val="66644941"/>
    <w:rsid w:val="66A6D464"/>
    <w:rsid w:val="66AA1D64"/>
    <w:rsid w:val="66DD4770"/>
    <w:rsid w:val="673640A3"/>
    <w:rsid w:val="67437FB1"/>
    <w:rsid w:val="679868EA"/>
    <w:rsid w:val="69075AD2"/>
    <w:rsid w:val="6928759B"/>
    <w:rsid w:val="692DE2BA"/>
    <w:rsid w:val="69791801"/>
    <w:rsid w:val="698EC80E"/>
    <w:rsid w:val="69F5E82E"/>
    <w:rsid w:val="6A030B4B"/>
    <w:rsid w:val="6B712E94"/>
    <w:rsid w:val="6B91B88F"/>
    <w:rsid w:val="6BABB5CD"/>
    <w:rsid w:val="6BC9645D"/>
    <w:rsid w:val="6C3C6672"/>
    <w:rsid w:val="6C65837C"/>
    <w:rsid w:val="6D7880C0"/>
    <w:rsid w:val="6D7D9F2B"/>
    <w:rsid w:val="6D8C59CA"/>
    <w:rsid w:val="6E058611"/>
    <w:rsid w:val="6E29F312"/>
    <w:rsid w:val="6E2C4AEF"/>
    <w:rsid w:val="6E87D28C"/>
    <w:rsid w:val="6E9EC990"/>
    <w:rsid w:val="6EA1D20A"/>
    <w:rsid w:val="6EB05911"/>
    <w:rsid w:val="6F5978E5"/>
    <w:rsid w:val="6F9D243E"/>
    <w:rsid w:val="700AD9CB"/>
    <w:rsid w:val="700F230A"/>
    <w:rsid w:val="7037B57B"/>
    <w:rsid w:val="706A4809"/>
    <w:rsid w:val="706D47E3"/>
    <w:rsid w:val="7141DA5E"/>
    <w:rsid w:val="71445CFB"/>
    <w:rsid w:val="71A7DF27"/>
    <w:rsid w:val="71CA00C6"/>
    <w:rsid w:val="72595A9A"/>
    <w:rsid w:val="72CE0021"/>
    <w:rsid w:val="738CBE8D"/>
    <w:rsid w:val="73A2000B"/>
    <w:rsid w:val="73C81E0D"/>
    <w:rsid w:val="73E29B70"/>
    <w:rsid w:val="73E6C5D2"/>
    <w:rsid w:val="7420A776"/>
    <w:rsid w:val="744F37AC"/>
    <w:rsid w:val="74A10988"/>
    <w:rsid w:val="74A20AD3"/>
    <w:rsid w:val="74D68B0D"/>
    <w:rsid w:val="75B7D9A1"/>
    <w:rsid w:val="75F1F3D9"/>
    <w:rsid w:val="75FB0416"/>
    <w:rsid w:val="7662EB4E"/>
    <w:rsid w:val="767BE1B7"/>
    <w:rsid w:val="76AB6184"/>
    <w:rsid w:val="76C45F4F"/>
    <w:rsid w:val="76D22C74"/>
    <w:rsid w:val="77031994"/>
    <w:rsid w:val="77912CB3"/>
    <w:rsid w:val="78A50BDD"/>
    <w:rsid w:val="78B4966F"/>
    <w:rsid w:val="78FF9C75"/>
    <w:rsid w:val="792E6139"/>
    <w:rsid w:val="79953018"/>
    <w:rsid w:val="79EC7EEA"/>
    <w:rsid w:val="79FC0011"/>
    <w:rsid w:val="7A70F99E"/>
    <w:rsid w:val="7A825CD7"/>
    <w:rsid w:val="7A9BF18B"/>
    <w:rsid w:val="7AB6E780"/>
    <w:rsid w:val="7B370060"/>
    <w:rsid w:val="7B52B93E"/>
    <w:rsid w:val="7BCD9E47"/>
    <w:rsid w:val="7C08915F"/>
    <w:rsid w:val="7C155F01"/>
    <w:rsid w:val="7C1D4181"/>
    <w:rsid w:val="7C8394CC"/>
    <w:rsid w:val="7CD142A7"/>
    <w:rsid w:val="7D3EB48C"/>
    <w:rsid w:val="7DAFEBB0"/>
    <w:rsid w:val="7E317B60"/>
    <w:rsid w:val="7E42E908"/>
    <w:rsid w:val="7ED54244"/>
    <w:rsid w:val="7F45938A"/>
    <w:rsid w:val="7F560541"/>
    <w:rsid w:val="7F90729C"/>
    <w:rsid w:val="7F935ACC"/>
    <w:rsid w:val="7FAFD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075519"/>
  <w15:chartTrackingRefBased/>
  <w15:docId w15:val="{258C2D4E-6C45-4A89-8A30-3E6706434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t-E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56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 w:eastAsia="en-GB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564D"/>
    <w:pPr>
      <w:keepNext/>
      <w:keepLines/>
      <w:pageBreakBefore/>
      <w:numPr>
        <w:numId w:val="4"/>
      </w:numPr>
      <w:spacing w:before="240"/>
      <w:outlineLvl w:val="0"/>
    </w:pPr>
    <w:rPr>
      <w:rFonts w:eastAsiaTheme="majorEastAsia" w:cstheme="majorBidi"/>
      <w:b/>
      <w:color w:val="0076BE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9"/>
    <w:unhideWhenUsed/>
    <w:qFormat/>
    <w:rsid w:val="0018564D"/>
    <w:pPr>
      <w:keepNext/>
      <w:keepLines/>
      <w:numPr>
        <w:ilvl w:val="1"/>
        <w:numId w:val="4"/>
      </w:numPr>
      <w:spacing w:before="40"/>
      <w:outlineLvl w:val="1"/>
    </w:pPr>
    <w:rPr>
      <w:rFonts w:eastAsiaTheme="majorEastAsia" w:cs="Poppins"/>
      <w:color w:val="0076BE"/>
      <w:szCs w:val="26"/>
      <w:lang w:val="sv-S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564D"/>
    <w:pPr>
      <w:keepNext/>
      <w:keepLines/>
      <w:numPr>
        <w:ilvl w:val="2"/>
        <w:numId w:val="4"/>
      </w:numPr>
      <w:spacing w:before="40" w:line="480" w:lineRule="auto"/>
      <w:outlineLvl w:val="2"/>
    </w:pPr>
    <w:rPr>
      <w:rFonts w:eastAsiaTheme="majorEastAsia" w:cstheme="majorBidi"/>
      <w:color w:val="0076BE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8564D"/>
    <w:pPr>
      <w:keepNext/>
      <w:keepLines/>
      <w:numPr>
        <w:ilvl w:val="3"/>
        <w:numId w:val="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8564D"/>
    <w:pPr>
      <w:keepNext/>
      <w:keepLines/>
      <w:numPr>
        <w:ilvl w:val="4"/>
        <w:numId w:val="4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564D"/>
    <w:pPr>
      <w:keepNext/>
      <w:keepLines/>
      <w:numPr>
        <w:ilvl w:val="5"/>
        <w:numId w:val="4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564D"/>
    <w:pPr>
      <w:keepNext/>
      <w:keepLines/>
      <w:numPr>
        <w:ilvl w:val="6"/>
        <w:numId w:val="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564D"/>
    <w:pPr>
      <w:keepNext/>
      <w:keepLines/>
      <w:numPr>
        <w:ilvl w:val="7"/>
        <w:numId w:val="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564D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564D"/>
    <w:rPr>
      <w:rFonts w:ascii="Times New Roman" w:eastAsiaTheme="majorEastAsia" w:hAnsi="Times New Roman" w:cstheme="majorBidi"/>
      <w:b/>
      <w:color w:val="0076BE"/>
      <w:kern w:val="0"/>
      <w:sz w:val="28"/>
      <w:szCs w:val="32"/>
      <w:lang w:val="en-US" w:eastAsia="en-GB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18564D"/>
    <w:rPr>
      <w:rFonts w:ascii="Times New Roman" w:eastAsiaTheme="majorEastAsia" w:hAnsi="Times New Roman" w:cs="Poppins"/>
      <w:color w:val="0076BE"/>
      <w:kern w:val="0"/>
      <w:sz w:val="24"/>
      <w:szCs w:val="26"/>
      <w:lang w:val="sv-SE" w:eastAsia="en-GB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18564D"/>
    <w:rPr>
      <w:rFonts w:ascii="Times New Roman" w:eastAsiaTheme="majorEastAsia" w:hAnsi="Times New Roman" w:cstheme="majorBidi"/>
      <w:color w:val="0076BE"/>
      <w:kern w:val="0"/>
      <w:szCs w:val="24"/>
      <w:lang w:val="en-US" w:eastAsia="en-GB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18564D"/>
    <w:rPr>
      <w:rFonts w:asciiTheme="majorHAnsi" w:eastAsiaTheme="majorEastAsia" w:hAnsiTheme="majorHAnsi" w:cstheme="majorBidi"/>
      <w:i/>
      <w:iCs/>
      <w:color w:val="2F5496" w:themeColor="accent1" w:themeShade="BF"/>
      <w:kern w:val="0"/>
      <w:sz w:val="24"/>
      <w:szCs w:val="24"/>
      <w:lang w:val="en-US" w:eastAsia="en-GB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rsid w:val="0018564D"/>
    <w:rPr>
      <w:rFonts w:asciiTheme="majorHAnsi" w:eastAsiaTheme="majorEastAsia" w:hAnsiTheme="majorHAnsi" w:cstheme="majorBidi"/>
      <w:color w:val="2F5496" w:themeColor="accent1" w:themeShade="BF"/>
      <w:kern w:val="0"/>
      <w:sz w:val="24"/>
      <w:szCs w:val="24"/>
      <w:lang w:val="en-US" w:eastAsia="en-GB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564D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val="en-US" w:eastAsia="en-GB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564D"/>
    <w:rPr>
      <w:rFonts w:asciiTheme="majorHAnsi" w:eastAsiaTheme="majorEastAsia" w:hAnsiTheme="majorHAnsi" w:cstheme="majorBidi"/>
      <w:i/>
      <w:iCs/>
      <w:color w:val="1F3763" w:themeColor="accent1" w:themeShade="7F"/>
      <w:kern w:val="0"/>
      <w:sz w:val="24"/>
      <w:szCs w:val="24"/>
      <w:lang w:val="en-US" w:eastAsia="en-GB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8564D"/>
    <w:rPr>
      <w:rFonts w:asciiTheme="majorHAnsi" w:eastAsiaTheme="majorEastAsia" w:hAnsiTheme="majorHAnsi" w:cstheme="majorBidi"/>
      <w:color w:val="272727" w:themeColor="text1" w:themeTint="D8"/>
      <w:kern w:val="0"/>
      <w:sz w:val="24"/>
      <w:szCs w:val="21"/>
      <w:lang w:val="en-US" w:eastAsia="en-GB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564D"/>
    <w:rPr>
      <w:rFonts w:asciiTheme="majorHAnsi" w:eastAsiaTheme="majorEastAsia" w:hAnsiTheme="majorHAnsi" w:cstheme="majorBidi"/>
      <w:i/>
      <w:iCs/>
      <w:color w:val="272727" w:themeColor="text1" w:themeTint="D8"/>
      <w:kern w:val="0"/>
      <w:sz w:val="24"/>
      <w:szCs w:val="21"/>
      <w:lang w:val="en-US" w:eastAsia="en-GB"/>
      <w14:ligatures w14:val="none"/>
    </w:rPr>
  </w:style>
  <w:style w:type="paragraph" w:styleId="ListParagraph">
    <w:name w:val="List Paragraph"/>
    <w:basedOn w:val="Normal"/>
    <w:uiPriority w:val="34"/>
    <w:qFormat/>
    <w:rsid w:val="0018564D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18564D"/>
    <w:pPr>
      <w:spacing w:before="480" w:line="276" w:lineRule="auto"/>
      <w:outlineLvl w:val="9"/>
    </w:pPr>
    <w:rPr>
      <w:b w:val="0"/>
      <w:bCs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226367"/>
    <w:pPr>
      <w:tabs>
        <w:tab w:val="left" w:pos="440"/>
        <w:tab w:val="right" w:leader="dot" w:pos="9016"/>
      </w:tabs>
      <w:spacing w:before="120"/>
    </w:pPr>
    <w:rPr>
      <w:rFonts w:ascii="Arial" w:hAnsi="Arial" w:cs="Arial"/>
      <w:iCs/>
      <w:noProof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8564D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510EAB"/>
    <w:pPr>
      <w:tabs>
        <w:tab w:val="left" w:pos="880"/>
        <w:tab w:val="right" w:leader="dot" w:pos="9016"/>
      </w:tabs>
      <w:spacing w:before="120"/>
      <w:ind w:left="220"/>
    </w:pPr>
    <w:rPr>
      <w:rFonts w:cstheme="minorHAnsi"/>
      <w:bCs/>
    </w:rPr>
  </w:style>
  <w:style w:type="paragraph" w:styleId="TOC3">
    <w:name w:val="toc 3"/>
    <w:basedOn w:val="Normal"/>
    <w:next w:val="Normal"/>
    <w:autoRedefine/>
    <w:uiPriority w:val="39"/>
    <w:unhideWhenUsed/>
    <w:rsid w:val="0018564D"/>
    <w:pPr>
      <w:ind w:left="440"/>
    </w:pPr>
    <w:rPr>
      <w:rFonts w:cstheme="minorHAnsi"/>
      <w:sz w:val="18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18564D"/>
    <w:pPr>
      <w:ind w:left="660"/>
    </w:pPr>
    <w:rPr>
      <w:rFonts w:cstheme="minorHAnsi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18564D"/>
    <w:pPr>
      <w:ind w:left="880"/>
    </w:pPr>
    <w:rPr>
      <w:rFonts w:cstheme="minorHAnsi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18564D"/>
    <w:pPr>
      <w:ind w:left="1100"/>
    </w:pPr>
    <w:rPr>
      <w:rFonts w:cstheme="minorHAnsi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18564D"/>
    <w:pPr>
      <w:ind w:left="1320"/>
    </w:pPr>
    <w:rPr>
      <w:rFonts w:cstheme="minorHAnsi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18564D"/>
    <w:pPr>
      <w:ind w:left="1540"/>
    </w:pPr>
    <w:rPr>
      <w:rFonts w:cstheme="minorHAnsi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18564D"/>
    <w:pPr>
      <w:ind w:left="1760"/>
    </w:pPr>
    <w:rPr>
      <w:rFonts w:cstheme="minorHAnsi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18564D"/>
    <w:pPr>
      <w:spacing w:after="200"/>
    </w:pPr>
    <w:rPr>
      <w:i/>
      <w:iCs/>
      <w:color w:val="44546A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18564D"/>
    <w:rPr>
      <w:sz w:val="16"/>
    </w:rPr>
  </w:style>
  <w:style w:type="character" w:customStyle="1" w:styleId="eop">
    <w:name w:val="eop"/>
    <w:basedOn w:val="DefaultParagraphFont"/>
    <w:rsid w:val="0018564D"/>
  </w:style>
  <w:style w:type="character" w:styleId="CommentReference">
    <w:name w:val="annotation reference"/>
    <w:basedOn w:val="DefaultParagraphFont"/>
    <w:uiPriority w:val="99"/>
    <w:semiHidden/>
    <w:unhideWhenUsed/>
    <w:rsid w:val="001856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8564D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8564D"/>
    <w:rPr>
      <w:rFonts w:ascii="Times New Roman" w:eastAsia="Times New Roman" w:hAnsi="Times New Roman" w:cs="Times New Roman"/>
      <w:kern w:val="0"/>
      <w:sz w:val="24"/>
      <w:szCs w:val="20"/>
      <w:lang w:val="en-US" w:eastAsia="en-GB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56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564D"/>
    <w:rPr>
      <w:rFonts w:ascii="Times New Roman" w:eastAsia="Times New Roman" w:hAnsi="Times New Roman" w:cs="Times New Roman"/>
      <w:b/>
      <w:bCs/>
      <w:kern w:val="0"/>
      <w:sz w:val="24"/>
      <w:szCs w:val="20"/>
      <w:lang w:val="en-US" w:eastAsia="en-GB"/>
      <w14:ligatures w14:val="none"/>
    </w:rPr>
  </w:style>
  <w:style w:type="table" w:styleId="TableGrid">
    <w:name w:val="Table Grid"/>
    <w:basedOn w:val="TableNormal"/>
    <w:uiPriority w:val="59"/>
    <w:rsid w:val="0018564D"/>
    <w:pPr>
      <w:spacing w:after="0" w:line="240" w:lineRule="auto"/>
    </w:pPr>
    <w:rPr>
      <w:kern w:val="0"/>
      <w:lang w:val="en-GB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idTable5Dark-Accent1">
    <w:name w:val="Grid Table 5 Dark Accent 1"/>
    <w:basedOn w:val="TableNormal"/>
    <w:uiPriority w:val="50"/>
    <w:rsid w:val="0018564D"/>
    <w:pPr>
      <w:spacing w:after="0" w:line="240" w:lineRule="auto"/>
    </w:pPr>
    <w:rPr>
      <w:kern w:val="0"/>
      <w:lang w:val="en-GB"/>
      <w14:ligatures w14:val="none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styleId="NormalWeb">
    <w:name w:val="Normal (Web)"/>
    <w:basedOn w:val="Normal"/>
    <w:uiPriority w:val="99"/>
    <w:unhideWhenUsed/>
    <w:rsid w:val="0018564D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18564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564D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18564D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18564D"/>
  </w:style>
  <w:style w:type="table" w:styleId="PlainTable1">
    <w:name w:val="Plain Table 1"/>
    <w:basedOn w:val="TableNormal"/>
    <w:uiPriority w:val="41"/>
    <w:rsid w:val="0018564D"/>
    <w:pPr>
      <w:spacing w:after="0" w:line="240" w:lineRule="auto"/>
    </w:pPr>
    <w:rPr>
      <w:kern w:val="0"/>
      <w:lang w:val="en-GB"/>
      <w14:ligatures w14:val="none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FootnoteText">
    <w:name w:val="footnote text"/>
    <w:basedOn w:val="Normal"/>
    <w:link w:val="FootnoteTextChar"/>
    <w:uiPriority w:val="99"/>
    <w:unhideWhenUsed/>
    <w:rsid w:val="0018564D"/>
    <w:pPr>
      <w:spacing w:before="12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8564D"/>
    <w:rPr>
      <w:rFonts w:ascii="Times New Roman" w:eastAsia="Times New Roman" w:hAnsi="Times New Roman" w:cs="Times New Roman"/>
      <w:kern w:val="0"/>
      <w:sz w:val="24"/>
      <w:szCs w:val="20"/>
      <w:lang w:val="en-US" w:eastAsia="en-GB"/>
      <w14:ligatures w14:val="none"/>
    </w:rPr>
  </w:style>
  <w:style w:type="character" w:styleId="FootnoteReference">
    <w:name w:val="footnote reference"/>
    <w:basedOn w:val="DefaultParagraphFont"/>
    <w:uiPriority w:val="99"/>
    <w:unhideWhenUsed/>
    <w:rsid w:val="0018564D"/>
    <w:rPr>
      <w:vertAlign w:val="superscript"/>
    </w:rPr>
  </w:style>
  <w:style w:type="paragraph" w:styleId="Header">
    <w:name w:val="header"/>
    <w:basedOn w:val="Normal"/>
    <w:link w:val="HeaderChar"/>
    <w:unhideWhenUsed/>
    <w:rsid w:val="001856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8564D"/>
    <w:rPr>
      <w:rFonts w:ascii="Times New Roman" w:eastAsia="Times New Roman" w:hAnsi="Times New Roman" w:cs="Times New Roman"/>
      <w:kern w:val="0"/>
      <w:sz w:val="24"/>
      <w:szCs w:val="24"/>
      <w:lang w:val="en-US" w:eastAsia="en-GB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1856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64D"/>
    <w:rPr>
      <w:rFonts w:ascii="Times New Roman" w:eastAsia="Times New Roman" w:hAnsi="Times New Roman" w:cs="Times New Roman"/>
      <w:kern w:val="0"/>
      <w:sz w:val="24"/>
      <w:szCs w:val="24"/>
      <w:lang w:val="en-US" w:eastAsia="en-GB"/>
      <w14:ligatures w14:val="none"/>
    </w:rPr>
  </w:style>
  <w:style w:type="character" w:styleId="Strong">
    <w:name w:val="Strong"/>
    <w:basedOn w:val="DefaultParagraphFont"/>
    <w:uiPriority w:val="22"/>
    <w:qFormat/>
    <w:rsid w:val="0018564D"/>
    <w:rPr>
      <w:b/>
      <w:bCs/>
    </w:rPr>
  </w:style>
  <w:style w:type="table" w:styleId="TableGridLight">
    <w:name w:val="Grid Table Light"/>
    <w:basedOn w:val="TableNormal"/>
    <w:uiPriority w:val="40"/>
    <w:rsid w:val="0018564D"/>
    <w:pPr>
      <w:spacing w:after="0" w:line="240" w:lineRule="auto"/>
    </w:pPr>
    <w:rPr>
      <w:kern w:val="0"/>
      <w:lang w:val="en-GB"/>
      <w14:ligatures w14:val="none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rsid w:val="001856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:lang w:val="en-GB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18564D"/>
  </w:style>
  <w:style w:type="numbering" w:customStyle="1" w:styleId="CurrentList1">
    <w:name w:val="Current List1"/>
    <w:uiPriority w:val="99"/>
    <w:rsid w:val="0018564D"/>
    <w:pPr>
      <w:numPr>
        <w:numId w:val="1"/>
      </w:numPr>
    </w:pPr>
  </w:style>
  <w:style w:type="numbering" w:customStyle="1" w:styleId="CurrentList2">
    <w:name w:val="Current List2"/>
    <w:uiPriority w:val="99"/>
    <w:rsid w:val="0018564D"/>
    <w:pPr>
      <w:numPr>
        <w:numId w:val="2"/>
      </w:numPr>
    </w:pPr>
  </w:style>
  <w:style w:type="numbering" w:customStyle="1" w:styleId="CurrentList3">
    <w:name w:val="Current List3"/>
    <w:uiPriority w:val="99"/>
    <w:rsid w:val="0018564D"/>
    <w:pPr>
      <w:numPr>
        <w:numId w:val="3"/>
      </w:numPr>
    </w:pPr>
  </w:style>
  <w:style w:type="numbering" w:customStyle="1" w:styleId="CurrentList4">
    <w:name w:val="Current List4"/>
    <w:uiPriority w:val="99"/>
    <w:rsid w:val="0018564D"/>
    <w:pPr>
      <w:numPr>
        <w:numId w:val="22"/>
      </w:numPr>
    </w:pPr>
  </w:style>
  <w:style w:type="numbering" w:customStyle="1" w:styleId="CurrentList5">
    <w:name w:val="Current List5"/>
    <w:uiPriority w:val="99"/>
    <w:rsid w:val="0018564D"/>
    <w:pPr>
      <w:numPr>
        <w:numId w:val="5"/>
      </w:numPr>
    </w:pPr>
  </w:style>
  <w:style w:type="numbering" w:customStyle="1" w:styleId="CurrentList6">
    <w:name w:val="Current List6"/>
    <w:uiPriority w:val="99"/>
    <w:rsid w:val="0018564D"/>
    <w:pPr>
      <w:numPr>
        <w:numId w:val="6"/>
      </w:numPr>
    </w:pPr>
  </w:style>
  <w:style w:type="numbering" w:customStyle="1" w:styleId="CurrentList7">
    <w:name w:val="Current List7"/>
    <w:uiPriority w:val="99"/>
    <w:rsid w:val="0018564D"/>
    <w:pPr>
      <w:numPr>
        <w:numId w:val="7"/>
      </w:numPr>
    </w:pPr>
  </w:style>
  <w:style w:type="table" w:styleId="GridTable1Light-Accent1">
    <w:name w:val="Grid Table 1 Light Accent 1"/>
    <w:basedOn w:val="TableNormal"/>
    <w:uiPriority w:val="46"/>
    <w:rsid w:val="0018564D"/>
    <w:pPr>
      <w:spacing w:after="0" w:line="240" w:lineRule="auto"/>
    </w:pPr>
    <w:rPr>
      <w:kern w:val="0"/>
      <w:lang w:val="en-GB"/>
      <w14:ligatures w14:val="none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CurrentList8">
    <w:name w:val="Current List8"/>
    <w:uiPriority w:val="99"/>
    <w:rsid w:val="0018564D"/>
    <w:pPr>
      <w:numPr>
        <w:numId w:val="8"/>
      </w:numPr>
    </w:pPr>
  </w:style>
  <w:style w:type="numbering" w:customStyle="1" w:styleId="CurrentList9">
    <w:name w:val="Current List9"/>
    <w:uiPriority w:val="99"/>
    <w:rsid w:val="0018564D"/>
    <w:pPr>
      <w:numPr>
        <w:numId w:val="9"/>
      </w:numPr>
    </w:pPr>
  </w:style>
  <w:style w:type="numbering" w:customStyle="1" w:styleId="CurrentList10">
    <w:name w:val="Current List10"/>
    <w:uiPriority w:val="99"/>
    <w:rsid w:val="0018564D"/>
    <w:pPr>
      <w:numPr>
        <w:numId w:val="10"/>
      </w:numPr>
    </w:pPr>
  </w:style>
  <w:style w:type="numbering" w:customStyle="1" w:styleId="CurrentList11">
    <w:name w:val="Current List11"/>
    <w:uiPriority w:val="99"/>
    <w:rsid w:val="0018564D"/>
    <w:pPr>
      <w:numPr>
        <w:numId w:val="11"/>
      </w:numPr>
    </w:pPr>
  </w:style>
  <w:style w:type="table" w:styleId="GridTable1Light-Accent5">
    <w:name w:val="Grid Table 1 Light Accent 5"/>
    <w:basedOn w:val="TableNormal"/>
    <w:uiPriority w:val="46"/>
    <w:rsid w:val="0018564D"/>
    <w:pPr>
      <w:spacing w:after="0" w:line="240" w:lineRule="auto"/>
    </w:pPr>
    <w:rPr>
      <w:kern w:val="0"/>
      <w:lang w:val="en-GB"/>
      <w14:ligatures w14:val="none"/>
    </w:r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18564D"/>
  </w:style>
  <w:style w:type="paragraph" w:styleId="Revision">
    <w:name w:val="Revision"/>
    <w:hidden/>
    <w:uiPriority w:val="99"/>
    <w:semiHidden/>
    <w:rsid w:val="0018564D"/>
    <w:pPr>
      <w:spacing w:after="0" w:line="240" w:lineRule="auto"/>
    </w:pPr>
    <w:rPr>
      <w:rFonts w:ascii="Poppins" w:eastAsia="Times New Roman" w:hAnsi="Poppins" w:cs="Times New Roman"/>
      <w:kern w:val="0"/>
      <w:sz w:val="20"/>
      <w:szCs w:val="24"/>
      <w:lang w:val="en-GB" w:eastAsia="en-GB"/>
      <w14:ligatures w14:val="none"/>
    </w:rPr>
  </w:style>
  <w:style w:type="character" w:customStyle="1" w:styleId="highlight">
    <w:name w:val="highlight"/>
    <w:basedOn w:val="DefaultParagraphFont"/>
    <w:rsid w:val="0018564D"/>
  </w:style>
  <w:style w:type="paragraph" w:styleId="Title">
    <w:name w:val="Title"/>
    <w:basedOn w:val="Normal"/>
    <w:next w:val="Normal"/>
    <w:link w:val="TitleChar"/>
    <w:uiPriority w:val="10"/>
    <w:qFormat/>
    <w:rsid w:val="0018564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18564D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  <w14:ligatures w14:val="none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564D"/>
    <w:pPr>
      <w:numPr>
        <w:numId w:val="13"/>
      </w:numPr>
      <w:spacing w:after="160"/>
    </w:pPr>
    <w:rPr>
      <w:rFonts w:cstheme="minorBidi"/>
      <w:b/>
      <w:bCs/>
      <w:color w:val="000000" w:themeColor="text1"/>
      <w:spacing w:val="15"/>
      <w:sz w:val="22"/>
      <w:szCs w:val="22"/>
      <w:u w:val="single"/>
      <w:lang w:eastAsia="et-EE"/>
    </w:rPr>
  </w:style>
  <w:style w:type="character" w:customStyle="1" w:styleId="SubtitleChar">
    <w:name w:val="Subtitle Char"/>
    <w:basedOn w:val="DefaultParagraphFont"/>
    <w:link w:val="Subtitle"/>
    <w:uiPriority w:val="11"/>
    <w:rsid w:val="0018564D"/>
    <w:rPr>
      <w:rFonts w:ascii="Times New Roman" w:eastAsia="Times New Roman" w:hAnsi="Times New Roman"/>
      <w:b/>
      <w:bCs/>
      <w:color w:val="000000" w:themeColor="text1"/>
      <w:spacing w:val="15"/>
      <w:kern w:val="0"/>
      <w:u w:val="single"/>
      <w:lang w:val="en-US" w:eastAsia="et-EE"/>
      <w14:ligatures w14:val="none"/>
    </w:rPr>
  </w:style>
  <w:style w:type="character" w:customStyle="1" w:styleId="spellingerror">
    <w:name w:val="spellingerror"/>
    <w:basedOn w:val="DefaultParagraphFont"/>
    <w:rsid w:val="0018564D"/>
  </w:style>
  <w:style w:type="character" w:customStyle="1" w:styleId="mm">
    <w:name w:val="mm"/>
    <w:basedOn w:val="DefaultParagraphFont"/>
    <w:rsid w:val="0018564D"/>
  </w:style>
  <w:style w:type="character" w:customStyle="1" w:styleId="findhit">
    <w:name w:val="findhit"/>
    <w:basedOn w:val="DefaultParagraphFont"/>
    <w:rsid w:val="0018564D"/>
  </w:style>
  <w:style w:type="character" w:styleId="Mention">
    <w:name w:val="Mention"/>
    <w:basedOn w:val="DefaultParagraphFont"/>
    <w:uiPriority w:val="99"/>
    <w:unhideWhenUsed/>
    <w:rsid w:val="0018564D"/>
    <w:rPr>
      <w:color w:val="2B579A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18564D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8564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8564D"/>
    <w:rPr>
      <w:rFonts w:ascii="Times New Roman" w:eastAsia="Times New Roman" w:hAnsi="Times New Roman" w:cs="Times New Roman"/>
      <w:kern w:val="0"/>
      <w:sz w:val="20"/>
      <w:szCs w:val="20"/>
      <w:lang w:val="en-US" w:eastAsia="en-GB"/>
      <w14:ligatures w14:val="none"/>
    </w:rPr>
  </w:style>
  <w:style w:type="character" w:styleId="EndnoteReference">
    <w:name w:val="endnote reference"/>
    <w:basedOn w:val="DefaultParagraphFont"/>
    <w:uiPriority w:val="99"/>
    <w:semiHidden/>
    <w:unhideWhenUsed/>
    <w:rsid w:val="0018564D"/>
    <w:rPr>
      <w:vertAlign w:val="superscript"/>
    </w:rPr>
  </w:style>
  <w:style w:type="character" w:customStyle="1" w:styleId="scxw232975029">
    <w:name w:val="scxw232975029"/>
    <w:basedOn w:val="DefaultParagraphFont"/>
    <w:rsid w:val="0018564D"/>
  </w:style>
  <w:style w:type="paragraph" w:customStyle="1" w:styleId="Prdumine">
    <w:name w:val="Pöördumine"/>
    <w:basedOn w:val="Normal"/>
    <w:qFormat/>
    <w:rsid w:val="0018564D"/>
    <w:pPr>
      <w:spacing w:after="480" w:line="276" w:lineRule="auto"/>
    </w:pPr>
    <w:rPr>
      <w:rFonts w:ascii="Arial" w:hAnsi="Arial"/>
      <w:sz w:val="22"/>
      <w:szCs w:val="20"/>
      <w:lang w:val="et-EE" w:eastAsia="en-US"/>
    </w:rPr>
  </w:style>
  <w:style w:type="table" w:customStyle="1" w:styleId="TableGrid1">
    <w:name w:val="Table Grid1"/>
    <w:basedOn w:val="TableNormal"/>
    <w:next w:val="TableGrid"/>
    <w:uiPriority w:val="39"/>
    <w:rsid w:val="0018564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291">
    <w:name w:val="font291"/>
    <w:basedOn w:val="DefaultParagraphFont"/>
    <w:rsid w:val="0018564D"/>
    <w:rPr>
      <w:rFonts w:ascii="Calibri (Body)" w:hAnsi="Calibri (Body)" w:hint="default"/>
      <w:b w:val="0"/>
      <w:bCs w:val="0"/>
      <w:i w:val="0"/>
      <w:iCs w:val="0"/>
      <w:strike w:val="0"/>
      <w:dstrike w:val="0"/>
      <w:color w:val="FF0000"/>
      <w:sz w:val="16"/>
      <w:szCs w:val="16"/>
      <w:u w:val="none"/>
      <w:effect w:val="none"/>
    </w:rPr>
  </w:style>
  <w:style w:type="character" w:customStyle="1" w:styleId="font261">
    <w:name w:val="font261"/>
    <w:basedOn w:val="DefaultParagraphFont"/>
    <w:rsid w:val="0018564D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font231">
    <w:name w:val="font231"/>
    <w:basedOn w:val="DefaultParagraphFont"/>
    <w:rsid w:val="0018564D"/>
    <w:rPr>
      <w:rFonts w:ascii="Arial" w:hAnsi="Arial" w:cs="Arial" w:hint="default"/>
      <w:b w:val="0"/>
      <w:bCs w:val="0"/>
      <w:i/>
      <w:iCs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font211">
    <w:name w:val="font211"/>
    <w:basedOn w:val="DefaultParagraphFont"/>
    <w:rsid w:val="0018564D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font361">
    <w:name w:val="font361"/>
    <w:basedOn w:val="DefaultParagraphFont"/>
    <w:rsid w:val="0018564D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font371">
    <w:name w:val="font371"/>
    <w:basedOn w:val="DefaultParagraphFont"/>
    <w:rsid w:val="0018564D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font391">
    <w:name w:val="font391"/>
    <w:basedOn w:val="DefaultParagraphFont"/>
    <w:rsid w:val="0018564D"/>
    <w:rPr>
      <w:rFonts w:ascii="Arial" w:hAnsi="Arial" w:cs="Arial" w:hint="default"/>
      <w:b w:val="0"/>
      <w:bCs w:val="0"/>
      <w:i w:val="0"/>
      <w:iCs w:val="0"/>
      <w:strike w:val="0"/>
      <w:dstrike w:val="0"/>
      <w:color w:val="FF0000"/>
      <w:sz w:val="16"/>
      <w:szCs w:val="16"/>
      <w:u w:val="none"/>
      <w:effect w:val="none"/>
    </w:rPr>
  </w:style>
  <w:style w:type="character" w:customStyle="1" w:styleId="font341">
    <w:name w:val="font341"/>
    <w:basedOn w:val="DefaultParagraphFont"/>
    <w:rsid w:val="0018564D"/>
    <w:rPr>
      <w:rFonts w:ascii="Arial" w:hAnsi="Arial" w:cs="Arial" w:hint="default"/>
      <w:b w:val="0"/>
      <w:bCs w:val="0"/>
      <w:i/>
      <w:iCs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font351">
    <w:name w:val="font351"/>
    <w:basedOn w:val="DefaultParagraphFont"/>
    <w:rsid w:val="0018564D"/>
    <w:rPr>
      <w:rFonts w:ascii="Calibri" w:hAnsi="Calibri" w:cs="Calibri" w:hint="default"/>
      <w:b w:val="0"/>
      <w:bCs w:val="0"/>
      <w:i/>
      <w:iCs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lrzxr">
    <w:name w:val="lrzxr"/>
    <w:basedOn w:val="DefaultParagraphFont"/>
    <w:rsid w:val="0018564D"/>
  </w:style>
  <w:style w:type="paragraph" w:customStyle="1" w:styleId="pf0">
    <w:name w:val="pf0"/>
    <w:basedOn w:val="Normal"/>
    <w:rsid w:val="006C5E03"/>
    <w:pPr>
      <w:spacing w:before="100" w:beforeAutospacing="1" w:after="100" w:afterAutospacing="1"/>
      <w:ind w:left="1420"/>
    </w:pPr>
    <w:rPr>
      <w:lang w:val="et-EE" w:eastAsia="et-EE"/>
    </w:rPr>
  </w:style>
  <w:style w:type="character" w:customStyle="1" w:styleId="cf01">
    <w:name w:val="cf01"/>
    <w:basedOn w:val="DefaultParagraphFont"/>
    <w:rsid w:val="006C5E03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6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66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0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43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7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03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26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4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37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1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87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5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0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3C7B7-8338-4701-9557-2F92767E9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3584</Words>
  <Characters>20789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Ivar Hendla</dc:creator>
  <cp:keywords/>
  <dc:description/>
  <cp:lastModifiedBy>Liina Mugu</cp:lastModifiedBy>
  <cp:revision>2</cp:revision>
  <dcterms:created xsi:type="dcterms:W3CDTF">2023-10-12T08:14:00Z</dcterms:created>
  <dcterms:modified xsi:type="dcterms:W3CDTF">2023-10-12T08:14:00Z</dcterms:modified>
</cp:coreProperties>
</file>