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2E0C1" w14:textId="77777777" w:rsidR="00A3677E" w:rsidRDefault="00A3677E">
      <w:pPr>
        <w:jc w:val="center"/>
        <w:rPr>
          <w:sz w:val="22"/>
          <w:szCs w:val="22"/>
        </w:rPr>
      </w:pPr>
    </w:p>
    <w:p w14:paraId="1F23FD46" w14:textId="77777777" w:rsidR="00A33A54" w:rsidRPr="00F16DE1" w:rsidRDefault="00A33A54">
      <w:pPr>
        <w:jc w:val="center"/>
      </w:pPr>
      <w:bookmarkStart w:id="0" w:name="_GoBack"/>
      <w:bookmarkEnd w:id="0"/>
    </w:p>
    <w:p w14:paraId="02A52F53" w14:textId="77777777" w:rsidR="00A3677E" w:rsidRPr="00F16DE1" w:rsidRDefault="00A3677E"/>
    <w:p w14:paraId="16152326" w14:textId="77777777" w:rsidR="00A3677E" w:rsidRPr="00F16DE1" w:rsidRDefault="00A3677E">
      <w:pPr>
        <w:jc w:val="center"/>
        <w:rPr>
          <w:b/>
          <w:bCs/>
          <w:sz w:val="28"/>
          <w:szCs w:val="28"/>
        </w:rPr>
      </w:pPr>
      <w:r w:rsidRPr="00F16DE1">
        <w:rPr>
          <w:b/>
          <w:bCs/>
          <w:sz w:val="28"/>
          <w:szCs w:val="28"/>
        </w:rPr>
        <w:t>SPORDITEGEVUSE TOETAMISE LEPING NR ……</w:t>
      </w:r>
    </w:p>
    <w:p w14:paraId="43F231CA" w14:textId="77777777" w:rsidR="00A3677E" w:rsidRPr="00F16DE1" w:rsidRDefault="00A3677E" w:rsidP="008205AE">
      <w:pPr>
        <w:rPr>
          <w:sz w:val="22"/>
          <w:szCs w:val="22"/>
        </w:rPr>
      </w:pPr>
    </w:p>
    <w:p w14:paraId="3D6CD9B7" w14:textId="77777777" w:rsidR="00A3677E" w:rsidRPr="00F16DE1" w:rsidRDefault="00A3677E" w:rsidP="008205AE"/>
    <w:p w14:paraId="13E91853" w14:textId="77777777" w:rsidR="00A3677E" w:rsidRPr="00F16DE1" w:rsidRDefault="00B418CB" w:rsidP="008205AE">
      <w:pPr>
        <w:rPr>
          <w:sz w:val="20"/>
          <w:szCs w:val="20"/>
        </w:rPr>
      </w:pPr>
      <w:r w:rsidRPr="00F16DE1">
        <w:t>Viimsis</w:t>
      </w:r>
      <w:r w:rsidR="00A3677E" w:rsidRPr="00F16DE1">
        <w:t xml:space="preserve"> ………………………... 20……</w:t>
      </w:r>
    </w:p>
    <w:p w14:paraId="7056EFA2" w14:textId="77777777" w:rsidR="00A3677E" w:rsidRPr="00F16DE1" w:rsidRDefault="00A3677E" w:rsidP="008205AE"/>
    <w:p w14:paraId="5233FEA1" w14:textId="77777777" w:rsidR="008205AE" w:rsidRDefault="00B418CB" w:rsidP="008205AE">
      <w:r w:rsidRPr="00F16DE1">
        <w:rPr>
          <w:rStyle w:val="StrongEmphasis"/>
          <w:lang w:eastAsia="en-US"/>
        </w:rPr>
        <w:t>Viimsi Vallavalitsus</w:t>
      </w:r>
      <w:r w:rsidR="00A3677E" w:rsidRPr="00F16DE1">
        <w:t xml:space="preserve"> (edaspidi </w:t>
      </w:r>
      <w:r w:rsidR="00A3677E" w:rsidRPr="00F16DE1">
        <w:rPr>
          <w:rStyle w:val="Rhutus"/>
          <w:lang w:eastAsia="en-US"/>
        </w:rPr>
        <w:t>toetuse andja</w:t>
      </w:r>
      <w:r w:rsidR="00A3677E" w:rsidRPr="00F16DE1">
        <w:t xml:space="preserve">), keda esindab </w:t>
      </w:r>
      <w:r w:rsidRPr="00F16DE1">
        <w:t>……………</w:t>
      </w:r>
      <w:r w:rsidR="008205AE">
        <w:t>..........................</w:t>
      </w:r>
      <w:r w:rsidRPr="00F16DE1">
        <w:t>…</w:t>
      </w:r>
      <w:r w:rsidR="008205AE">
        <w:t xml:space="preserve"> </w:t>
      </w:r>
      <w:r w:rsidR="00A3677E" w:rsidRPr="00F16DE1">
        <w:t xml:space="preserve">alusel </w:t>
      </w:r>
      <w:r w:rsidRPr="00F16DE1">
        <w:t>…………</w:t>
      </w:r>
      <w:r w:rsidR="008205AE">
        <w:t>............................</w:t>
      </w:r>
      <w:r w:rsidRPr="00F16DE1">
        <w:t>…..</w:t>
      </w:r>
      <w:r w:rsidR="00A3677E" w:rsidRPr="00F16DE1">
        <w:t xml:space="preserve"> </w:t>
      </w:r>
    </w:p>
    <w:p w14:paraId="2FBC4C2B" w14:textId="77777777" w:rsidR="008205AE" w:rsidRDefault="00A3677E" w:rsidP="008205AE">
      <w:r w:rsidRPr="00F16DE1">
        <w:t xml:space="preserve">ja </w:t>
      </w:r>
    </w:p>
    <w:p w14:paraId="65C2D3C1" w14:textId="77777777" w:rsidR="00A3677E" w:rsidRPr="00F16DE1" w:rsidRDefault="00A3677E" w:rsidP="008205AE">
      <w:r w:rsidRPr="00F16DE1">
        <w:rPr>
          <w:b/>
          <w:bCs/>
        </w:rPr>
        <w:t>"</w:t>
      </w:r>
      <w:r w:rsidR="00EA220F" w:rsidRPr="00F16DE1">
        <w:rPr>
          <w:b/>
          <w:bCs/>
          <w:color w:val="0000FF"/>
        </w:rPr>
        <w:t>KLUBI NIMI</w:t>
      </w:r>
      <w:r w:rsidRPr="00F16DE1">
        <w:rPr>
          <w:b/>
          <w:bCs/>
        </w:rPr>
        <w:t>"</w:t>
      </w:r>
      <w:r w:rsidR="008205AE">
        <w:t xml:space="preserve"> </w:t>
      </w:r>
      <w:r w:rsidRPr="00F16DE1">
        <w:t xml:space="preserve">(edaspidi </w:t>
      </w:r>
      <w:r w:rsidRPr="00F16DE1">
        <w:rPr>
          <w:rStyle w:val="Rhutus"/>
          <w:lang w:eastAsia="en-US"/>
        </w:rPr>
        <w:t>toetuse saaja</w:t>
      </w:r>
      <w:r w:rsidRPr="00F16DE1">
        <w:t>), keda esindab …………..…...........</w:t>
      </w:r>
      <w:r w:rsidR="008205AE">
        <w:t>..</w:t>
      </w:r>
      <w:r w:rsidRPr="00F16DE1">
        <w:t xml:space="preserve">..................... alusel </w:t>
      </w:r>
      <w:r w:rsidR="00F16DE1">
        <w:t>…</w:t>
      </w:r>
      <w:r w:rsidRPr="00F16DE1">
        <w:t>..............................................,</w:t>
      </w:r>
      <w:r w:rsidR="008205AE">
        <w:t xml:space="preserve"> </w:t>
      </w:r>
    </w:p>
    <w:p w14:paraId="7E426D8C" w14:textId="77777777" w:rsidR="00A3677E" w:rsidRPr="00F16DE1" w:rsidRDefault="00750E8A" w:rsidP="008205AE">
      <w:r>
        <w:t>keda kumbag</w:t>
      </w:r>
      <w:r w:rsidR="00A3677E" w:rsidRPr="00F16DE1">
        <w:t>i eraldi</w:t>
      </w:r>
      <w:r>
        <w:t xml:space="preserve"> nimetatakse</w:t>
      </w:r>
      <w:r w:rsidR="00A3677E" w:rsidRPr="00F16DE1">
        <w:t xml:space="preserve"> </w:t>
      </w:r>
      <w:r w:rsidR="00A3677E" w:rsidRPr="00F16DE1">
        <w:rPr>
          <w:rStyle w:val="Rhutus"/>
          <w:lang w:eastAsia="en-US"/>
        </w:rPr>
        <w:t>pool</w:t>
      </w:r>
      <w:r w:rsidR="00A3677E" w:rsidRPr="00F16DE1">
        <w:t xml:space="preserve"> või koos </w:t>
      </w:r>
      <w:r w:rsidR="00A3677E" w:rsidRPr="00F16DE1">
        <w:rPr>
          <w:rStyle w:val="Rhutus"/>
          <w:lang w:eastAsia="en-US"/>
        </w:rPr>
        <w:t>pooled</w:t>
      </w:r>
      <w:r w:rsidR="00A3677E" w:rsidRPr="00F16DE1">
        <w:t>, on sõlminud alljärgneva lepingu.</w:t>
      </w:r>
    </w:p>
    <w:p w14:paraId="55719D47" w14:textId="77777777" w:rsidR="00A3677E" w:rsidRPr="00F16DE1" w:rsidRDefault="00A3677E" w:rsidP="00097E26">
      <w:pPr>
        <w:pStyle w:val="loetelu0"/>
        <w:spacing w:before="240" w:after="120"/>
        <w:jc w:val="both"/>
      </w:pPr>
      <w:r w:rsidRPr="00F16DE1">
        <w:rPr>
          <w:rStyle w:val="StrongEmphasis"/>
          <w:rFonts w:ascii="Times New Roman" w:hAnsi="Times New Roman"/>
          <w:color w:val="auto"/>
        </w:rPr>
        <w:t>1. LEPINGU ALUS</w:t>
      </w:r>
    </w:p>
    <w:p w14:paraId="02AB8BBB" w14:textId="36902C92" w:rsidR="00A3677E" w:rsidRPr="00F16DE1"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 xml:space="preserve">Sporditegevuse toetamise lepingu aluseks on </w:t>
      </w:r>
      <w:r w:rsidR="00B418CB" w:rsidRPr="00F16DE1">
        <w:rPr>
          <w:rFonts w:ascii="Times New Roman" w:hAnsi="Times New Roman" w:cs="Times New Roman"/>
          <w:color w:val="auto"/>
        </w:rPr>
        <w:t>Viimsi Vallav</w:t>
      </w:r>
      <w:r w:rsidR="008205AE">
        <w:rPr>
          <w:rFonts w:ascii="Times New Roman" w:hAnsi="Times New Roman" w:cs="Times New Roman"/>
          <w:color w:val="auto"/>
        </w:rPr>
        <w:t>olikogu</w:t>
      </w:r>
      <w:r w:rsidRPr="00F16DE1">
        <w:rPr>
          <w:rFonts w:ascii="Times New Roman" w:hAnsi="Times New Roman" w:cs="Times New Roman"/>
          <w:color w:val="auto"/>
        </w:rPr>
        <w:t xml:space="preserve"> </w:t>
      </w:r>
      <w:r w:rsidR="00A86BDA">
        <w:rPr>
          <w:rFonts w:ascii="Times New Roman" w:hAnsi="Times New Roman" w:cs="Times New Roman"/>
          <w:color w:val="auto"/>
        </w:rPr>
        <w:t>12</w:t>
      </w:r>
      <w:r w:rsidR="008205AE">
        <w:rPr>
          <w:rFonts w:ascii="Times New Roman" w:hAnsi="Times New Roman" w:cs="Times New Roman"/>
          <w:color w:val="auto"/>
        </w:rPr>
        <w:t>.</w:t>
      </w:r>
      <w:r w:rsidR="00A86BDA">
        <w:rPr>
          <w:rFonts w:ascii="Times New Roman" w:hAnsi="Times New Roman" w:cs="Times New Roman"/>
          <w:color w:val="auto"/>
        </w:rPr>
        <w:t>12</w:t>
      </w:r>
      <w:r w:rsidR="008205AE">
        <w:rPr>
          <w:rFonts w:ascii="Times New Roman" w:hAnsi="Times New Roman" w:cs="Times New Roman"/>
          <w:color w:val="auto"/>
        </w:rPr>
        <w:t>.</w:t>
      </w:r>
      <w:r w:rsidRPr="00F16DE1">
        <w:rPr>
          <w:rFonts w:ascii="Times New Roman" w:hAnsi="Times New Roman" w:cs="Times New Roman"/>
          <w:color w:val="auto"/>
        </w:rPr>
        <w:t>20</w:t>
      </w:r>
      <w:r w:rsidR="00B418CB" w:rsidRPr="00F16DE1">
        <w:rPr>
          <w:rFonts w:ascii="Times New Roman" w:hAnsi="Times New Roman" w:cs="Times New Roman"/>
          <w:color w:val="auto"/>
        </w:rPr>
        <w:t>1</w:t>
      </w:r>
      <w:r w:rsidR="00A86BDA">
        <w:rPr>
          <w:rFonts w:ascii="Times New Roman" w:hAnsi="Times New Roman" w:cs="Times New Roman"/>
          <w:color w:val="auto"/>
        </w:rPr>
        <w:t xml:space="preserve">7. </w:t>
      </w:r>
      <w:r w:rsidR="00A373F8">
        <w:rPr>
          <w:rFonts w:ascii="Times New Roman" w:hAnsi="Times New Roman" w:cs="Times New Roman"/>
          <w:color w:val="auto"/>
        </w:rPr>
        <w:t>a</w:t>
      </w:r>
      <w:r w:rsidR="00A86BDA">
        <w:rPr>
          <w:rFonts w:ascii="Times New Roman" w:hAnsi="Times New Roman" w:cs="Times New Roman"/>
          <w:color w:val="auto"/>
        </w:rPr>
        <w:t xml:space="preserve"> määruse nr 18</w:t>
      </w:r>
      <w:r w:rsidRPr="00F16DE1">
        <w:rPr>
          <w:rFonts w:ascii="Times New Roman" w:hAnsi="Times New Roman" w:cs="Times New Roman"/>
          <w:color w:val="auto"/>
        </w:rPr>
        <w:t xml:space="preserve"> „</w:t>
      </w:r>
      <w:r w:rsidR="00A740ED">
        <w:rPr>
          <w:rFonts w:ascii="Times New Roman" w:hAnsi="Times New Roman" w:cs="Times New Roman"/>
          <w:color w:val="auto"/>
        </w:rPr>
        <w:t>Viimsi valla s</w:t>
      </w:r>
      <w:r w:rsidRPr="00F16DE1">
        <w:rPr>
          <w:rFonts w:ascii="Times New Roman" w:hAnsi="Times New Roman" w:cs="Times New Roman"/>
          <w:color w:val="auto"/>
        </w:rPr>
        <w:t xml:space="preserve">porditegevuse toetamise kord” (edaspidi </w:t>
      </w:r>
      <w:r w:rsidRPr="001603BD">
        <w:rPr>
          <w:rFonts w:ascii="Times New Roman" w:hAnsi="Times New Roman" w:cs="Times New Roman"/>
          <w:i/>
          <w:color w:val="auto"/>
        </w:rPr>
        <w:t>kord</w:t>
      </w:r>
      <w:r w:rsidRPr="00F16DE1">
        <w:rPr>
          <w:rFonts w:ascii="Times New Roman" w:hAnsi="Times New Roman" w:cs="Times New Roman"/>
          <w:color w:val="auto"/>
        </w:rPr>
        <w:t xml:space="preserve">) § 4 lõige 1, mille kohaselt makstakse toetus välja vastavalt toetuse saajaga sõlmitavale lepingule, ning </w:t>
      </w:r>
      <w:r w:rsidR="00B418CB" w:rsidRPr="00F16DE1">
        <w:rPr>
          <w:rFonts w:ascii="Times New Roman" w:hAnsi="Times New Roman" w:cs="Times New Roman"/>
          <w:color w:val="auto"/>
        </w:rPr>
        <w:t xml:space="preserve">Viimsi Vallavalitsuse korraldusele </w:t>
      </w:r>
      <w:r w:rsidRPr="00F16DE1">
        <w:rPr>
          <w:rFonts w:ascii="Times New Roman" w:hAnsi="Times New Roman" w:cs="Times New Roman"/>
          <w:color w:val="auto"/>
        </w:rPr>
        <w:t>toetuse andmise kohta.</w:t>
      </w:r>
    </w:p>
    <w:p w14:paraId="0A1C3DBC" w14:textId="77777777" w:rsidR="00A3677E" w:rsidRPr="00F16DE1" w:rsidRDefault="00A3677E" w:rsidP="00097E26">
      <w:pPr>
        <w:pStyle w:val="loetelu0"/>
        <w:spacing w:before="240" w:after="120"/>
        <w:jc w:val="both"/>
        <w:rPr>
          <w:rFonts w:ascii="Times New Roman" w:hAnsi="Times New Roman" w:cs="Times New Roman"/>
          <w:color w:val="auto"/>
        </w:rPr>
      </w:pPr>
      <w:r w:rsidRPr="00F16DE1">
        <w:rPr>
          <w:rStyle w:val="StrongEmphasis"/>
          <w:rFonts w:ascii="Times New Roman" w:hAnsi="Times New Roman"/>
          <w:color w:val="auto"/>
        </w:rPr>
        <w:t>2. LEPINGU OBJEKT</w:t>
      </w:r>
    </w:p>
    <w:p w14:paraId="7878FCA2" w14:textId="77777777" w:rsidR="00A3677E" w:rsidRPr="00F16DE1"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Lepingu objekt on toetuse andmine toetuse saajale ning sellest tulenevad toetuse andja ja toetuse saaja õigused ja kohustused.</w:t>
      </w:r>
    </w:p>
    <w:p w14:paraId="5480D18C" w14:textId="77777777" w:rsidR="00A3677E" w:rsidRPr="00F16DE1" w:rsidRDefault="00A3677E" w:rsidP="00097E26">
      <w:pPr>
        <w:pStyle w:val="loetelu0"/>
        <w:spacing w:before="240" w:after="120"/>
        <w:jc w:val="both"/>
        <w:rPr>
          <w:rFonts w:ascii="Times New Roman" w:hAnsi="Times New Roman" w:cs="Times New Roman"/>
          <w:color w:val="auto"/>
        </w:rPr>
      </w:pPr>
      <w:r w:rsidRPr="00F16DE1">
        <w:rPr>
          <w:rStyle w:val="StrongEmphasis"/>
          <w:rFonts w:ascii="Times New Roman" w:hAnsi="Times New Roman"/>
          <w:color w:val="auto"/>
        </w:rPr>
        <w:t>3. TOETUSE ANDMINE</w:t>
      </w:r>
    </w:p>
    <w:p w14:paraId="3D4C8C61" w14:textId="3CB23ACF" w:rsidR="00F027E9" w:rsidRPr="00C4223B" w:rsidRDefault="00750E8A" w:rsidP="008205AE">
      <w:pPr>
        <w:pStyle w:val="loetelu0"/>
        <w:spacing w:before="0" w:after="0"/>
        <w:jc w:val="both"/>
        <w:rPr>
          <w:rFonts w:ascii="Times New Roman" w:hAnsi="Times New Roman" w:cs="Times New Roman"/>
          <w:color w:val="auto"/>
        </w:rPr>
      </w:pPr>
      <w:r>
        <w:rPr>
          <w:rFonts w:ascii="Times New Roman" w:hAnsi="Times New Roman" w:cs="Times New Roman"/>
          <w:color w:val="auto"/>
        </w:rPr>
        <w:t>3.1</w:t>
      </w:r>
      <w:r w:rsidR="00F027E9">
        <w:rPr>
          <w:rFonts w:ascii="Times New Roman" w:hAnsi="Times New Roman" w:cs="Times New Roman"/>
          <w:color w:val="auto"/>
        </w:rPr>
        <w:t>.</w:t>
      </w:r>
      <w:r>
        <w:rPr>
          <w:rFonts w:ascii="Times New Roman" w:hAnsi="Times New Roman" w:cs="Times New Roman"/>
          <w:color w:val="auto"/>
        </w:rPr>
        <w:t xml:space="preserve"> </w:t>
      </w:r>
      <w:r w:rsidR="00A3677E" w:rsidRPr="00F16DE1">
        <w:rPr>
          <w:rFonts w:ascii="Times New Roman" w:hAnsi="Times New Roman" w:cs="Times New Roman"/>
          <w:color w:val="auto"/>
        </w:rPr>
        <w:t xml:space="preserve">Toetuse andja annab toetuse saajale toetust Eesti rahvastikuregistri andmetel </w:t>
      </w:r>
      <w:r w:rsidR="00B418CB" w:rsidRPr="00F16DE1">
        <w:rPr>
          <w:rFonts w:ascii="Times New Roman" w:hAnsi="Times New Roman" w:cs="Times New Roman"/>
          <w:color w:val="auto"/>
        </w:rPr>
        <w:t>Viimsi vallas</w:t>
      </w:r>
      <w:r w:rsidR="00A3677E" w:rsidRPr="00F16DE1">
        <w:rPr>
          <w:rFonts w:ascii="Times New Roman" w:hAnsi="Times New Roman" w:cs="Times New Roman"/>
          <w:color w:val="auto"/>
        </w:rPr>
        <w:t xml:space="preserve"> elavate </w:t>
      </w:r>
      <w:r w:rsidR="00B418CB" w:rsidRPr="00F16DE1">
        <w:rPr>
          <w:rFonts w:ascii="Times New Roman" w:hAnsi="Times New Roman" w:cs="Times New Roman"/>
          <w:color w:val="auto"/>
        </w:rPr>
        <w:t>7</w:t>
      </w:r>
      <w:r w:rsidR="004B5E63">
        <w:rPr>
          <w:rFonts w:ascii="Times New Roman" w:hAnsi="Times New Roman" w:cs="Times New Roman"/>
          <w:color w:val="auto"/>
        </w:rPr>
        <w:t xml:space="preserve">-19-aastaste </w:t>
      </w:r>
      <w:r w:rsidR="00A3677E" w:rsidRPr="00F16DE1">
        <w:rPr>
          <w:rFonts w:ascii="Times New Roman" w:hAnsi="Times New Roman" w:cs="Times New Roman"/>
          <w:color w:val="auto"/>
        </w:rPr>
        <w:t>noorte</w:t>
      </w:r>
      <w:r w:rsidR="004B5E63">
        <w:rPr>
          <w:rFonts w:ascii="Times New Roman" w:hAnsi="Times New Roman" w:cs="Times New Roman"/>
          <w:color w:val="auto"/>
        </w:rPr>
        <w:t>le</w:t>
      </w:r>
      <w:r w:rsidR="00A3677E" w:rsidRPr="00F16DE1">
        <w:rPr>
          <w:rFonts w:ascii="Times New Roman" w:hAnsi="Times New Roman" w:cs="Times New Roman"/>
          <w:color w:val="auto"/>
        </w:rPr>
        <w:t>, s</w:t>
      </w:r>
      <w:r>
        <w:rPr>
          <w:rFonts w:ascii="Times New Roman" w:hAnsi="Times New Roman" w:cs="Times New Roman"/>
          <w:color w:val="auto"/>
        </w:rPr>
        <w:t>.</w:t>
      </w:r>
      <w:r w:rsidR="00C4223B">
        <w:rPr>
          <w:rFonts w:ascii="Times New Roman" w:hAnsi="Times New Roman" w:cs="Times New Roman"/>
          <w:color w:val="auto"/>
        </w:rPr>
        <w:t xml:space="preserve">h </w:t>
      </w:r>
      <w:r w:rsidR="00C4223B" w:rsidRPr="00C4223B">
        <w:rPr>
          <w:rFonts w:ascii="Times New Roman" w:hAnsi="Times New Roman" w:cs="Times New Roman"/>
          <w:color w:val="auto"/>
        </w:rPr>
        <w:t xml:space="preserve">puuetega püsiva töövõimetusega täiskasvanute, kes on tunnistatud püsivalt töövõimetuks töövõimetoetuse seaduse § 5 lõike 4 alusel sätestatud valdkonna ministri vastavasisulise määruse § 8 lõigete 3-4 alusel (edaspidi </w:t>
      </w:r>
      <w:r w:rsidR="00C4223B" w:rsidRPr="00C4223B">
        <w:rPr>
          <w:rFonts w:ascii="Times New Roman" w:hAnsi="Times New Roman" w:cs="Times New Roman"/>
          <w:i/>
          <w:iCs/>
          <w:color w:val="auto"/>
        </w:rPr>
        <w:t>harrastajad</w:t>
      </w:r>
      <w:r w:rsidR="00C4223B" w:rsidRPr="00C4223B">
        <w:rPr>
          <w:rFonts w:ascii="Times New Roman" w:hAnsi="Times New Roman" w:cs="Times New Roman"/>
          <w:color w:val="auto"/>
        </w:rPr>
        <w:t>)</w:t>
      </w:r>
      <w:r w:rsidR="00C4223B">
        <w:rPr>
          <w:rFonts w:ascii="Times New Roman" w:hAnsi="Times New Roman" w:cs="Times New Roman"/>
          <w:color w:val="auto"/>
        </w:rPr>
        <w:t xml:space="preserve"> </w:t>
      </w:r>
      <w:r w:rsidR="00A3677E" w:rsidRPr="00F16DE1">
        <w:rPr>
          <w:rFonts w:ascii="Times New Roman" w:hAnsi="Times New Roman" w:cs="Times New Roman"/>
          <w:color w:val="auto"/>
        </w:rPr>
        <w:t>ja harrastajate treeningrühma</w:t>
      </w:r>
      <w:r w:rsidR="008519C8">
        <w:rPr>
          <w:rFonts w:ascii="Times New Roman" w:hAnsi="Times New Roman" w:cs="Times New Roman"/>
          <w:color w:val="auto"/>
        </w:rPr>
        <w:t>(</w:t>
      </w:r>
      <w:r w:rsidR="00A3677E" w:rsidRPr="00F16DE1">
        <w:rPr>
          <w:rFonts w:ascii="Times New Roman" w:hAnsi="Times New Roman" w:cs="Times New Roman"/>
          <w:color w:val="auto"/>
        </w:rPr>
        <w:t>de</w:t>
      </w:r>
      <w:r w:rsidR="008519C8">
        <w:rPr>
          <w:rFonts w:ascii="Times New Roman" w:hAnsi="Times New Roman" w:cs="Times New Roman"/>
          <w:color w:val="auto"/>
        </w:rPr>
        <w:t>)</w:t>
      </w:r>
      <w:r w:rsidR="00A3677E" w:rsidRPr="00F16DE1">
        <w:rPr>
          <w:rFonts w:ascii="Times New Roman" w:hAnsi="Times New Roman" w:cs="Times New Roman"/>
          <w:color w:val="auto"/>
        </w:rPr>
        <w:t xml:space="preserve">ga töötava treeneri </w:t>
      </w:r>
      <w:r w:rsidR="00A3677E" w:rsidRPr="00C4223B">
        <w:rPr>
          <w:rFonts w:ascii="Times New Roman" w:hAnsi="Times New Roman" w:cs="Times New Roman"/>
          <w:color w:val="auto"/>
        </w:rPr>
        <w:t>kutsekvalifikatsioonitaseme kohta vastavalt lepingu lisale 1 „Toetuse kujunemise lähteandmed“.</w:t>
      </w:r>
    </w:p>
    <w:p w14:paraId="5CF651BC" w14:textId="28BE7593" w:rsidR="00A3677E" w:rsidRPr="00F16DE1" w:rsidRDefault="001603BD" w:rsidP="008205AE">
      <w:pPr>
        <w:pStyle w:val="loetelu0"/>
        <w:spacing w:before="0" w:after="0"/>
        <w:jc w:val="both"/>
        <w:rPr>
          <w:rFonts w:ascii="Times New Roman" w:hAnsi="Times New Roman" w:cs="Times New Roman"/>
          <w:color w:val="auto"/>
        </w:rPr>
      </w:pPr>
      <w:r>
        <w:rPr>
          <w:rFonts w:ascii="Times New Roman" w:hAnsi="Times New Roman" w:cs="Times New Roman"/>
          <w:color w:val="auto"/>
        </w:rPr>
        <w:t>3.2</w:t>
      </w:r>
      <w:r w:rsidR="00F027E9">
        <w:rPr>
          <w:rFonts w:ascii="Times New Roman" w:hAnsi="Times New Roman" w:cs="Times New Roman"/>
          <w:color w:val="auto"/>
        </w:rPr>
        <w:t>.</w:t>
      </w:r>
      <w:r>
        <w:rPr>
          <w:rFonts w:ascii="Times New Roman" w:hAnsi="Times New Roman" w:cs="Times New Roman"/>
          <w:color w:val="auto"/>
        </w:rPr>
        <w:t xml:space="preserve"> Toetust antakse</w:t>
      </w:r>
      <w:r w:rsidR="00A3677E" w:rsidRPr="00F16DE1">
        <w:rPr>
          <w:rFonts w:ascii="Times New Roman" w:hAnsi="Times New Roman" w:cs="Times New Roman"/>
          <w:color w:val="auto"/>
        </w:rPr>
        <w:t xml:space="preserve"> üks kor</w:t>
      </w:r>
      <w:r w:rsidR="008519C8">
        <w:rPr>
          <w:rFonts w:ascii="Times New Roman" w:hAnsi="Times New Roman" w:cs="Times New Roman"/>
          <w:color w:val="auto"/>
        </w:rPr>
        <w:t xml:space="preserve">d aastas ajavahemikuks </w:t>
      </w:r>
      <w:r w:rsidR="008519C8" w:rsidRPr="007545E6">
        <w:rPr>
          <w:rFonts w:ascii="Times New Roman" w:hAnsi="Times New Roman" w:cs="Times New Roman"/>
          <w:color w:val="auto"/>
        </w:rPr>
        <w:t>01.01.20… kuni 31.12.20…</w:t>
      </w:r>
      <w:r w:rsidR="00A3677E" w:rsidRPr="00F16DE1">
        <w:rPr>
          <w:rFonts w:ascii="Times New Roman" w:hAnsi="Times New Roman" w:cs="Times New Roman"/>
          <w:color w:val="auto"/>
        </w:rPr>
        <w:t xml:space="preserve"> (edaspidi </w:t>
      </w:r>
      <w:r w:rsidR="00A3677E" w:rsidRPr="00750E8A">
        <w:rPr>
          <w:rFonts w:ascii="Times New Roman" w:hAnsi="Times New Roman" w:cs="Times New Roman"/>
          <w:i/>
          <w:color w:val="auto"/>
        </w:rPr>
        <w:t>toetusperiood</w:t>
      </w:r>
      <w:r w:rsidR="00A3677E" w:rsidRPr="00F16DE1">
        <w:rPr>
          <w:rFonts w:ascii="Times New Roman" w:hAnsi="Times New Roman" w:cs="Times New Roman"/>
          <w:color w:val="auto"/>
        </w:rPr>
        <w:t xml:space="preserve">) kokku </w:t>
      </w:r>
      <w:r w:rsidRPr="002318B9">
        <w:rPr>
          <w:rFonts w:ascii="Times New Roman" w:hAnsi="Times New Roman" w:cs="Times New Roman"/>
          <w:b/>
          <w:bCs/>
          <w:color w:val="0000FF"/>
        </w:rPr>
        <w:t>[</w:t>
      </w:r>
      <w:r w:rsidR="00EA220F" w:rsidRPr="00F16DE1">
        <w:rPr>
          <w:rFonts w:ascii="Times New Roman" w:hAnsi="Times New Roman" w:cs="Times New Roman"/>
          <w:b/>
          <w:bCs/>
          <w:color w:val="0000FF"/>
        </w:rPr>
        <w:t>SUMMA</w:t>
      </w:r>
      <w:r w:rsidR="00A3677E" w:rsidRPr="002318B9">
        <w:rPr>
          <w:rFonts w:ascii="Times New Roman" w:hAnsi="Times New Roman" w:cs="Times New Roman"/>
          <w:b/>
          <w:bCs/>
          <w:color w:val="0000FF"/>
        </w:rPr>
        <w:t xml:space="preserve"> </w:t>
      </w:r>
      <w:r w:rsidR="00A3677E" w:rsidRPr="002318B9">
        <w:rPr>
          <w:rFonts w:ascii="Times New Roman" w:hAnsi="Times New Roman" w:cs="Times New Roman"/>
          <w:bCs/>
          <w:color w:val="0000FF"/>
        </w:rPr>
        <w:t>(</w:t>
      </w:r>
      <w:r w:rsidR="00EA220F" w:rsidRPr="002318B9">
        <w:rPr>
          <w:rFonts w:ascii="Times New Roman" w:hAnsi="Times New Roman" w:cs="Times New Roman"/>
          <w:bCs/>
          <w:color w:val="0000FF"/>
        </w:rPr>
        <w:t>summa sõnadega</w:t>
      </w:r>
      <w:r w:rsidR="00A3677E" w:rsidRPr="002318B9">
        <w:rPr>
          <w:rFonts w:ascii="Times New Roman" w:hAnsi="Times New Roman" w:cs="Times New Roman"/>
          <w:bCs/>
          <w:color w:val="0000FF"/>
        </w:rPr>
        <w:t>)</w:t>
      </w:r>
      <w:r w:rsidRPr="002318B9">
        <w:rPr>
          <w:rFonts w:ascii="Times New Roman" w:hAnsi="Times New Roman" w:cs="Times New Roman"/>
          <w:b/>
          <w:bCs/>
          <w:color w:val="0000FF"/>
        </w:rPr>
        <w:t>]</w:t>
      </w:r>
      <w:r w:rsidR="00A3677E" w:rsidRPr="00F16DE1">
        <w:rPr>
          <w:rFonts w:ascii="Times New Roman" w:hAnsi="Times New Roman" w:cs="Times New Roman"/>
          <w:color w:val="auto"/>
        </w:rPr>
        <w:t xml:space="preserve"> eurot (edaspidi </w:t>
      </w:r>
      <w:r w:rsidR="00A3677E" w:rsidRPr="00750E8A">
        <w:rPr>
          <w:rFonts w:ascii="Times New Roman" w:hAnsi="Times New Roman" w:cs="Times New Roman"/>
          <w:i/>
          <w:color w:val="auto"/>
        </w:rPr>
        <w:t>toetus</w:t>
      </w:r>
      <w:r w:rsidR="00A3677E" w:rsidRPr="00F16DE1">
        <w:rPr>
          <w:rFonts w:ascii="Times New Roman" w:hAnsi="Times New Roman" w:cs="Times New Roman"/>
          <w:color w:val="auto"/>
        </w:rPr>
        <w:t xml:space="preserve">). </w:t>
      </w:r>
    </w:p>
    <w:p w14:paraId="70AA7F1F" w14:textId="2DB1562E" w:rsidR="00A3677E" w:rsidRPr="00F16DE1"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3.3</w:t>
      </w:r>
      <w:r w:rsidR="00F027E9">
        <w:rPr>
          <w:rFonts w:ascii="Times New Roman" w:hAnsi="Times New Roman" w:cs="Times New Roman"/>
          <w:color w:val="auto"/>
        </w:rPr>
        <w:t>.</w:t>
      </w:r>
      <w:r w:rsidRPr="00F16DE1">
        <w:rPr>
          <w:rFonts w:ascii="Times New Roman" w:hAnsi="Times New Roman" w:cs="Times New Roman"/>
          <w:color w:val="auto"/>
        </w:rPr>
        <w:t xml:space="preserve"> Toetus arvutatakse vastavalt korra § 5 lõigetele 2–</w:t>
      </w:r>
      <w:r w:rsidR="00EC0A53" w:rsidRPr="00F16DE1">
        <w:rPr>
          <w:rFonts w:ascii="Times New Roman" w:hAnsi="Times New Roman" w:cs="Times New Roman"/>
          <w:color w:val="auto"/>
        </w:rPr>
        <w:t>4</w:t>
      </w:r>
      <w:r w:rsidR="001603BD">
        <w:rPr>
          <w:rFonts w:ascii="Times New Roman" w:hAnsi="Times New Roman" w:cs="Times New Roman"/>
          <w:color w:val="auto"/>
        </w:rPr>
        <w:t>, § 6 lõigete 1–</w:t>
      </w:r>
      <w:r w:rsidRPr="00F16DE1">
        <w:rPr>
          <w:rFonts w:ascii="Times New Roman" w:hAnsi="Times New Roman" w:cs="Times New Roman"/>
          <w:color w:val="auto"/>
        </w:rPr>
        <w:t xml:space="preserve">5 ja lepingu lisa 1 „Toetuse kujunemise lähteandmed“ alusel, kus toetuse baassumma on harrastaja kohta </w:t>
      </w:r>
      <w:r w:rsidR="001603BD" w:rsidRPr="002318B9">
        <w:rPr>
          <w:rFonts w:ascii="Times New Roman" w:hAnsi="Times New Roman" w:cs="Times New Roman"/>
          <w:color w:val="0000FF"/>
        </w:rPr>
        <w:t>[</w:t>
      </w:r>
      <w:r w:rsidR="00EA220F" w:rsidRPr="00F16DE1">
        <w:rPr>
          <w:rFonts w:ascii="Times New Roman" w:hAnsi="Times New Roman" w:cs="Times New Roman"/>
          <w:color w:val="0000FF"/>
        </w:rPr>
        <w:t>arv</w:t>
      </w:r>
      <w:r w:rsidR="001603BD">
        <w:rPr>
          <w:rFonts w:ascii="Times New Roman" w:hAnsi="Times New Roman" w:cs="Times New Roman"/>
          <w:color w:val="0000FF"/>
        </w:rPr>
        <w:t>]</w:t>
      </w:r>
      <w:r w:rsidRPr="00F16DE1">
        <w:rPr>
          <w:rFonts w:ascii="Times New Roman" w:hAnsi="Times New Roman" w:cs="Times New Roman"/>
          <w:color w:val="auto"/>
        </w:rPr>
        <w:t xml:space="preserve"> eurot.</w:t>
      </w:r>
    </w:p>
    <w:p w14:paraId="57DBC2B2" w14:textId="0743EB05" w:rsidR="00A3677E" w:rsidRPr="00F16DE1"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3.4</w:t>
      </w:r>
      <w:r w:rsidR="00F027E9">
        <w:rPr>
          <w:rFonts w:ascii="Times New Roman" w:hAnsi="Times New Roman" w:cs="Times New Roman"/>
          <w:color w:val="auto"/>
        </w:rPr>
        <w:t>.</w:t>
      </w:r>
      <w:r w:rsidRPr="00F16DE1">
        <w:rPr>
          <w:rFonts w:ascii="Times New Roman" w:hAnsi="Times New Roman" w:cs="Times New Roman"/>
          <w:color w:val="auto"/>
        </w:rPr>
        <w:t xml:space="preserve"> Toetus makstakse välja proportsionaalselt toet</w:t>
      </w:r>
      <w:r w:rsidR="00E35C74">
        <w:rPr>
          <w:rFonts w:ascii="Times New Roman" w:hAnsi="Times New Roman" w:cs="Times New Roman"/>
          <w:color w:val="auto"/>
        </w:rPr>
        <w:t xml:space="preserve">usperioodiga kord kuus alates </w:t>
      </w:r>
      <w:r w:rsidR="00E35C74" w:rsidRPr="00A630A2">
        <w:rPr>
          <w:rFonts w:ascii="Times New Roman" w:hAnsi="Times New Roman" w:cs="Times New Roman"/>
          <w:color w:val="auto"/>
        </w:rPr>
        <w:t>15</w:t>
      </w:r>
      <w:r w:rsidRPr="00A630A2">
        <w:rPr>
          <w:rFonts w:ascii="Times New Roman" w:hAnsi="Times New Roman" w:cs="Times New Roman"/>
          <w:color w:val="auto"/>
        </w:rPr>
        <w:t>.</w:t>
      </w:r>
      <w:r w:rsidRPr="00F16DE1">
        <w:rPr>
          <w:rFonts w:ascii="Times New Roman" w:hAnsi="Times New Roman" w:cs="Times New Roman"/>
          <w:color w:val="auto"/>
        </w:rPr>
        <w:t xml:space="preserve"> kuupäevast punktis 8 </w:t>
      </w:r>
      <w:r w:rsidRPr="00936A68">
        <w:rPr>
          <w:rFonts w:ascii="Times New Roman" w:hAnsi="Times New Roman" w:cs="Times New Roman"/>
          <w:color w:val="auto"/>
        </w:rPr>
        <w:t xml:space="preserve">näidatud </w:t>
      </w:r>
      <w:r w:rsidR="00936A68" w:rsidRPr="00936A68">
        <w:rPr>
          <w:rFonts w:ascii="Times New Roman" w:hAnsi="Times New Roman" w:cs="Times New Roman"/>
          <w:color w:val="auto"/>
        </w:rPr>
        <w:t>arveldusarvele.</w:t>
      </w:r>
    </w:p>
    <w:p w14:paraId="24C8F903" w14:textId="77777777" w:rsidR="00A3677E" w:rsidRPr="00F16DE1" w:rsidRDefault="00A3677E" w:rsidP="00097E26">
      <w:pPr>
        <w:pStyle w:val="loetelu0"/>
        <w:spacing w:before="240" w:after="120"/>
        <w:jc w:val="both"/>
      </w:pPr>
      <w:r w:rsidRPr="00F16DE1">
        <w:rPr>
          <w:rStyle w:val="StrongEmphasis"/>
          <w:rFonts w:ascii="Times New Roman" w:hAnsi="Times New Roman"/>
          <w:color w:val="auto"/>
        </w:rPr>
        <w:t>4. TOETUSE KASUTAMINE</w:t>
      </w:r>
    </w:p>
    <w:p w14:paraId="4D05B378" w14:textId="1C86DB50" w:rsidR="00A3677E" w:rsidRPr="00F16DE1"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4.1</w:t>
      </w:r>
      <w:r w:rsidR="00F027E9">
        <w:rPr>
          <w:rFonts w:ascii="Times New Roman" w:hAnsi="Times New Roman" w:cs="Times New Roman"/>
          <w:color w:val="auto"/>
        </w:rPr>
        <w:t>.</w:t>
      </w:r>
      <w:r w:rsidRPr="00F16DE1">
        <w:rPr>
          <w:rFonts w:ascii="Times New Roman" w:hAnsi="Times New Roman" w:cs="Times New Roman"/>
          <w:color w:val="auto"/>
        </w:rPr>
        <w:t xml:space="preserve"> Toetuse saaja on toetusperioodil kohustatud kasutama toetust järgmisel otstarbel:</w:t>
      </w:r>
    </w:p>
    <w:p w14:paraId="6EC2D217" w14:textId="7C9843CE" w:rsidR="00A3677E" w:rsidRPr="00F16DE1" w:rsidRDefault="00045360" w:rsidP="008205AE">
      <w:pPr>
        <w:pStyle w:val="loetelu0"/>
        <w:spacing w:before="0" w:after="0"/>
        <w:jc w:val="both"/>
        <w:rPr>
          <w:rFonts w:ascii="Times New Roman" w:hAnsi="Times New Roman" w:cs="Times New Roman"/>
          <w:color w:val="auto"/>
        </w:rPr>
      </w:pPr>
      <w:r w:rsidRPr="007545E6">
        <w:rPr>
          <w:rFonts w:ascii="Times New Roman" w:hAnsi="Times New Roman" w:cs="Times New Roman"/>
          <w:color w:val="auto"/>
        </w:rPr>
        <w:t>4.1.1</w:t>
      </w:r>
      <w:r w:rsidR="00F027E9">
        <w:rPr>
          <w:rFonts w:ascii="Times New Roman" w:hAnsi="Times New Roman" w:cs="Times New Roman"/>
          <w:color w:val="auto"/>
        </w:rPr>
        <w:t>.</w:t>
      </w:r>
      <w:r w:rsidRPr="007545E6">
        <w:rPr>
          <w:rFonts w:ascii="Times New Roman" w:hAnsi="Times New Roman" w:cs="Times New Roman"/>
          <w:color w:val="auto"/>
        </w:rPr>
        <w:t xml:space="preserve"> Eesti kvalifikatsiooniraamistiku (EKR) 4.</w:t>
      </w:r>
      <w:r w:rsidR="006218EA" w:rsidRPr="007545E6">
        <w:rPr>
          <w:rFonts w:ascii="Times New Roman" w:hAnsi="Times New Roman" w:cs="Times New Roman"/>
          <w:color w:val="auto"/>
        </w:rPr>
        <w:t xml:space="preserve"> – 8 </w:t>
      </w:r>
      <w:r w:rsidR="00A3677E" w:rsidRPr="007545E6">
        <w:rPr>
          <w:rFonts w:ascii="Times New Roman" w:hAnsi="Times New Roman" w:cs="Times New Roman"/>
          <w:color w:val="auto"/>
        </w:rPr>
        <w:t>tasemega treeneri töötasuks;</w:t>
      </w:r>
    </w:p>
    <w:p w14:paraId="4302B1D8" w14:textId="786E3B6E" w:rsidR="00A3677E" w:rsidRPr="00F16DE1"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4.1.2</w:t>
      </w:r>
      <w:r w:rsidR="00F027E9">
        <w:rPr>
          <w:rFonts w:ascii="Times New Roman" w:hAnsi="Times New Roman" w:cs="Times New Roman"/>
          <w:color w:val="auto"/>
        </w:rPr>
        <w:t>.</w:t>
      </w:r>
      <w:r w:rsidRPr="00F16DE1">
        <w:rPr>
          <w:rFonts w:ascii="Times New Roman" w:hAnsi="Times New Roman" w:cs="Times New Roman"/>
          <w:color w:val="auto"/>
        </w:rPr>
        <w:t xml:space="preserve"> </w:t>
      </w:r>
      <w:r w:rsidR="00045360" w:rsidRPr="00045360">
        <w:rPr>
          <w:rFonts w:ascii="Times New Roman" w:hAnsi="Times New Roman" w:cs="Times New Roman"/>
          <w:color w:val="auto"/>
        </w:rPr>
        <w:t>harrastajate sporditegevusega seotud spordir</w:t>
      </w:r>
      <w:r w:rsidR="00A740ED">
        <w:rPr>
          <w:rFonts w:ascii="Times New Roman" w:hAnsi="Times New Roman" w:cs="Times New Roman"/>
          <w:color w:val="auto"/>
        </w:rPr>
        <w:t xml:space="preserve">ajatiste ja/või -ehitiste üüri- ja </w:t>
      </w:r>
      <w:r w:rsidR="00045360" w:rsidRPr="00045360">
        <w:rPr>
          <w:rFonts w:ascii="Times New Roman" w:hAnsi="Times New Roman" w:cs="Times New Roman"/>
          <w:color w:val="auto"/>
        </w:rPr>
        <w:t>rendikuludeks;</w:t>
      </w:r>
    </w:p>
    <w:p w14:paraId="596D7E1D" w14:textId="37EAE612" w:rsidR="00045360" w:rsidRPr="00F16DE1" w:rsidRDefault="00A3677E" w:rsidP="00045360">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4.1.3</w:t>
      </w:r>
      <w:r w:rsidR="00F027E9">
        <w:rPr>
          <w:rFonts w:ascii="Times New Roman" w:hAnsi="Times New Roman" w:cs="Times New Roman"/>
          <w:color w:val="auto"/>
        </w:rPr>
        <w:t>.</w:t>
      </w:r>
      <w:r w:rsidRPr="00F16DE1">
        <w:rPr>
          <w:rFonts w:ascii="Times New Roman" w:hAnsi="Times New Roman" w:cs="Times New Roman"/>
          <w:color w:val="auto"/>
        </w:rPr>
        <w:t xml:space="preserve"> </w:t>
      </w:r>
      <w:r w:rsidR="00045360" w:rsidRPr="00045360">
        <w:rPr>
          <w:rFonts w:ascii="Times New Roman" w:hAnsi="Times New Roman" w:cs="Times New Roman"/>
          <w:color w:val="auto"/>
        </w:rPr>
        <w:t>kuni 30% ulatuses harrastajate muude sporditegevusega seotud põhjendatud kulude katteks (võistlustel osalemisega seotud kulud: transport, majutus, toitlustus ja osavõtutasud, spordiinventari ja -varustuse soetamise kulud, spordilaagritega seotud kulud: transport, majutus, spordiehitiste üüri/rendikulud, toitlustamine)</w:t>
      </w:r>
      <w:r w:rsidR="00A740ED">
        <w:rPr>
          <w:rFonts w:ascii="Times New Roman" w:hAnsi="Times New Roman" w:cs="Times New Roman"/>
          <w:color w:val="auto"/>
        </w:rPr>
        <w:t>.</w:t>
      </w:r>
    </w:p>
    <w:p w14:paraId="588C05C9" w14:textId="498904CC" w:rsidR="00A3677E"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4.2</w:t>
      </w:r>
      <w:r w:rsidR="00F027E9">
        <w:rPr>
          <w:rFonts w:ascii="Times New Roman" w:hAnsi="Times New Roman" w:cs="Times New Roman"/>
          <w:color w:val="auto"/>
        </w:rPr>
        <w:t>.</w:t>
      </w:r>
      <w:r w:rsidRPr="00F16DE1">
        <w:rPr>
          <w:rFonts w:ascii="Times New Roman" w:hAnsi="Times New Roman" w:cs="Times New Roman"/>
          <w:color w:val="auto"/>
        </w:rPr>
        <w:t xml:space="preserve"> Toetuse saaja on toetusperioodil kohustatud hoidma toetust eraldi pangakontol ja tegema punktides 4.1.1 ja 4.1.2 nimetatud kulutused pangaülekandega.</w:t>
      </w:r>
    </w:p>
    <w:p w14:paraId="6ABF842E" w14:textId="2889F228" w:rsidR="00BD13AD" w:rsidRPr="00F16DE1" w:rsidRDefault="00BD13AD" w:rsidP="008205AE">
      <w:pPr>
        <w:pStyle w:val="loetelu0"/>
        <w:spacing w:before="0" w:after="0"/>
        <w:jc w:val="both"/>
        <w:rPr>
          <w:rFonts w:ascii="Times New Roman" w:hAnsi="Times New Roman" w:cs="Times New Roman"/>
          <w:color w:val="auto"/>
        </w:rPr>
      </w:pPr>
      <w:r w:rsidRPr="00A630A2">
        <w:rPr>
          <w:rFonts w:ascii="Times New Roman" w:hAnsi="Times New Roman" w:cs="Times New Roman"/>
          <w:color w:val="auto"/>
        </w:rPr>
        <w:t>4.3</w:t>
      </w:r>
      <w:r w:rsidR="00F027E9">
        <w:rPr>
          <w:rFonts w:ascii="Times New Roman" w:hAnsi="Times New Roman" w:cs="Times New Roman"/>
          <w:color w:val="auto"/>
        </w:rPr>
        <w:t>.</w:t>
      </w:r>
      <w:r w:rsidRPr="00A630A2">
        <w:rPr>
          <w:rFonts w:ascii="Times New Roman" w:hAnsi="Times New Roman" w:cs="Times New Roman"/>
          <w:color w:val="auto"/>
        </w:rPr>
        <w:t xml:space="preserve"> Toetu</w:t>
      </w:r>
      <w:r w:rsidR="00A630A2" w:rsidRPr="00A630A2">
        <w:rPr>
          <w:rFonts w:ascii="Times New Roman" w:hAnsi="Times New Roman" w:cs="Times New Roman"/>
          <w:color w:val="auto"/>
        </w:rPr>
        <w:t>se saaja on kohustatud kasutama kogu toetussumma</w:t>
      </w:r>
      <w:r w:rsidRPr="00A630A2">
        <w:rPr>
          <w:rFonts w:ascii="Times New Roman" w:hAnsi="Times New Roman" w:cs="Times New Roman"/>
          <w:color w:val="auto"/>
        </w:rPr>
        <w:t xml:space="preserve"> toetusperioodi vältel, ülejääk tule</w:t>
      </w:r>
      <w:r w:rsidR="00A630A2" w:rsidRPr="00A630A2">
        <w:rPr>
          <w:rFonts w:ascii="Times New Roman" w:hAnsi="Times New Roman" w:cs="Times New Roman"/>
          <w:color w:val="auto"/>
        </w:rPr>
        <w:t>b tagastada</w:t>
      </w:r>
      <w:r w:rsidR="00A740ED" w:rsidRPr="00A630A2">
        <w:rPr>
          <w:rFonts w:ascii="Times New Roman" w:hAnsi="Times New Roman" w:cs="Times New Roman"/>
          <w:color w:val="auto"/>
        </w:rPr>
        <w:t xml:space="preserve"> toetuse andjale</w:t>
      </w:r>
      <w:r w:rsidR="00A630A2" w:rsidRPr="00A630A2">
        <w:rPr>
          <w:rFonts w:ascii="Times New Roman" w:hAnsi="Times New Roman" w:cs="Times New Roman"/>
          <w:color w:val="auto"/>
        </w:rPr>
        <w:t xml:space="preserve"> </w:t>
      </w:r>
      <w:r w:rsidR="00A630A2">
        <w:rPr>
          <w:rFonts w:ascii="Times New Roman" w:hAnsi="Times New Roman" w:cs="Times New Roman"/>
          <w:color w:val="auto"/>
        </w:rPr>
        <w:t>punkt 5.2.2.19 alusel.</w:t>
      </w:r>
    </w:p>
    <w:p w14:paraId="0EC6D567" w14:textId="77777777" w:rsidR="00A3677E" w:rsidRPr="00F16DE1" w:rsidRDefault="00A3677E" w:rsidP="00097E26">
      <w:pPr>
        <w:pStyle w:val="loetelu0"/>
        <w:spacing w:before="240" w:after="120"/>
        <w:jc w:val="both"/>
      </w:pPr>
      <w:r w:rsidRPr="00F16DE1">
        <w:rPr>
          <w:rStyle w:val="StrongEmphasis"/>
          <w:rFonts w:ascii="Times New Roman" w:hAnsi="Times New Roman"/>
          <w:color w:val="auto"/>
        </w:rPr>
        <w:lastRenderedPageBreak/>
        <w:t>5. POOLTE ÕIGUSED JA KOHUSTUSED</w:t>
      </w:r>
    </w:p>
    <w:p w14:paraId="7CF57AAD" w14:textId="4F1BBF86" w:rsidR="00A3677E" w:rsidRPr="00F16DE1" w:rsidRDefault="00A3677E" w:rsidP="00097E26">
      <w:pPr>
        <w:pStyle w:val="bodyt0"/>
        <w:spacing w:before="120" w:after="0" w:line="360" w:lineRule="auto"/>
        <w:jc w:val="both"/>
      </w:pPr>
      <w:r w:rsidRPr="00F16DE1">
        <w:rPr>
          <w:rStyle w:val="StrongEmphasis"/>
          <w:rFonts w:ascii="Times New Roman" w:hAnsi="Times New Roman"/>
          <w:color w:val="auto"/>
        </w:rPr>
        <w:t>5.1</w:t>
      </w:r>
      <w:r w:rsidR="00F027E9">
        <w:rPr>
          <w:rStyle w:val="StrongEmphasis"/>
          <w:rFonts w:ascii="Times New Roman" w:hAnsi="Times New Roman"/>
          <w:color w:val="auto"/>
        </w:rPr>
        <w:t>.</w:t>
      </w:r>
      <w:r w:rsidRPr="00F16DE1">
        <w:rPr>
          <w:rStyle w:val="StrongEmphasis"/>
          <w:rFonts w:ascii="Times New Roman" w:hAnsi="Times New Roman"/>
          <w:color w:val="auto"/>
        </w:rPr>
        <w:t xml:space="preserve"> Toetuse andja õigused ja kohustused</w:t>
      </w:r>
    </w:p>
    <w:p w14:paraId="707029C5" w14:textId="768F4D18" w:rsidR="00A3677E" w:rsidRPr="00F16DE1" w:rsidRDefault="001603BD" w:rsidP="008205AE">
      <w:pPr>
        <w:pStyle w:val="loetelu0"/>
        <w:spacing w:before="0" w:after="0"/>
        <w:jc w:val="both"/>
        <w:rPr>
          <w:rFonts w:ascii="Times New Roman" w:hAnsi="Times New Roman" w:cs="Times New Roman"/>
          <w:color w:val="auto"/>
        </w:rPr>
      </w:pPr>
      <w:r>
        <w:rPr>
          <w:rFonts w:ascii="Times New Roman" w:hAnsi="Times New Roman" w:cs="Times New Roman"/>
          <w:color w:val="auto"/>
        </w:rPr>
        <w:t>5.1.1</w:t>
      </w:r>
      <w:r w:rsidR="00F027E9">
        <w:rPr>
          <w:rFonts w:ascii="Times New Roman" w:hAnsi="Times New Roman" w:cs="Times New Roman"/>
          <w:color w:val="auto"/>
        </w:rPr>
        <w:t>.</w:t>
      </w:r>
      <w:r>
        <w:rPr>
          <w:rFonts w:ascii="Times New Roman" w:hAnsi="Times New Roman" w:cs="Times New Roman"/>
          <w:color w:val="auto"/>
        </w:rPr>
        <w:t xml:space="preserve"> </w:t>
      </w:r>
      <w:r w:rsidR="00A3677E" w:rsidRPr="00F16DE1">
        <w:rPr>
          <w:rFonts w:ascii="Times New Roman" w:hAnsi="Times New Roman" w:cs="Times New Roman"/>
          <w:color w:val="auto"/>
        </w:rPr>
        <w:t>Toetuse andjal on õigus:</w:t>
      </w:r>
    </w:p>
    <w:p w14:paraId="19FF4C33" w14:textId="126B9B89" w:rsidR="00A3677E" w:rsidRPr="00F16DE1" w:rsidRDefault="001603BD" w:rsidP="008205AE">
      <w:pPr>
        <w:pStyle w:val="loetelu0"/>
        <w:spacing w:before="0" w:after="0"/>
        <w:jc w:val="both"/>
        <w:rPr>
          <w:rFonts w:ascii="Times New Roman" w:hAnsi="Times New Roman" w:cs="Times New Roman"/>
          <w:color w:val="auto"/>
        </w:rPr>
      </w:pPr>
      <w:r>
        <w:rPr>
          <w:rFonts w:ascii="Times New Roman" w:hAnsi="Times New Roman" w:cs="Times New Roman"/>
          <w:color w:val="auto"/>
        </w:rPr>
        <w:t>5.1.1.1</w:t>
      </w:r>
      <w:r w:rsidR="00F027E9">
        <w:rPr>
          <w:rFonts w:ascii="Times New Roman" w:hAnsi="Times New Roman" w:cs="Times New Roman"/>
          <w:color w:val="auto"/>
        </w:rPr>
        <w:t>. </w:t>
      </w:r>
      <w:r w:rsidR="00A3677E" w:rsidRPr="00F16DE1">
        <w:rPr>
          <w:rFonts w:ascii="Times New Roman" w:hAnsi="Times New Roman" w:cs="Times New Roman"/>
          <w:color w:val="auto"/>
        </w:rPr>
        <w:t>järelevalve käigus kohapeal kontrollida treeningu toimumist treening- või tunniplaanis näidatud ajal ja kohas, treeningrühmaga töötava treeneri kutsekvalifikatsiooni tõendavate dokumentide olemasolu, treeningpäeviku pidamist ja selle regulaarset täitmist, treeningutel osalevate harrastajate arvu vastavust lepingule ning muid toetuse kasutamise asjaolusid ja dokumente ning koostada selle kohta akt, millele kirjutab alla kontrolli läbi viinud toetuse andja esindaja ja järelevalvetoimingus osaleja (treener või muu toetuse saaja töötaja);</w:t>
      </w:r>
    </w:p>
    <w:p w14:paraId="721B0E13" w14:textId="71522A81" w:rsidR="00A3677E" w:rsidRPr="00F16DE1" w:rsidRDefault="00871C0F" w:rsidP="008205AE">
      <w:pPr>
        <w:pStyle w:val="loetelu0"/>
        <w:spacing w:before="0" w:after="0"/>
        <w:jc w:val="both"/>
        <w:rPr>
          <w:rFonts w:ascii="Times New Roman" w:hAnsi="Times New Roman" w:cs="Times New Roman"/>
          <w:color w:val="auto"/>
        </w:rPr>
      </w:pPr>
      <w:r>
        <w:rPr>
          <w:rFonts w:ascii="Times New Roman" w:hAnsi="Times New Roman" w:cs="Times New Roman"/>
          <w:color w:val="auto"/>
        </w:rPr>
        <w:t>5.1.1.2</w:t>
      </w:r>
      <w:r w:rsidR="00F027E9">
        <w:rPr>
          <w:rFonts w:ascii="Times New Roman" w:hAnsi="Times New Roman" w:cs="Times New Roman"/>
          <w:color w:val="auto"/>
        </w:rPr>
        <w:t>. </w:t>
      </w:r>
      <w:r w:rsidR="00A3677E" w:rsidRPr="00F16DE1">
        <w:rPr>
          <w:rFonts w:ascii="Times New Roman" w:hAnsi="Times New Roman" w:cs="Times New Roman"/>
          <w:color w:val="auto"/>
        </w:rPr>
        <w:t>vähendada toetust järelevalve käigus avastatud lepingutingimuste rikkumise kohta koostatud protokolli alusel;</w:t>
      </w:r>
    </w:p>
    <w:p w14:paraId="12F7EF08" w14:textId="3A89BD94" w:rsidR="00A3677E" w:rsidRPr="00F16DE1" w:rsidRDefault="00871C0F" w:rsidP="008205AE">
      <w:pPr>
        <w:pStyle w:val="loetelu0"/>
        <w:spacing w:before="0" w:after="0"/>
        <w:jc w:val="both"/>
        <w:rPr>
          <w:rFonts w:ascii="Times New Roman" w:hAnsi="Times New Roman" w:cs="Times New Roman"/>
          <w:color w:val="auto"/>
        </w:rPr>
      </w:pPr>
      <w:r>
        <w:rPr>
          <w:rFonts w:ascii="Times New Roman" w:hAnsi="Times New Roman" w:cs="Times New Roman"/>
          <w:color w:val="auto"/>
        </w:rPr>
        <w:t>5.1.1.3</w:t>
      </w:r>
      <w:r w:rsidR="00F027E9">
        <w:rPr>
          <w:rFonts w:ascii="Times New Roman" w:hAnsi="Times New Roman" w:cs="Times New Roman"/>
          <w:color w:val="auto"/>
        </w:rPr>
        <w:t>. </w:t>
      </w:r>
      <w:r w:rsidR="00A3677E" w:rsidRPr="00F16DE1">
        <w:rPr>
          <w:rFonts w:ascii="Times New Roman" w:hAnsi="Times New Roman" w:cs="Times New Roman"/>
          <w:color w:val="auto"/>
        </w:rPr>
        <w:t>vähendada punktis 3.2 märgitud toetust harrastajate arvu vähenemise ja/või treeneri kutsekvalifikatsiooni taseme alandamise korral toetusperioodi jooksul;</w:t>
      </w:r>
    </w:p>
    <w:p w14:paraId="4C99D0C2" w14:textId="53CF7965" w:rsidR="00A3677E" w:rsidRPr="00F16DE1"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5.1.1.</w:t>
      </w:r>
      <w:r w:rsidR="00EC0A53" w:rsidRPr="00F16DE1">
        <w:rPr>
          <w:rFonts w:ascii="Times New Roman" w:hAnsi="Times New Roman" w:cs="Times New Roman"/>
          <w:color w:val="auto"/>
        </w:rPr>
        <w:t>4</w:t>
      </w:r>
      <w:r w:rsidR="00F027E9">
        <w:rPr>
          <w:rFonts w:ascii="Times New Roman" w:hAnsi="Times New Roman" w:cs="Times New Roman"/>
          <w:color w:val="auto"/>
        </w:rPr>
        <w:t>. </w:t>
      </w:r>
      <w:r w:rsidRPr="00F16DE1">
        <w:rPr>
          <w:rFonts w:ascii="Times New Roman" w:hAnsi="Times New Roman" w:cs="Times New Roman"/>
          <w:color w:val="auto"/>
        </w:rPr>
        <w:t>vähendada punktis 3.2 märgitud toetust, kui toetuse andja on lepingu peatanud võlgnevuse tõttu kauemaks kui 2 kuud. Toetuse maksmist jätkatakse võlgnevuste likvideerimise kuust alates ja tagasiulatuvate kuude eest toetuse väljamakseid ei tehta;</w:t>
      </w:r>
    </w:p>
    <w:p w14:paraId="43EA8DEC" w14:textId="5C030AAE" w:rsidR="00A3677E" w:rsidRPr="00A630A2" w:rsidRDefault="00A3677E" w:rsidP="008205AE">
      <w:pPr>
        <w:pStyle w:val="loetelu0"/>
        <w:spacing w:before="0" w:after="0"/>
        <w:jc w:val="both"/>
        <w:rPr>
          <w:rFonts w:ascii="Times New Roman" w:hAnsi="Times New Roman" w:cs="Times New Roman"/>
          <w:color w:val="auto"/>
        </w:rPr>
      </w:pPr>
      <w:r w:rsidRPr="00F16DE1">
        <w:rPr>
          <w:rFonts w:ascii="Times New Roman" w:hAnsi="Times New Roman" w:cs="Times New Roman"/>
          <w:color w:val="auto"/>
        </w:rPr>
        <w:t>5.1.1.</w:t>
      </w:r>
      <w:r w:rsidR="00EC0A53" w:rsidRPr="00F16DE1">
        <w:rPr>
          <w:rFonts w:ascii="Times New Roman" w:hAnsi="Times New Roman" w:cs="Times New Roman"/>
          <w:color w:val="auto"/>
        </w:rPr>
        <w:t>5</w:t>
      </w:r>
      <w:r w:rsidR="00F027E9">
        <w:rPr>
          <w:rFonts w:ascii="Times New Roman" w:hAnsi="Times New Roman" w:cs="Times New Roman"/>
          <w:color w:val="auto"/>
        </w:rPr>
        <w:t>. </w:t>
      </w:r>
      <w:r w:rsidRPr="00F16DE1">
        <w:rPr>
          <w:rFonts w:ascii="Times New Roman" w:hAnsi="Times New Roman" w:cs="Times New Roman"/>
          <w:color w:val="auto"/>
        </w:rPr>
        <w:t xml:space="preserve">igal ajal nõuda toetuse kasutamisega seotud kuludokumente, kirjalikke seletusi ja </w:t>
      </w:r>
      <w:r w:rsidRPr="00A630A2">
        <w:rPr>
          <w:rFonts w:ascii="Times New Roman" w:hAnsi="Times New Roman" w:cs="Times New Roman"/>
          <w:color w:val="auto"/>
        </w:rPr>
        <w:t>vahearuandeid ja määrata nende esitamise tähtaeg.</w:t>
      </w:r>
    </w:p>
    <w:p w14:paraId="185382B5" w14:textId="344BECB2" w:rsidR="00A3677E" w:rsidRPr="00A630A2" w:rsidRDefault="006C0EC8" w:rsidP="008205AE">
      <w:pPr>
        <w:pStyle w:val="loetelu0"/>
        <w:spacing w:before="0" w:after="0"/>
        <w:jc w:val="both"/>
        <w:rPr>
          <w:rFonts w:ascii="Times New Roman" w:hAnsi="Times New Roman" w:cs="Times New Roman"/>
          <w:color w:val="auto"/>
        </w:rPr>
      </w:pPr>
      <w:r w:rsidRPr="00A630A2">
        <w:rPr>
          <w:rFonts w:ascii="Times New Roman" w:hAnsi="Times New Roman" w:cs="Times New Roman"/>
          <w:color w:val="auto"/>
        </w:rPr>
        <w:t>5.1.2</w:t>
      </w:r>
      <w:r w:rsidR="00F027E9">
        <w:rPr>
          <w:rFonts w:ascii="Times New Roman" w:hAnsi="Times New Roman" w:cs="Times New Roman"/>
          <w:color w:val="auto"/>
        </w:rPr>
        <w:t>.</w:t>
      </w:r>
      <w:r w:rsidRPr="00A630A2">
        <w:rPr>
          <w:rFonts w:ascii="Times New Roman" w:hAnsi="Times New Roman" w:cs="Times New Roman"/>
          <w:color w:val="auto"/>
        </w:rPr>
        <w:t xml:space="preserve"> </w:t>
      </w:r>
      <w:r w:rsidR="00A3677E" w:rsidRPr="00A630A2">
        <w:rPr>
          <w:rFonts w:ascii="Times New Roman" w:hAnsi="Times New Roman" w:cs="Times New Roman"/>
          <w:color w:val="auto"/>
        </w:rPr>
        <w:t>Toetuse andja kohustub:</w:t>
      </w:r>
    </w:p>
    <w:p w14:paraId="56CA29C7" w14:textId="36BA82A1" w:rsidR="00A3677E" w:rsidRPr="00A630A2" w:rsidRDefault="00A3677E" w:rsidP="00A630A2">
      <w:pPr>
        <w:pStyle w:val="loetelu0"/>
        <w:spacing w:before="0" w:after="0"/>
        <w:jc w:val="both"/>
        <w:rPr>
          <w:rFonts w:ascii="Times New Roman" w:hAnsi="Times New Roman" w:cs="Times New Roman"/>
          <w:color w:val="auto"/>
        </w:rPr>
      </w:pPr>
      <w:r w:rsidRPr="00A630A2">
        <w:rPr>
          <w:rFonts w:ascii="Times New Roman" w:hAnsi="Times New Roman" w:cs="Times New Roman"/>
          <w:color w:val="auto"/>
        </w:rPr>
        <w:t>5.1.2.1</w:t>
      </w:r>
      <w:r w:rsidR="00F027E9">
        <w:rPr>
          <w:rFonts w:ascii="Times New Roman" w:hAnsi="Times New Roman" w:cs="Times New Roman"/>
          <w:color w:val="auto"/>
        </w:rPr>
        <w:t>. </w:t>
      </w:r>
      <w:r w:rsidRPr="00A630A2">
        <w:rPr>
          <w:rFonts w:ascii="Times New Roman" w:hAnsi="Times New Roman" w:cs="Times New Roman"/>
          <w:color w:val="auto"/>
        </w:rPr>
        <w:t>maksma toetuse välja vastavalt punktile 3.3 ja 3.4;</w:t>
      </w:r>
    </w:p>
    <w:p w14:paraId="24B190D6" w14:textId="1DFFC154" w:rsidR="007577D4" w:rsidRPr="00A630A2" w:rsidRDefault="007577D4" w:rsidP="00A630A2">
      <w:pPr>
        <w:pStyle w:val="loetelu0"/>
        <w:spacing w:before="0" w:after="0"/>
        <w:jc w:val="both"/>
        <w:rPr>
          <w:rFonts w:ascii="Times New Roman" w:hAnsi="Times New Roman" w:cs="Times New Roman"/>
          <w:color w:val="auto"/>
        </w:rPr>
      </w:pPr>
      <w:r w:rsidRPr="00A630A2">
        <w:rPr>
          <w:rFonts w:ascii="Times New Roman" w:hAnsi="Times New Roman" w:cs="Times New Roman"/>
          <w:color w:val="auto"/>
        </w:rPr>
        <w:t>5.1.2.2</w:t>
      </w:r>
      <w:r w:rsidR="00F027E9">
        <w:rPr>
          <w:rFonts w:ascii="Times New Roman" w:hAnsi="Times New Roman" w:cs="Times New Roman"/>
          <w:color w:val="auto"/>
        </w:rPr>
        <w:t>. </w:t>
      </w:r>
      <w:r w:rsidRPr="00A630A2">
        <w:rPr>
          <w:rFonts w:ascii="Times New Roman" w:hAnsi="Times New Roman" w:cs="Times New Roman"/>
          <w:color w:val="auto"/>
        </w:rPr>
        <w:t xml:space="preserve">võimalusel maksma korrektselt vallavalitsusele esitatud ja kinnitatud </w:t>
      </w:r>
      <w:r w:rsidR="009F1981" w:rsidRPr="00A630A2">
        <w:rPr>
          <w:rFonts w:ascii="Times New Roman" w:hAnsi="Times New Roman" w:cs="Times New Roman"/>
          <w:color w:val="auto"/>
        </w:rPr>
        <w:t xml:space="preserve">eelmise toetusperioodi </w:t>
      </w:r>
      <w:r w:rsidRPr="00A630A2">
        <w:rPr>
          <w:rFonts w:ascii="Times New Roman" w:hAnsi="Times New Roman" w:cs="Times New Roman"/>
          <w:color w:val="auto"/>
        </w:rPr>
        <w:t>aruande ning 1. novembriks esitatud uue toetusperioodi taotluse alusel igakuiseid ettemakseid kuni Viimsi valla eelarve kinnitamiseni ja toetuslepingu sõlmimiseni</w:t>
      </w:r>
      <w:r w:rsidR="00A630A2" w:rsidRPr="00A630A2">
        <w:rPr>
          <w:rFonts w:ascii="Times New Roman" w:hAnsi="Times New Roman" w:cs="Times New Roman"/>
          <w:color w:val="auto"/>
        </w:rPr>
        <w:t xml:space="preserve">. </w:t>
      </w:r>
      <w:r w:rsidRPr="00A630A2">
        <w:rPr>
          <w:rFonts w:ascii="Times New Roman" w:hAnsi="Times New Roman" w:cs="Times New Roman"/>
          <w:color w:val="auto"/>
        </w:rPr>
        <w:t xml:space="preserve">Käesoleval aastal </w:t>
      </w:r>
      <w:r w:rsidR="009F1981" w:rsidRPr="00A630A2">
        <w:rPr>
          <w:rFonts w:ascii="Times New Roman" w:hAnsi="Times New Roman" w:cs="Times New Roman"/>
          <w:color w:val="auto"/>
        </w:rPr>
        <w:t xml:space="preserve">lepingu sõlmimise hetkeks </w:t>
      </w:r>
      <w:r w:rsidRPr="00A630A2">
        <w:rPr>
          <w:rFonts w:ascii="Times New Roman" w:hAnsi="Times New Roman" w:cs="Times New Roman"/>
          <w:color w:val="auto"/>
        </w:rPr>
        <w:t>tehtud toetusmaksed loetakse toetussumma osaks.</w:t>
      </w:r>
    </w:p>
    <w:p w14:paraId="4B0E178A" w14:textId="12503247" w:rsidR="00A3677E" w:rsidRPr="00A630A2" w:rsidRDefault="00A3677E" w:rsidP="008205AE">
      <w:pPr>
        <w:pStyle w:val="loetelu0"/>
        <w:spacing w:before="0" w:after="0"/>
        <w:jc w:val="both"/>
        <w:rPr>
          <w:rFonts w:ascii="Times New Roman" w:hAnsi="Times New Roman" w:cs="Times New Roman"/>
          <w:color w:val="auto"/>
        </w:rPr>
      </w:pPr>
      <w:r w:rsidRPr="00A630A2">
        <w:rPr>
          <w:rFonts w:ascii="Times New Roman" w:hAnsi="Times New Roman" w:cs="Times New Roman"/>
          <w:color w:val="auto"/>
        </w:rPr>
        <w:t>5.</w:t>
      </w:r>
      <w:r w:rsidR="007577D4" w:rsidRPr="00A630A2">
        <w:rPr>
          <w:rFonts w:ascii="Times New Roman" w:hAnsi="Times New Roman" w:cs="Times New Roman"/>
          <w:color w:val="auto"/>
        </w:rPr>
        <w:t>1.2.3</w:t>
      </w:r>
      <w:r w:rsidR="00F027E9">
        <w:rPr>
          <w:rFonts w:ascii="Times New Roman" w:hAnsi="Times New Roman" w:cs="Times New Roman"/>
          <w:color w:val="auto"/>
        </w:rPr>
        <w:t>. </w:t>
      </w:r>
      <w:r w:rsidRPr="00A630A2">
        <w:rPr>
          <w:rFonts w:ascii="Times New Roman" w:hAnsi="Times New Roman" w:cs="Times New Roman"/>
          <w:color w:val="auto"/>
        </w:rPr>
        <w:t>kontrollima pärast toetusperioodi lõppu esitatud aruande hiljemalt 31. märtsiks;</w:t>
      </w:r>
    </w:p>
    <w:p w14:paraId="76A9F301" w14:textId="4CEA0AE9" w:rsidR="00A3677E" w:rsidRPr="00F16DE1" w:rsidRDefault="007577D4" w:rsidP="008205AE">
      <w:pPr>
        <w:pStyle w:val="loetelu0"/>
        <w:spacing w:before="0" w:after="0"/>
        <w:jc w:val="both"/>
        <w:rPr>
          <w:rFonts w:ascii="Times New Roman" w:hAnsi="Times New Roman" w:cs="Times New Roman"/>
          <w:color w:val="auto"/>
        </w:rPr>
      </w:pPr>
      <w:r w:rsidRPr="00A630A2">
        <w:rPr>
          <w:rFonts w:ascii="Times New Roman" w:hAnsi="Times New Roman" w:cs="Times New Roman"/>
          <w:color w:val="auto"/>
        </w:rPr>
        <w:t>5.1.2.4</w:t>
      </w:r>
      <w:r w:rsidR="00F027E9">
        <w:rPr>
          <w:rFonts w:ascii="Times New Roman" w:hAnsi="Times New Roman" w:cs="Times New Roman"/>
          <w:color w:val="auto"/>
        </w:rPr>
        <w:t>. </w:t>
      </w:r>
      <w:r w:rsidR="00A3677E" w:rsidRPr="00A630A2">
        <w:rPr>
          <w:rFonts w:ascii="Times New Roman" w:hAnsi="Times New Roman" w:cs="Times New Roman"/>
          <w:color w:val="auto"/>
        </w:rPr>
        <w:t>tagama toetuse saaja juurdepääsu</w:t>
      </w:r>
      <w:r w:rsidR="00B404D0" w:rsidRPr="00A630A2">
        <w:rPr>
          <w:rFonts w:ascii="Times New Roman" w:hAnsi="Times New Roman" w:cs="Times New Roman"/>
          <w:color w:val="auto"/>
        </w:rPr>
        <w:t xml:space="preserve"> sporditegevuse toetuste</w:t>
      </w:r>
      <w:r w:rsidR="00A3677E" w:rsidRPr="00A630A2">
        <w:rPr>
          <w:rFonts w:ascii="Times New Roman" w:hAnsi="Times New Roman" w:cs="Times New Roman"/>
          <w:color w:val="auto"/>
        </w:rPr>
        <w:t xml:space="preserve"> </w:t>
      </w:r>
      <w:r w:rsidR="00B404D0" w:rsidRPr="00A630A2">
        <w:rPr>
          <w:rFonts w:ascii="Times New Roman" w:hAnsi="Times New Roman" w:cs="Times New Roman"/>
          <w:color w:val="auto"/>
        </w:rPr>
        <w:t xml:space="preserve">infosüsteemi (edaspidi </w:t>
      </w:r>
      <w:r w:rsidR="00B404D0" w:rsidRPr="00A630A2">
        <w:rPr>
          <w:rFonts w:ascii="Times New Roman" w:hAnsi="Times New Roman" w:cs="Times New Roman"/>
          <w:i/>
          <w:color w:val="auto"/>
        </w:rPr>
        <w:t xml:space="preserve">infosüsteem </w:t>
      </w:r>
      <w:r w:rsidR="00A3677E" w:rsidRPr="00A630A2">
        <w:rPr>
          <w:rFonts w:ascii="Times New Roman" w:hAnsi="Times New Roman" w:cs="Times New Roman"/>
          <w:i/>
          <w:color w:val="auto"/>
        </w:rPr>
        <w:t>PAI</w:t>
      </w:r>
      <w:r w:rsidR="00A3677E" w:rsidRPr="00A630A2">
        <w:rPr>
          <w:rFonts w:ascii="Times New Roman" w:hAnsi="Times New Roman" w:cs="Times New Roman"/>
          <w:color w:val="auto"/>
        </w:rPr>
        <w:t>).</w:t>
      </w:r>
    </w:p>
    <w:p w14:paraId="70DC6073" w14:textId="49B1716C" w:rsidR="00A3677E" w:rsidRPr="00F16DE1" w:rsidRDefault="00A3677E" w:rsidP="008205AE">
      <w:pPr>
        <w:pStyle w:val="bodyt0"/>
        <w:spacing w:before="240" w:after="0" w:line="360" w:lineRule="auto"/>
        <w:jc w:val="both"/>
      </w:pPr>
      <w:r w:rsidRPr="00F16DE1">
        <w:rPr>
          <w:rStyle w:val="StrongEmphasis"/>
          <w:rFonts w:ascii="Times New Roman" w:hAnsi="Times New Roman"/>
          <w:color w:val="auto"/>
        </w:rPr>
        <w:t>5.2</w:t>
      </w:r>
      <w:r w:rsidR="00F027E9">
        <w:rPr>
          <w:rStyle w:val="StrongEmphasis"/>
          <w:rFonts w:ascii="Times New Roman" w:hAnsi="Times New Roman"/>
          <w:color w:val="auto"/>
        </w:rPr>
        <w:t>.</w:t>
      </w:r>
      <w:r w:rsidRPr="00F16DE1">
        <w:rPr>
          <w:rStyle w:val="StrongEmphasis"/>
          <w:rFonts w:ascii="Times New Roman" w:hAnsi="Times New Roman"/>
          <w:color w:val="auto"/>
        </w:rPr>
        <w:t xml:space="preserve"> Toetuse saaja õigused ja kohustused</w:t>
      </w:r>
    </w:p>
    <w:p w14:paraId="516D1BFB" w14:textId="375921D7" w:rsidR="00A3677E" w:rsidRPr="00F16DE1" w:rsidRDefault="006C0EC8" w:rsidP="008205AE">
      <w:pPr>
        <w:pStyle w:val="loetelu0"/>
        <w:spacing w:before="0" w:after="0" w:line="240" w:lineRule="auto"/>
        <w:jc w:val="both"/>
        <w:rPr>
          <w:rFonts w:ascii="Times New Roman" w:hAnsi="Times New Roman" w:cs="Times New Roman"/>
          <w:color w:val="auto"/>
        </w:rPr>
      </w:pPr>
      <w:r>
        <w:rPr>
          <w:rFonts w:ascii="Times New Roman" w:hAnsi="Times New Roman" w:cs="Times New Roman"/>
          <w:color w:val="auto"/>
        </w:rPr>
        <w:t>5.2.1</w:t>
      </w:r>
      <w:r w:rsidR="00F027E9">
        <w:rPr>
          <w:rFonts w:ascii="Times New Roman" w:hAnsi="Times New Roman" w:cs="Times New Roman"/>
          <w:color w:val="auto"/>
        </w:rPr>
        <w:t>.</w:t>
      </w:r>
      <w:r>
        <w:rPr>
          <w:rFonts w:ascii="Times New Roman" w:hAnsi="Times New Roman" w:cs="Times New Roman"/>
          <w:color w:val="auto"/>
        </w:rPr>
        <w:t xml:space="preserve"> </w:t>
      </w:r>
      <w:r w:rsidR="00A3677E" w:rsidRPr="00F16DE1">
        <w:rPr>
          <w:rFonts w:ascii="Times New Roman" w:hAnsi="Times New Roman" w:cs="Times New Roman"/>
          <w:color w:val="auto"/>
        </w:rPr>
        <w:t>Toetuse saajal on õigus:</w:t>
      </w:r>
    </w:p>
    <w:p w14:paraId="61D73DEE" w14:textId="7173F444" w:rsidR="00A3677E" w:rsidRPr="00F16DE1" w:rsidRDefault="006C0EC8" w:rsidP="008205AE">
      <w:pPr>
        <w:pStyle w:val="loetelu0"/>
        <w:spacing w:before="0" w:after="0" w:line="240" w:lineRule="auto"/>
        <w:jc w:val="both"/>
        <w:rPr>
          <w:rFonts w:ascii="Times New Roman" w:hAnsi="Times New Roman" w:cs="Times New Roman"/>
          <w:color w:val="auto"/>
        </w:rPr>
      </w:pPr>
      <w:r>
        <w:rPr>
          <w:rFonts w:ascii="Times New Roman" w:hAnsi="Times New Roman" w:cs="Times New Roman"/>
          <w:color w:val="auto"/>
        </w:rPr>
        <w:t>5.2.1.1</w:t>
      </w:r>
      <w:r w:rsidR="00F027E9">
        <w:rPr>
          <w:rFonts w:ascii="Times New Roman" w:hAnsi="Times New Roman" w:cs="Times New Roman"/>
          <w:color w:val="auto"/>
        </w:rPr>
        <w:t>.</w:t>
      </w:r>
      <w:r>
        <w:rPr>
          <w:rFonts w:ascii="Times New Roman" w:hAnsi="Times New Roman" w:cs="Times New Roman"/>
          <w:color w:val="auto"/>
        </w:rPr>
        <w:t xml:space="preserve"> </w:t>
      </w:r>
      <w:r w:rsidR="00A3677E" w:rsidRPr="00F16DE1">
        <w:rPr>
          <w:rFonts w:ascii="Times New Roman" w:hAnsi="Times New Roman" w:cs="Times New Roman"/>
          <w:color w:val="auto"/>
        </w:rPr>
        <w:t>saada toetust vastavalt punktile 3;</w:t>
      </w:r>
    </w:p>
    <w:p w14:paraId="196FB3D2" w14:textId="1E3934B0" w:rsidR="00A3677E" w:rsidRPr="00F16DE1" w:rsidRDefault="006C0EC8" w:rsidP="008205AE">
      <w:pPr>
        <w:pStyle w:val="loetelu0"/>
        <w:spacing w:before="0" w:after="0"/>
        <w:jc w:val="both"/>
        <w:rPr>
          <w:rFonts w:ascii="Times New Roman" w:hAnsi="Times New Roman" w:cs="Times New Roman"/>
          <w:color w:val="auto"/>
        </w:rPr>
      </w:pPr>
      <w:r>
        <w:rPr>
          <w:rFonts w:ascii="Times New Roman" w:hAnsi="Times New Roman" w:cs="Times New Roman"/>
          <w:color w:val="auto"/>
        </w:rPr>
        <w:t>5.2.1.2</w:t>
      </w:r>
      <w:r w:rsidR="00F027E9">
        <w:rPr>
          <w:rFonts w:ascii="Times New Roman" w:hAnsi="Times New Roman" w:cs="Times New Roman"/>
          <w:color w:val="auto"/>
        </w:rPr>
        <w:t>. </w:t>
      </w:r>
      <w:r w:rsidR="00A3677E" w:rsidRPr="00F16DE1">
        <w:rPr>
          <w:rFonts w:ascii="Times New Roman" w:hAnsi="Times New Roman" w:cs="Times New Roman"/>
          <w:color w:val="auto"/>
        </w:rPr>
        <w:t xml:space="preserve">tutvuda lepingutingimuste rikkumise kohta koostatud protokolliga ja esitada seletusi, arvamusi ja vastuväiteid; </w:t>
      </w:r>
    </w:p>
    <w:p w14:paraId="6D524964" w14:textId="0C6D95A2" w:rsidR="00A3677E" w:rsidRPr="00F16DE1" w:rsidRDefault="006C0EC8" w:rsidP="008205AE">
      <w:pPr>
        <w:pStyle w:val="loetelu0"/>
        <w:spacing w:before="0" w:after="0" w:line="240" w:lineRule="auto"/>
        <w:jc w:val="both"/>
        <w:rPr>
          <w:rFonts w:ascii="Times New Roman" w:hAnsi="Times New Roman" w:cs="Times New Roman"/>
          <w:color w:val="auto"/>
        </w:rPr>
      </w:pPr>
      <w:r>
        <w:rPr>
          <w:rFonts w:ascii="Times New Roman" w:hAnsi="Times New Roman" w:cs="Times New Roman"/>
          <w:color w:val="auto"/>
        </w:rPr>
        <w:t>5.2.1.3</w:t>
      </w:r>
      <w:r w:rsidR="00F027E9">
        <w:rPr>
          <w:rFonts w:ascii="Times New Roman" w:hAnsi="Times New Roman" w:cs="Times New Roman"/>
          <w:color w:val="auto"/>
        </w:rPr>
        <w:t>. </w:t>
      </w:r>
      <w:r w:rsidR="00A3677E" w:rsidRPr="00F16DE1">
        <w:rPr>
          <w:rFonts w:ascii="Times New Roman" w:hAnsi="Times New Roman" w:cs="Times New Roman"/>
          <w:color w:val="auto"/>
        </w:rPr>
        <w:t>teha harrastajate nimekirjas muudatusi, asendades toetuse saaja juurest lahkunud</w:t>
      </w:r>
      <w:r w:rsidR="00A3677E" w:rsidRPr="00F16DE1">
        <w:rPr>
          <w:b/>
          <w:bCs/>
        </w:rPr>
        <w:t xml:space="preserve"> </w:t>
      </w:r>
      <w:r w:rsidR="00A3677E" w:rsidRPr="00F16DE1">
        <w:rPr>
          <w:rFonts w:ascii="Times New Roman" w:hAnsi="Times New Roman" w:cs="Times New Roman"/>
          <w:color w:val="auto"/>
        </w:rPr>
        <w:t>harrastajad uutega. Kui väiksema koefitsiendiga toetatav harrastaja asendatakse harrastajaga, kelle puhul kohaldatakse suuremat koefitsienti, siis toetust ei suurendata. Kui suurema koefitsiendiga toetatav harrastaja asendatakse harrastajaga, kelle puhul kohaldatakse väiksemat koefitsienti, siis vähendatakse toetust harrastaja koefitsiendimäärani;</w:t>
      </w:r>
    </w:p>
    <w:p w14:paraId="1BF1EEC9" w14:textId="49C04AE7" w:rsidR="00C15B4B" w:rsidRDefault="006C0EC8" w:rsidP="008205AE">
      <w:pPr>
        <w:pStyle w:val="bodyt0"/>
        <w:spacing w:before="0" w:after="0"/>
        <w:jc w:val="both"/>
        <w:rPr>
          <w:rFonts w:ascii="Times New Roman" w:hAnsi="Times New Roman" w:cs="Times New Roman"/>
          <w:color w:val="auto"/>
        </w:rPr>
      </w:pPr>
      <w:r w:rsidRPr="008D0532">
        <w:rPr>
          <w:rFonts w:ascii="Times New Roman" w:hAnsi="Times New Roman" w:cs="Times New Roman"/>
          <w:color w:val="auto"/>
        </w:rPr>
        <w:t>5.2.1.4</w:t>
      </w:r>
      <w:r w:rsidR="00F027E9">
        <w:rPr>
          <w:rFonts w:ascii="Times New Roman" w:hAnsi="Times New Roman" w:cs="Times New Roman"/>
          <w:color w:val="auto"/>
        </w:rPr>
        <w:t>.</w:t>
      </w:r>
      <w:r w:rsidRPr="008D0532">
        <w:rPr>
          <w:rFonts w:ascii="Times New Roman" w:hAnsi="Times New Roman" w:cs="Times New Roman"/>
          <w:color w:val="auto"/>
        </w:rPr>
        <w:t xml:space="preserve"> </w:t>
      </w:r>
      <w:r w:rsidR="00A3677E" w:rsidRPr="008D0532">
        <w:rPr>
          <w:rFonts w:ascii="Times New Roman" w:hAnsi="Times New Roman" w:cs="Times New Roman"/>
          <w:color w:val="auto"/>
        </w:rPr>
        <w:t>saada avalduse alusel juurde treeneri ja harrastajate kohta arvestatud toetust või ainuüksi treeneri kohta arvestatud toetust, kui treener</w:t>
      </w:r>
      <w:r w:rsidR="00B404D0" w:rsidRPr="008D0532">
        <w:rPr>
          <w:rFonts w:ascii="Times New Roman" w:hAnsi="Times New Roman" w:cs="Times New Roman"/>
          <w:color w:val="auto"/>
        </w:rPr>
        <w:t xml:space="preserve"> tuleb teise toetuse saaja juurest üle kas üksi või koos treeningrühmaga. Toetuse ülekandmise eelduseks on, et avaldusele, mille esitab uus toetuse saaja, lisatakse allkirjastatud tõend selle kohta, et senist toetuse saajat on teavitatud treeneri lahkumisest kas üksi või koos treeningrühmaga ning treener hakkab toetuse saaja juures tööle vähemalt ühe treeningrühma treenerina lepingu punktis 5.2.2.1 näidatud mah</w:t>
      </w:r>
      <w:r w:rsidR="004B2752" w:rsidRPr="008D0532">
        <w:rPr>
          <w:rFonts w:ascii="Times New Roman" w:hAnsi="Times New Roman" w:cs="Times New Roman"/>
          <w:color w:val="auto"/>
        </w:rPr>
        <w:t>u</w:t>
      </w:r>
      <w:r w:rsidR="00F027E9">
        <w:rPr>
          <w:rFonts w:ascii="Times New Roman" w:hAnsi="Times New Roman" w:cs="Times New Roman"/>
          <w:color w:val="auto"/>
        </w:rPr>
        <w:t>s ja lepingu punktidele 5.2.2.3–</w:t>
      </w:r>
      <w:r w:rsidR="004B2752" w:rsidRPr="008D0532">
        <w:rPr>
          <w:rFonts w:ascii="Times New Roman" w:hAnsi="Times New Roman" w:cs="Times New Roman"/>
          <w:color w:val="auto"/>
        </w:rPr>
        <w:t>5.2.2.5</w:t>
      </w:r>
      <w:r w:rsidR="00F027E9">
        <w:rPr>
          <w:rFonts w:ascii="Times New Roman" w:hAnsi="Times New Roman" w:cs="Times New Roman"/>
          <w:color w:val="auto"/>
        </w:rPr>
        <w:t>.</w:t>
      </w:r>
      <w:r w:rsidR="00B404D0" w:rsidRPr="008D0532">
        <w:rPr>
          <w:rFonts w:ascii="Times New Roman" w:hAnsi="Times New Roman" w:cs="Times New Roman"/>
          <w:color w:val="auto"/>
        </w:rPr>
        <w:t xml:space="preserve"> vastava nädalakoormusega.</w:t>
      </w:r>
      <w:r w:rsidR="00A3677E" w:rsidRPr="00F16DE1">
        <w:rPr>
          <w:rFonts w:ascii="Times New Roman" w:hAnsi="Times New Roman" w:cs="Times New Roman"/>
          <w:color w:val="auto"/>
        </w:rPr>
        <w:t xml:space="preserve"> </w:t>
      </w:r>
    </w:p>
    <w:p w14:paraId="262607BF" w14:textId="71065170" w:rsidR="00477358" w:rsidRPr="00F3744C" w:rsidRDefault="006C0EC8" w:rsidP="008205AE">
      <w:pPr>
        <w:pStyle w:val="bodyt0"/>
        <w:spacing w:before="120" w:after="0"/>
        <w:jc w:val="both"/>
        <w:rPr>
          <w:rFonts w:ascii="Times New Roman" w:hAnsi="Times New Roman" w:cs="Times New Roman"/>
          <w:color w:val="auto"/>
        </w:rPr>
      </w:pPr>
      <w:r w:rsidRPr="00F3744C">
        <w:rPr>
          <w:rFonts w:ascii="Times New Roman" w:hAnsi="Times New Roman" w:cs="Times New Roman"/>
          <w:color w:val="auto"/>
        </w:rPr>
        <w:t>5.2.2</w:t>
      </w:r>
      <w:r w:rsidR="00F027E9">
        <w:rPr>
          <w:rFonts w:ascii="Times New Roman" w:hAnsi="Times New Roman" w:cs="Times New Roman"/>
          <w:color w:val="auto"/>
        </w:rPr>
        <w:t>.</w:t>
      </w:r>
      <w:r w:rsidRPr="00F3744C">
        <w:rPr>
          <w:rFonts w:ascii="Times New Roman" w:hAnsi="Times New Roman" w:cs="Times New Roman"/>
          <w:color w:val="auto"/>
        </w:rPr>
        <w:t xml:space="preserve"> </w:t>
      </w:r>
      <w:r w:rsidR="00A3677E" w:rsidRPr="00F3744C">
        <w:rPr>
          <w:rFonts w:ascii="Times New Roman" w:hAnsi="Times New Roman" w:cs="Times New Roman"/>
          <w:color w:val="auto"/>
        </w:rPr>
        <w:t>Toetuse saaja kohustub:</w:t>
      </w:r>
    </w:p>
    <w:p w14:paraId="1C03F6AB" w14:textId="1A6F2782" w:rsidR="00A3677E" w:rsidRPr="00F3744C" w:rsidRDefault="003B50E3" w:rsidP="008205AE">
      <w:pPr>
        <w:pStyle w:val="bodyt0"/>
        <w:spacing w:before="0" w:after="0"/>
        <w:jc w:val="both"/>
        <w:rPr>
          <w:rFonts w:ascii="Times New Roman" w:hAnsi="Times New Roman" w:cs="Times New Roman"/>
          <w:color w:val="auto"/>
        </w:rPr>
      </w:pPr>
      <w:r w:rsidRPr="00F3744C">
        <w:rPr>
          <w:rFonts w:ascii="Times New Roman" w:hAnsi="Times New Roman" w:cs="Times New Roman"/>
          <w:color w:val="auto"/>
        </w:rPr>
        <w:t>5.2.2.1</w:t>
      </w:r>
      <w:r w:rsidR="00F027E9">
        <w:rPr>
          <w:rFonts w:ascii="Times New Roman" w:hAnsi="Times New Roman" w:cs="Times New Roman"/>
          <w:color w:val="auto"/>
        </w:rPr>
        <w:t>.</w:t>
      </w:r>
      <w:r w:rsidRPr="00F3744C">
        <w:rPr>
          <w:rFonts w:ascii="Times New Roman" w:hAnsi="Times New Roman" w:cs="Times New Roman"/>
          <w:color w:val="auto"/>
        </w:rPr>
        <w:t xml:space="preserve"> </w:t>
      </w:r>
      <w:r w:rsidR="00A3677E" w:rsidRPr="00F3744C">
        <w:rPr>
          <w:rFonts w:ascii="Times New Roman" w:hAnsi="Times New Roman" w:cs="Times New Roman"/>
          <w:color w:val="auto"/>
        </w:rPr>
        <w:t>korraldama toetusperioodi jooksul sporditegevust vähemalt 9 kuud ja 10 päeva, millest vähemalt 10 päeva toimub spordilaagris, ning ette teatama toetuse andjale</w:t>
      </w:r>
      <w:r w:rsidR="002D41A9" w:rsidRPr="00F3744C">
        <w:rPr>
          <w:rFonts w:ascii="Times New Roman" w:hAnsi="Times New Roman" w:cs="Times New Roman"/>
          <w:color w:val="auto"/>
        </w:rPr>
        <w:t xml:space="preserve"> kirja või</w:t>
      </w:r>
      <w:r w:rsidR="00A3677E" w:rsidRPr="00F3744C">
        <w:rPr>
          <w:rFonts w:ascii="Times New Roman" w:hAnsi="Times New Roman" w:cs="Times New Roman"/>
          <w:color w:val="auto"/>
        </w:rPr>
        <w:t xml:space="preserve"> e-posti teel perioodi, millal sporditegevust ei toimu ning ühe tööpäeva jooksul kajastama vastavad muudatused infosüsteemis PAI; </w:t>
      </w:r>
    </w:p>
    <w:p w14:paraId="5F1AAE26" w14:textId="354B5668" w:rsidR="005F49E7" w:rsidRDefault="00F3744C" w:rsidP="006C1631">
      <w:pPr>
        <w:pStyle w:val="bodyt0"/>
        <w:spacing w:before="0" w:after="0"/>
        <w:jc w:val="both"/>
        <w:rPr>
          <w:rFonts w:ascii="Times New Roman" w:hAnsi="Times New Roman" w:cs="Times New Roman"/>
          <w:color w:val="auto"/>
        </w:rPr>
      </w:pPr>
      <w:r w:rsidRPr="008D0532">
        <w:rPr>
          <w:rFonts w:ascii="Times New Roman" w:hAnsi="Times New Roman" w:cs="Times New Roman"/>
          <w:color w:val="auto"/>
        </w:rPr>
        <w:lastRenderedPageBreak/>
        <w:t>5.2.2.2</w:t>
      </w:r>
      <w:r w:rsidR="00F027E9">
        <w:rPr>
          <w:rFonts w:ascii="Times New Roman" w:hAnsi="Times New Roman" w:cs="Times New Roman"/>
          <w:color w:val="auto"/>
        </w:rPr>
        <w:t>.</w:t>
      </w:r>
      <w:r w:rsidR="006C1631" w:rsidRPr="008D0532">
        <w:rPr>
          <w:rFonts w:ascii="Times New Roman" w:hAnsi="Times New Roman" w:cs="Times New Roman"/>
          <w:color w:val="auto"/>
        </w:rPr>
        <w:t xml:space="preserve"> </w:t>
      </w:r>
      <w:r w:rsidR="005F49E7" w:rsidRPr="008D0532">
        <w:rPr>
          <w:rFonts w:ascii="Times New Roman" w:hAnsi="Times New Roman" w:cs="Times New Roman"/>
          <w:color w:val="auto"/>
        </w:rPr>
        <w:t>pidama treening- või tunniplaani infosüsteemis PAI ja tegema vajalikud muudatused treenin</w:t>
      </w:r>
      <w:r w:rsidR="00DE592D" w:rsidRPr="008D0532">
        <w:rPr>
          <w:rFonts w:ascii="Times New Roman" w:hAnsi="Times New Roman" w:cs="Times New Roman"/>
          <w:color w:val="auto"/>
        </w:rPr>
        <w:t xml:space="preserve">gu kuupäeva, koha, läbiviija, harrastajate ning treeningtegevuse lühikokkuvõtte </w:t>
      </w:r>
      <w:r w:rsidR="005F49E7" w:rsidRPr="008D0532">
        <w:rPr>
          <w:rFonts w:ascii="Times New Roman" w:hAnsi="Times New Roman" w:cs="Times New Roman"/>
          <w:color w:val="auto"/>
        </w:rPr>
        <w:t>ühe tööpäeva jooksul, tagamaks järelevalveks andmete õigsuse;</w:t>
      </w:r>
    </w:p>
    <w:p w14:paraId="1D97D235" w14:textId="263EA5C1" w:rsidR="006C1631" w:rsidRPr="00F3744C" w:rsidRDefault="00F3744C" w:rsidP="006C1631">
      <w:pPr>
        <w:pStyle w:val="bodyt0"/>
        <w:spacing w:before="0" w:after="0"/>
        <w:jc w:val="both"/>
        <w:rPr>
          <w:rFonts w:ascii="Times New Roman" w:hAnsi="Times New Roman" w:cs="Times New Roman"/>
          <w:color w:val="auto"/>
        </w:rPr>
      </w:pPr>
      <w:r w:rsidRPr="00F3744C">
        <w:rPr>
          <w:rFonts w:ascii="Times New Roman" w:hAnsi="Times New Roman" w:cs="Times New Roman"/>
          <w:color w:val="auto"/>
        </w:rPr>
        <w:t>5.2.2.3</w:t>
      </w:r>
      <w:r w:rsidR="00F027E9">
        <w:rPr>
          <w:rFonts w:ascii="Times New Roman" w:hAnsi="Times New Roman" w:cs="Times New Roman"/>
          <w:color w:val="auto"/>
        </w:rPr>
        <w:t>.</w:t>
      </w:r>
      <w:r w:rsidR="006C1631" w:rsidRPr="00F3744C">
        <w:rPr>
          <w:rFonts w:ascii="Times New Roman" w:hAnsi="Times New Roman" w:cs="Times New Roman"/>
          <w:color w:val="auto"/>
        </w:rPr>
        <w:t xml:space="preserve"> korraldama 7–10-aastaste harrastajate olemasolul sporditegevust vähemalt kaks korda nädalas nädalakoormusega vähemalt 120 minutit;</w:t>
      </w:r>
    </w:p>
    <w:p w14:paraId="6467EC08" w14:textId="4C69AC03" w:rsidR="006C1631" w:rsidRPr="00F3744C" w:rsidRDefault="00F3744C" w:rsidP="006C1631">
      <w:pPr>
        <w:pStyle w:val="bodyt0"/>
        <w:spacing w:before="0" w:after="0"/>
        <w:jc w:val="both"/>
        <w:rPr>
          <w:rFonts w:ascii="Times New Roman" w:hAnsi="Times New Roman" w:cs="Times New Roman"/>
          <w:color w:val="auto"/>
        </w:rPr>
      </w:pPr>
      <w:r w:rsidRPr="00F3744C">
        <w:rPr>
          <w:rFonts w:ascii="Times New Roman" w:hAnsi="Times New Roman" w:cs="Times New Roman"/>
          <w:color w:val="auto"/>
        </w:rPr>
        <w:t>5.2.2.4</w:t>
      </w:r>
      <w:r w:rsidR="00F027E9">
        <w:rPr>
          <w:rFonts w:ascii="Times New Roman" w:hAnsi="Times New Roman" w:cs="Times New Roman"/>
          <w:color w:val="auto"/>
        </w:rPr>
        <w:t>.</w:t>
      </w:r>
      <w:r w:rsidR="006C1631" w:rsidRPr="00F3744C">
        <w:rPr>
          <w:rFonts w:ascii="Times New Roman" w:hAnsi="Times New Roman" w:cs="Times New Roman"/>
          <w:color w:val="auto"/>
        </w:rPr>
        <w:t xml:space="preserve"> korraldama 11–15-aastaste harrastajate olemasolul sporditegevust vähemalt kolm korda nädalas nädalakoormusega vähemalt 240 minutit; </w:t>
      </w:r>
    </w:p>
    <w:p w14:paraId="01D6D244" w14:textId="0CF8D333" w:rsidR="006C1631" w:rsidRPr="00F3744C" w:rsidRDefault="00F3744C" w:rsidP="006C1631">
      <w:pPr>
        <w:pStyle w:val="bodyt0"/>
        <w:spacing w:before="0" w:after="0"/>
        <w:jc w:val="both"/>
        <w:rPr>
          <w:rFonts w:ascii="Times New Roman" w:hAnsi="Times New Roman" w:cs="Times New Roman"/>
          <w:color w:val="auto"/>
        </w:rPr>
      </w:pPr>
      <w:r w:rsidRPr="00F3744C">
        <w:rPr>
          <w:rFonts w:ascii="Times New Roman" w:hAnsi="Times New Roman" w:cs="Times New Roman"/>
          <w:color w:val="auto"/>
        </w:rPr>
        <w:t>5.2.2.5</w:t>
      </w:r>
      <w:r w:rsidR="00F027E9">
        <w:rPr>
          <w:rFonts w:ascii="Times New Roman" w:hAnsi="Times New Roman" w:cs="Times New Roman"/>
          <w:color w:val="auto"/>
        </w:rPr>
        <w:t>.</w:t>
      </w:r>
      <w:r w:rsidR="006C1631" w:rsidRPr="00F3744C">
        <w:rPr>
          <w:rFonts w:ascii="Times New Roman" w:hAnsi="Times New Roman" w:cs="Times New Roman"/>
          <w:color w:val="auto"/>
        </w:rPr>
        <w:t xml:space="preserve"> korraldama 16–19-aastaste harrastajate olemasolul sporditegevust vähemalt neli korda nädalas nädalakoormusega vähemalt 360 minutit;</w:t>
      </w:r>
    </w:p>
    <w:p w14:paraId="294D28A3" w14:textId="40CAF26A" w:rsidR="006C1631" w:rsidRPr="00F3744C" w:rsidRDefault="00F3744C" w:rsidP="006C1631">
      <w:pPr>
        <w:pStyle w:val="bodyt0"/>
        <w:spacing w:before="0" w:after="0"/>
        <w:jc w:val="both"/>
        <w:rPr>
          <w:rFonts w:ascii="Times New Roman" w:hAnsi="Times New Roman" w:cs="Times New Roman"/>
          <w:color w:val="auto"/>
        </w:rPr>
      </w:pPr>
      <w:r w:rsidRPr="00F3744C">
        <w:rPr>
          <w:rFonts w:ascii="Times New Roman" w:hAnsi="Times New Roman" w:cs="Times New Roman"/>
          <w:color w:val="auto"/>
        </w:rPr>
        <w:t>5.2.2.6</w:t>
      </w:r>
      <w:r w:rsidR="00F027E9">
        <w:rPr>
          <w:rFonts w:ascii="Times New Roman" w:hAnsi="Times New Roman" w:cs="Times New Roman"/>
          <w:color w:val="auto"/>
        </w:rPr>
        <w:t>.</w:t>
      </w:r>
      <w:r w:rsidR="006C1631" w:rsidRPr="00F3744C">
        <w:rPr>
          <w:rFonts w:ascii="Times New Roman" w:hAnsi="Times New Roman" w:cs="Times New Roman"/>
          <w:color w:val="auto"/>
        </w:rPr>
        <w:t xml:space="preserve"> moodustama treeningrühmad, mille suurus ei ole üle 25 harrastaja; </w:t>
      </w:r>
    </w:p>
    <w:p w14:paraId="101CB5F5" w14:textId="44C2B0C3" w:rsidR="00A4565D" w:rsidRDefault="00A4565D" w:rsidP="00A4565D">
      <w:pPr>
        <w:pStyle w:val="bodyt0"/>
        <w:spacing w:before="0" w:after="0"/>
        <w:jc w:val="both"/>
        <w:rPr>
          <w:rFonts w:ascii="Times New Roman" w:hAnsi="Times New Roman" w:cs="Times New Roman"/>
          <w:color w:val="auto"/>
        </w:rPr>
      </w:pPr>
      <w:r w:rsidRPr="00A4565D">
        <w:rPr>
          <w:rFonts w:ascii="Times New Roman" w:hAnsi="Times New Roman" w:cs="Times New Roman"/>
          <w:color w:val="auto"/>
        </w:rPr>
        <w:t>5.2.2.7</w:t>
      </w:r>
      <w:r w:rsidR="00F027E9">
        <w:rPr>
          <w:rFonts w:ascii="Times New Roman" w:hAnsi="Times New Roman" w:cs="Times New Roman"/>
          <w:color w:val="auto"/>
        </w:rPr>
        <w:t>.</w:t>
      </w:r>
      <w:r w:rsidRPr="00A4565D">
        <w:rPr>
          <w:rFonts w:ascii="Times New Roman" w:hAnsi="Times New Roman" w:cs="Times New Roman"/>
          <w:color w:val="auto"/>
        </w:rPr>
        <w:t xml:space="preserve"> korraldama puuetega laste ja noorte ning püsiva töövõimetusega inimeste olemasolul sporditegevust sellise treeningkoormusega, mis vastab nende tervislikule seisundile, kuid mitte vähem kui korra nädalas;</w:t>
      </w:r>
    </w:p>
    <w:p w14:paraId="387D4016" w14:textId="7D20DCA5" w:rsidR="00A4565D" w:rsidRPr="00A4565D" w:rsidRDefault="00A4565D" w:rsidP="00A4565D">
      <w:pPr>
        <w:pStyle w:val="bodyt0"/>
        <w:spacing w:before="0" w:after="0"/>
        <w:jc w:val="both"/>
        <w:rPr>
          <w:rFonts w:ascii="Times New Roman" w:hAnsi="Times New Roman" w:cs="Times New Roman"/>
          <w:color w:val="auto"/>
        </w:rPr>
      </w:pPr>
      <w:r w:rsidRPr="00A4565D">
        <w:rPr>
          <w:rFonts w:ascii="Times New Roman" w:hAnsi="Times New Roman" w:cs="Times New Roman"/>
          <w:color w:val="auto"/>
        </w:rPr>
        <w:t>5.2.2.8</w:t>
      </w:r>
      <w:r w:rsidR="00F027E9">
        <w:rPr>
          <w:rFonts w:ascii="Times New Roman" w:hAnsi="Times New Roman" w:cs="Times New Roman"/>
          <w:color w:val="auto"/>
        </w:rPr>
        <w:t>. </w:t>
      </w:r>
      <w:r w:rsidRPr="00A4565D">
        <w:rPr>
          <w:rFonts w:ascii="Times New Roman" w:hAnsi="Times New Roman" w:cs="Times New Roman"/>
          <w:color w:val="auto"/>
        </w:rPr>
        <w:t>tagama, et üks treener korraldab treeningtegevust kuni 8 treeningrühmaga ja maksimaalselt 100 harrastajaga;</w:t>
      </w:r>
    </w:p>
    <w:p w14:paraId="38105BCB" w14:textId="411B5C8E" w:rsidR="005F49E7" w:rsidRPr="005F49E7" w:rsidRDefault="005F49E7" w:rsidP="005F49E7">
      <w:pPr>
        <w:pStyle w:val="bodyt0"/>
        <w:spacing w:before="0" w:after="0"/>
        <w:jc w:val="both"/>
        <w:rPr>
          <w:rFonts w:ascii="Times New Roman" w:hAnsi="Times New Roman" w:cs="Times New Roman"/>
          <w:color w:val="auto"/>
        </w:rPr>
      </w:pPr>
      <w:r w:rsidRPr="005F49E7">
        <w:rPr>
          <w:rFonts w:ascii="Times New Roman" w:hAnsi="Times New Roman" w:cs="Times New Roman"/>
          <w:color w:val="auto"/>
        </w:rPr>
        <w:t>5.2.2.9</w:t>
      </w:r>
      <w:r w:rsidR="00F027E9">
        <w:rPr>
          <w:rFonts w:ascii="Times New Roman" w:hAnsi="Times New Roman" w:cs="Times New Roman"/>
          <w:color w:val="auto"/>
        </w:rPr>
        <w:t>.</w:t>
      </w:r>
      <w:r w:rsidRPr="005F49E7">
        <w:rPr>
          <w:rFonts w:ascii="Times New Roman" w:hAnsi="Times New Roman" w:cs="Times New Roman"/>
          <w:color w:val="auto"/>
        </w:rPr>
        <w:t xml:space="preserve"> läbi viima organiseeritud sporditegevust nii, et harrastajate treeningrühmadega töötaksid vähemalt EKRi 4. tasemega treenerid ning kus kuni 100 harrastaja kohta eri spordialadel (välja arvatud puuetega noorte ning püsiva töövõimetusega täiskasvanute treeningrühmad) töötab treeningrühma(de)ga vähemalt üks EKRi 5. või kõrgema tasemega treener lepingu punktis 5.2.2.1 näidatud mahu</w:t>
      </w:r>
      <w:r w:rsidR="00F027E9">
        <w:rPr>
          <w:rFonts w:ascii="Times New Roman" w:hAnsi="Times New Roman" w:cs="Times New Roman"/>
          <w:color w:val="auto"/>
        </w:rPr>
        <w:t>s ja lepingu punktidele 5.2.2.3–</w:t>
      </w:r>
      <w:r w:rsidRPr="005F49E7">
        <w:rPr>
          <w:rFonts w:ascii="Times New Roman" w:hAnsi="Times New Roman" w:cs="Times New Roman"/>
          <w:color w:val="auto"/>
        </w:rPr>
        <w:t>5.2.2.5 vastava nädalakoormusega;</w:t>
      </w:r>
    </w:p>
    <w:p w14:paraId="669E3F61" w14:textId="70BDA564" w:rsidR="00A4565D" w:rsidRDefault="00F039CD" w:rsidP="00A4565D">
      <w:pPr>
        <w:pStyle w:val="bodyt0"/>
        <w:spacing w:before="0" w:after="0"/>
        <w:jc w:val="both"/>
        <w:rPr>
          <w:rFonts w:ascii="Times New Roman" w:hAnsi="Times New Roman" w:cs="Times New Roman"/>
          <w:color w:val="auto"/>
        </w:rPr>
      </w:pPr>
      <w:r>
        <w:rPr>
          <w:rFonts w:ascii="Times New Roman" w:hAnsi="Times New Roman" w:cs="Times New Roman"/>
          <w:color w:val="auto"/>
        </w:rPr>
        <w:t>5.2.2.10</w:t>
      </w:r>
      <w:r w:rsidR="00F027E9">
        <w:rPr>
          <w:rFonts w:ascii="Times New Roman" w:hAnsi="Times New Roman" w:cs="Times New Roman"/>
          <w:color w:val="auto"/>
        </w:rPr>
        <w:t>.</w:t>
      </w:r>
      <w:r w:rsidR="00A4565D">
        <w:rPr>
          <w:rFonts w:ascii="Times New Roman" w:hAnsi="Times New Roman" w:cs="Times New Roman"/>
          <w:color w:val="auto"/>
        </w:rPr>
        <w:t xml:space="preserve"> tagama, et harrastajatega ei töötaks treener, kellel on lastekaitseseaduse § 20 lõike 1 või 2 järgi piiranguid harrastajatega töötamiseks;</w:t>
      </w:r>
    </w:p>
    <w:p w14:paraId="5FF254C3" w14:textId="74283B02" w:rsidR="00A4565D" w:rsidRDefault="00F039CD" w:rsidP="00A4565D">
      <w:pPr>
        <w:pStyle w:val="bodyt0"/>
        <w:spacing w:before="0" w:after="0"/>
        <w:jc w:val="both"/>
        <w:rPr>
          <w:rFonts w:ascii="Times New Roman" w:hAnsi="Times New Roman" w:cs="Times New Roman"/>
          <w:color w:val="auto"/>
        </w:rPr>
      </w:pPr>
      <w:r>
        <w:rPr>
          <w:rFonts w:ascii="Times New Roman" w:hAnsi="Times New Roman" w:cs="Times New Roman"/>
          <w:color w:val="auto"/>
        </w:rPr>
        <w:t>5.2.2.11</w:t>
      </w:r>
      <w:r w:rsidR="00F027E9">
        <w:rPr>
          <w:rFonts w:ascii="Times New Roman" w:hAnsi="Times New Roman" w:cs="Times New Roman"/>
          <w:color w:val="auto"/>
        </w:rPr>
        <w:t>. </w:t>
      </w:r>
      <w:r w:rsidR="00A4565D">
        <w:rPr>
          <w:rFonts w:ascii="Times New Roman" w:hAnsi="Times New Roman" w:cs="Times New Roman"/>
          <w:color w:val="auto"/>
        </w:rPr>
        <w:t xml:space="preserve">esitama vallavalitsuse nõudmisel viivitamata karistusregistri tõendi treeneri karistuse kohta; </w:t>
      </w:r>
    </w:p>
    <w:p w14:paraId="6EAAA596" w14:textId="3E430DF7" w:rsidR="00A4565D" w:rsidRDefault="00F039CD" w:rsidP="00A4565D">
      <w:pPr>
        <w:pStyle w:val="bodyt0"/>
        <w:rPr>
          <w:rFonts w:ascii="Times New Roman" w:hAnsi="Times New Roman" w:cs="Times New Roman"/>
          <w:color w:val="auto"/>
        </w:rPr>
      </w:pPr>
      <w:r>
        <w:rPr>
          <w:rFonts w:ascii="Times New Roman" w:hAnsi="Times New Roman" w:cs="Times New Roman"/>
          <w:color w:val="auto"/>
        </w:rPr>
        <w:t>5.2.2.12</w:t>
      </w:r>
      <w:r w:rsidR="00F027E9">
        <w:rPr>
          <w:rFonts w:ascii="Times New Roman" w:hAnsi="Times New Roman" w:cs="Times New Roman"/>
          <w:color w:val="auto"/>
        </w:rPr>
        <w:t>.</w:t>
      </w:r>
      <w:r w:rsidR="00A4565D">
        <w:rPr>
          <w:rFonts w:ascii="Times New Roman" w:hAnsi="Times New Roman" w:cs="Times New Roman"/>
          <w:color w:val="auto"/>
        </w:rPr>
        <w:t xml:space="preserve"> </w:t>
      </w:r>
      <w:r w:rsidR="00A4565D" w:rsidRPr="00A4565D">
        <w:rPr>
          <w:rFonts w:ascii="Times New Roman" w:hAnsi="Times New Roman" w:cs="Times New Roman"/>
          <w:color w:val="auto"/>
        </w:rPr>
        <w:t>teavitama teovõimelist harrastajat või harrastaja seaduslikku esindajat osalustasust (õppemaksust) vabastamisest või soodustuse saamise võimalusest Viimsi Vallavolikogu määruse "Huvihariduse ja huvitegevuse toetuse maksmise kord" alusel;</w:t>
      </w:r>
    </w:p>
    <w:p w14:paraId="239F6926" w14:textId="0B067BC5" w:rsidR="00A4565D" w:rsidRDefault="00F039CD" w:rsidP="00C15B4B">
      <w:pPr>
        <w:pStyle w:val="bodyt0"/>
        <w:jc w:val="both"/>
        <w:rPr>
          <w:rFonts w:ascii="Times New Roman" w:hAnsi="Times New Roman" w:cs="Times New Roman"/>
          <w:color w:val="auto"/>
        </w:rPr>
      </w:pPr>
      <w:r>
        <w:rPr>
          <w:rFonts w:ascii="Times New Roman" w:hAnsi="Times New Roman" w:cs="Times New Roman"/>
          <w:color w:val="auto"/>
        </w:rPr>
        <w:t>5.2.2.13</w:t>
      </w:r>
      <w:r w:rsidR="00F027E9">
        <w:rPr>
          <w:rFonts w:ascii="Times New Roman" w:hAnsi="Times New Roman" w:cs="Times New Roman"/>
          <w:color w:val="auto"/>
        </w:rPr>
        <w:t>. </w:t>
      </w:r>
      <w:r w:rsidR="00DE592D">
        <w:rPr>
          <w:rFonts w:ascii="Times New Roman" w:hAnsi="Times New Roman" w:cs="Times New Roman"/>
          <w:color w:val="auto"/>
        </w:rPr>
        <w:t>teavitama toetuse andjat kirja või e-posti teel harrastajate ja treenerite nimekirja muudatustest, sh lahkunud harrastajatest ja treeneritest ja nende asendamist uutega ning suurema koefitsiendiga toetatava harrastaja või treeneri asendamist harrastaja või treeneriga, kelle suhtes kohaldatakse väiksemat koefitsienti. Toetuse saaja on kohustatud tegema muudatused infosüsteemis PAI iga kuu 10. kuupäevaks;</w:t>
      </w:r>
    </w:p>
    <w:p w14:paraId="3591A1CF" w14:textId="466CC093" w:rsidR="00A4565D" w:rsidRPr="00A4565D" w:rsidRDefault="00F039CD" w:rsidP="00C15B4B">
      <w:pPr>
        <w:pStyle w:val="bodyt0"/>
        <w:jc w:val="both"/>
        <w:rPr>
          <w:rFonts w:ascii="Times New Roman" w:hAnsi="Times New Roman" w:cs="Times New Roman"/>
          <w:color w:val="auto"/>
        </w:rPr>
      </w:pPr>
      <w:r>
        <w:rPr>
          <w:rFonts w:ascii="Times New Roman" w:hAnsi="Times New Roman" w:cs="Times New Roman"/>
          <w:color w:val="auto"/>
        </w:rPr>
        <w:t>5.2.2.14</w:t>
      </w:r>
      <w:r w:rsidR="00F027E9">
        <w:rPr>
          <w:rFonts w:ascii="Times New Roman" w:hAnsi="Times New Roman" w:cs="Times New Roman"/>
          <w:color w:val="auto"/>
        </w:rPr>
        <w:t>.</w:t>
      </w:r>
      <w:r w:rsidR="00DE592D" w:rsidRPr="00DE592D">
        <w:rPr>
          <w:rFonts w:ascii="Times New Roman" w:hAnsi="Times New Roman" w:cs="Times New Roman"/>
          <w:color w:val="auto"/>
        </w:rPr>
        <w:t xml:space="preserve"> tagama, et viie tööpäeva jooksul pä</w:t>
      </w:r>
      <w:r>
        <w:rPr>
          <w:rFonts w:ascii="Times New Roman" w:hAnsi="Times New Roman" w:cs="Times New Roman"/>
          <w:color w:val="auto"/>
        </w:rPr>
        <w:t>rast punktis 5.2.2.13</w:t>
      </w:r>
      <w:r w:rsidR="00DE592D" w:rsidRPr="00DE592D">
        <w:rPr>
          <w:rFonts w:ascii="Times New Roman" w:hAnsi="Times New Roman" w:cs="Times New Roman"/>
          <w:color w:val="auto"/>
        </w:rPr>
        <w:t xml:space="preserve"> nimetatud muudatuse kuupäeva oleks lahkunud harrastaja asemele tulnud harrastaja kohta teovõimeline harrastaja või harrastaja seaduslik esindaja kinnitanud Tallinna e-teeninduse (</w:t>
      </w:r>
      <w:hyperlink r:id="rId8" w:history="1">
        <w:r w:rsidR="00DE592D" w:rsidRPr="00DE592D">
          <w:rPr>
            <w:rStyle w:val="Hperlink"/>
            <w:rFonts w:ascii="Times New Roman" w:hAnsi="Times New Roman"/>
          </w:rPr>
          <w:t>https://taotlen.tallinn.ee/login?redirect</w:t>
        </w:r>
      </w:hyperlink>
      <w:r w:rsidR="00DE592D" w:rsidRPr="00DE592D">
        <w:rPr>
          <w:rFonts w:ascii="Times New Roman" w:hAnsi="Times New Roman" w:cs="Times New Roman"/>
          <w:color w:val="auto"/>
        </w:rPr>
        <w:t>)</w:t>
      </w:r>
      <w:r w:rsidR="00097E26">
        <w:rPr>
          <w:rFonts w:ascii="Times New Roman" w:hAnsi="Times New Roman" w:cs="Times New Roman"/>
          <w:color w:val="auto"/>
        </w:rPr>
        <w:t xml:space="preserve"> </w:t>
      </w:r>
      <w:r w:rsidR="00DE592D" w:rsidRPr="00DE592D">
        <w:rPr>
          <w:rFonts w:ascii="Times New Roman" w:hAnsi="Times New Roman" w:cs="Times New Roman"/>
          <w:color w:val="auto"/>
        </w:rPr>
        <w:t>kaudu soovi anda toetuse saajale sporditegevuse toetust või esitanud sooviavalduse toetuse andja juures paberil kohapeal;</w:t>
      </w:r>
    </w:p>
    <w:p w14:paraId="2EF95539" w14:textId="2334A3DB" w:rsidR="00A3677E" w:rsidRPr="00DE592D" w:rsidRDefault="00F039CD" w:rsidP="00C15B4B">
      <w:pPr>
        <w:pStyle w:val="bodyt0"/>
        <w:spacing w:before="0" w:after="0"/>
        <w:jc w:val="both"/>
        <w:rPr>
          <w:rFonts w:ascii="Times New Roman" w:hAnsi="Times New Roman" w:cs="Times New Roman"/>
          <w:color w:val="auto"/>
        </w:rPr>
      </w:pPr>
      <w:r>
        <w:rPr>
          <w:rFonts w:ascii="Times New Roman" w:hAnsi="Times New Roman" w:cs="Times New Roman"/>
          <w:color w:val="auto"/>
        </w:rPr>
        <w:t>5.2.2.15</w:t>
      </w:r>
      <w:r w:rsidR="00F027E9">
        <w:rPr>
          <w:rFonts w:ascii="Times New Roman" w:hAnsi="Times New Roman" w:cs="Times New Roman"/>
          <w:color w:val="auto"/>
        </w:rPr>
        <w:t>. </w:t>
      </w:r>
      <w:r w:rsidR="00A3677E" w:rsidRPr="00DE592D">
        <w:rPr>
          <w:rFonts w:ascii="Times New Roman" w:hAnsi="Times New Roman" w:cs="Times New Roman"/>
          <w:color w:val="auto"/>
        </w:rPr>
        <w:t>esitama toetuse andja nõudel toetuse kasutamisega seotud kuludokumente, s</w:t>
      </w:r>
      <w:r w:rsidR="003B50E3" w:rsidRPr="00DE592D">
        <w:rPr>
          <w:rFonts w:ascii="Times New Roman" w:hAnsi="Times New Roman" w:cs="Times New Roman"/>
          <w:color w:val="auto"/>
        </w:rPr>
        <w:t>.</w:t>
      </w:r>
      <w:r w:rsidR="00A3677E" w:rsidRPr="00DE592D">
        <w:rPr>
          <w:rFonts w:ascii="Times New Roman" w:hAnsi="Times New Roman" w:cs="Times New Roman"/>
          <w:color w:val="auto"/>
        </w:rPr>
        <w:t xml:space="preserve">h kuludokumente sularahatehingute kohta, kirjalikke seletusi ja vahearuandeid toetuse andja määratud tähtajaks; </w:t>
      </w:r>
    </w:p>
    <w:p w14:paraId="2E472913" w14:textId="5E4D6568" w:rsidR="00A3677E" w:rsidRPr="00DE592D" w:rsidRDefault="00F039CD" w:rsidP="008205AE">
      <w:pPr>
        <w:pStyle w:val="bodyt0"/>
        <w:spacing w:before="0" w:after="0"/>
        <w:jc w:val="both"/>
        <w:rPr>
          <w:rFonts w:ascii="Times New Roman" w:hAnsi="Times New Roman" w:cs="Times New Roman"/>
          <w:color w:val="auto"/>
        </w:rPr>
      </w:pPr>
      <w:r w:rsidRPr="008D0532">
        <w:rPr>
          <w:rFonts w:ascii="Times New Roman" w:hAnsi="Times New Roman" w:cs="Times New Roman"/>
          <w:color w:val="auto"/>
        </w:rPr>
        <w:t>5.2.2.16</w:t>
      </w:r>
      <w:r w:rsidR="00F027E9">
        <w:rPr>
          <w:rFonts w:ascii="Times New Roman" w:hAnsi="Times New Roman" w:cs="Times New Roman"/>
          <w:color w:val="auto"/>
        </w:rPr>
        <w:t>. </w:t>
      </w:r>
      <w:r w:rsidR="00A3677E" w:rsidRPr="008D0532">
        <w:rPr>
          <w:rFonts w:ascii="Times New Roman" w:hAnsi="Times New Roman" w:cs="Times New Roman"/>
          <w:color w:val="auto"/>
        </w:rPr>
        <w:t>võimaldama toetuse andjale järelevalve käigus igal ajal juurdepääsu toet</w:t>
      </w:r>
      <w:r w:rsidR="008D0532" w:rsidRPr="008D0532">
        <w:rPr>
          <w:rFonts w:ascii="Times New Roman" w:hAnsi="Times New Roman" w:cs="Times New Roman"/>
          <w:color w:val="auto"/>
        </w:rPr>
        <w:t>use kasutamisega seotud teabele:</w:t>
      </w:r>
      <w:r w:rsidR="00A3677E" w:rsidRPr="008D0532">
        <w:rPr>
          <w:rFonts w:ascii="Times New Roman" w:hAnsi="Times New Roman" w:cs="Times New Roman"/>
          <w:color w:val="auto"/>
        </w:rPr>
        <w:t xml:space="preserve"> kassa- ja pangadokumendid toetuse kasutamise kohta, andmed harrastajate osalemise kohta treeningutel jms);</w:t>
      </w:r>
    </w:p>
    <w:p w14:paraId="7AFF8EAC" w14:textId="710AADB5" w:rsidR="00DE592D" w:rsidRPr="007577D4" w:rsidRDefault="00F039CD" w:rsidP="008205AE">
      <w:pPr>
        <w:pStyle w:val="bodyt0"/>
        <w:spacing w:before="0" w:after="0"/>
        <w:jc w:val="both"/>
        <w:rPr>
          <w:rFonts w:ascii="Times New Roman" w:hAnsi="Times New Roman" w:cs="Times New Roman"/>
          <w:color w:val="auto"/>
        </w:rPr>
      </w:pPr>
      <w:r w:rsidRPr="008D0532">
        <w:rPr>
          <w:rFonts w:ascii="Times New Roman" w:hAnsi="Times New Roman" w:cs="Times New Roman"/>
          <w:color w:val="auto"/>
        </w:rPr>
        <w:t>5.2.2.17</w:t>
      </w:r>
      <w:r w:rsidR="00F027E9">
        <w:rPr>
          <w:rFonts w:ascii="Times New Roman" w:hAnsi="Times New Roman" w:cs="Times New Roman"/>
          <w:color w:val="auto"/>
        </w:rPr>
        <w:t>.</w:t>
      </w:r>
      <w:r w:rsidR="003B50E3" w:rsidRPr="008D0532">
        <w:rPr>
          <w:rFonts w:ascii="Times New Roman" w:hAnsi="Times New Roman" w:cs="Times New Roman"/>
          <w:color w:val="auto"/>
        </w:rPr>
        <w:t xml:space="preserve"> </w:t>
      </w:r>
      <w:r w:rsidR="00DE592D" w:rsidRPr="008D0532">
        <w:rPr>
          <w:rFonts w:ascii="Times New Roman" w:hAnsi="Times New Roman" w:cs="Times New Roman"/>
          <w:color w:val="auto"/>
        </w:rPr>
        <w:t>omama spordiala kohta registreeritud õppekava kogu toetusperioodi vältel;</w:t>
      </w:r>
    </w:p>
    <w:p w14:paraId="39115558" w14:textId="5A384110" w:rsidR="00A3677E" w:rsidRPr="007577D4" w:rsidRDefault="00DE592D" w:rsidP="008205AE">
      <w:pPr>
        <w:pStyle w:val="bodyt0"/>
        <w:spacing w:before="0" w:after="0"/>
        <w:jc w:val="both"/>
        <w:rPr>
          <w:rFonts w:ascii="Times New Roman" w:hAnsi="Times New Roman" w:cs="Times New Roman"/>
          <w:color w:val="auto"/>
        </w:rPr>
      </w:pPr>
      <w:r w:rsidRPr="007577D4">
        <w:rPr>
          <w:rFonts w:ascii="Times New Roman" w:hAnsi="Times New Roman" w:cs="Times New Roman"/>
          <w:color w:val="auto"/>
        </w:rPr>
        <w:t>5.2.2.</w:t>
      </w:r>
      <w:r w:rsidR="00F039CD">
        <w:rPr>
          <w:rFonts w:ascii="Times New Roman" w:hAnsi="Times New Roman" w:cs="Times New Roman"/>
          <w:color w:val="auto"/>
        </w:rPr>
        <w:t>18</w:t>
      </w:r>
      <w:r w:rsidR="00F027E9">
        <w:rPr>
          <w:rFonts w:ascii="Times New Roman" w:hAnsi="Times New Roman" w:cs="Times New Roman"/>
          <w:color w:val="auto"/>
        </w:rPr>
        <w:t>.</w:t>
      </w:r>
      <w:r w:rsidRPr="007577D4">
        <w:rPr>
          <w:rFonts w:ascii="Times New Roman" w:hAnsi="Times New Roman" w:cs="Times New Roman"/>
          <w:color w:val="auto"/>
        </w:rPr>
        <w:t xml:space="preserve"> </w:t>
      </w:r>
      <w:r w:rsidR="00A3677E" w:rsidRPr="007577D4">
        <w:rPr>
          <w:rFonts w:ascii="Times New Roman" w:hAnsi="Times New Roman" w:cs="Times New Roman"/>
          <w:color w:val="auto"/>
        </w:rPr>
        <w:t>esitama viie tööpäeva jooksul toetu</w:t>
      </w:r>
      <w:r w:rsidR="005B0147" w:rsidRPr="007577D4">
        <w:rPr>
          <w:rFonts w:ascii="Times New Roman" w:hAnsi="Times New Roman" w:cs="Times New Roman"/>
          <w:color w:val="auto"/>
        </w:rPr>
        <w:t>se andjale spordiehitise omandi</w:t>
      </w:r>
      <w:r w:rsidR="00A3677E" w:rsidRPr="007577D4">
        <w:rPr>
          <w:rFonts w:ascii="Times New Roman" w:hAnsi="Times New Roman" w:cs="Times New Roman"/>
          <w:color w:val="auto"/>
        </w:rPr>
        <w:t>- või kasutusõigust tõendava dokumendi koopiad, ka treeningkoha muutumise korral;</w:t>
      </w:r>
    </w:p>
    <w:p w14:paraId="6903EA5B" w14:textId="3B24ED70" w:rsidR="00A3677E" w:rsidRPr="007577D4" w:rsidRDefault="005B0147" w:rsidP="008205AE">
      <w:pPr>
        <w:pStyle w:val="bodyt0"/>
        <w:spacing w:before="0" w:after="0"/>
        <w:jc w:val="both"/>
        <w:rPr>
          <w:rFonts w:ascii="Times New Roman" w:hAnsi="Times New Roman" w:cs="Times New Roman"/>
          <w:color w:val="auto"/>
        </w:rPr>
      </w:pPr>
      <w:r w:rsidRPr="007577D4">
        <w:rPr>
          <w:rFonts w:ascii="Times New Roman" w:hAnsi="Times New Roman" w:cs="Times New Roman"/>
          <w:color w:val="auto"/>
        </w:rPr>
        <w:t>5.2.2.</w:t>
      </w:r>
      <w:r w:rsidR="00F039CD">
        <w:rPr>
          <w:rFonts w:ascii="Times New Roman" w:hAnsi="Times New Roman" w:cs="Times New Roman"/>
          <w:color w:val="auto"/>
        </w:rPr>
        <w:t>19</w:t>
      </w:r>
      <w:r w:rsidR="00F027E9">
        <w:rPr>
          <w:rFonts w:ascii="Times New Roman" w:hAnsi="Times New Roman" w:cs="Times New Roman"/>
          <w:color w:val="auto"/>
        </w:rPr>
        <w:t>.</w:t>
      </w:r>
      <w:r w:rsidRPr="007577D4">
        <w:rPr>
          <w:rFonts w:ascii="Times New Roman" w:hAnsi="Times New Roman" w:cs="Times New Roman"/>
          <w:color w:val="auto"/>
        </w:rPr>
        <w:t xml:space="preserve"> </w:t>
      </w:r>
      <w:r w:rsidR="00A3677E" w:rsidRPr="007577D4">
        <w:rPr>
          <w:rFonts w:ascii="Times New Roman" w:hAnsi="Times New Roman" w:cs="Times New Roman"/>
          <w:color w:val="auto"/>
        </w:rPr>
        <w:t>tagastama toetuse andjale kasutamata jäänud toetuse hiljemalt kümne tööpäeva jooksul pärast aruande esitamise tähtaega. Kui toetuse andja on tuvastanud toetuse mittesihtotstarbelise kasutamise või toetuse kasutamata jätmise, siis on toetuse saajal kohustus kümne tööpäeva jooksul pärast vastavasisulise nõude saamist toetus tagastada;</w:t>
      </w:r>
    </w:p>
    <w:p w14:paraId="072D2A61" w14:textId="12B5A760" w:rsidR="00BD13AD" w:rsidRPr="00F16DE1" w:rsidRDefault="00F039CD" w:rsidP="008205AE">
      <w:pPr>
        <w:pStyle w:val="bodyt0"/>
        <w:spacing w:before="0" w:after="0"/>
        <w:jc w:val="both"/>
        <w:rPr>
          <w:rFonts w:ascii="Times New Roman" w:hAnsi="Times New Roman" w:cs="Times New Roman"/>
          <w:color w:val="auto"/>
        </w:rPr>
      </w:pPr>
      <w:r>
        <w:rPr>
          <w:rFonts w:ascii="Times New Roman" w:hAnsi="Times New Roman" w:cs="Times New Roman"/>
          <w:color w:val="auto"/>
        </w:rPr>
        <w:t>5.2.2.20</w:t>
      </w:r>
      <w:r w:rsidR="00F027E9">
        <w:rPr>
          <w:rFonts w:ascii="Times New Roman" w:hAnsi="Times New Roman" w:cs="Times New Roman"/>
          <w:color w:val="auto"/>
        </w:rPr>
        <w:t>.</w:t>
      </w:r>
      <w:r w:rsidR="005B0147" w:rsidRPr="007577D4">
        <w:rPr>
          <w:rFonts w:ascii="Times New Roman" w:hAnsi="Times New Roman" w:cs="Times New Roman"/>
          <w:color w:val="auto"/>
        </w:rPr>
        <w:t xml:space="preserve"> </w:t>
      </w:r>
      <w:r w:rsidR="00A3677E" w:rsidRPr="007577D4">
        <w:rPr>
          <w:rFonts w:ascii="Times New Roman" w:hAnsi="Times New Roman" w:cs="Times New Roman"/>
          <w:color w:val="auto"/>
        </w:rPr>
        <w:t xml:space="preserve">esitama toetuse andjale vormikohase aruande koos pangakonto väljavõttega toetuse kasutamise kohta hiljemalt </w:t>
      </w:r>
      <w:r w:rsidR="007577D4" w:rsidRPr="007577D4">
        <w:rPr>
          <w:rFonts w:ascii="Times New Roman" w:hAnsi="Times New Roman" w:cs="Times New Roman"/>
          <w:color w:val="auto"/>
        </w:rPr>
        <w:t>31.</w:t>
      </w:r>
      <w:r w:rsidR="00C15B4B">
        <w:rPr>
          <w:rFonts w:ascii="Times New Roman" w:hAnsi="Times New Roman" w:cs="Times New Roman"/>
          <w:color w:val="auto"/>
        </w:rPr>
        <w:t xml:space="preserve"> </w:t>
      </w:r>
      <w:r w:rsidR="007577D4" w:rsidRPr="007577D4">
        <w:rPr>
          <w:rFonts w:ascii="Times New Roman" w:hAnsi="Times New Roman" w:cs="Times New Roman"/>
          <w:color w:val="auto"/>
        </w:rPr>
        <w:t>jaanuariks</w:t>
      </w:r>
      <w:r w:rsidR="00A3677E" w:rsidRPr="007577D4">
        <w:rPr>
          <w:rFonts w:ascii="Times New Roman" w:hAnsi="Times New Roman" w:cs="Times New Roman"/>
          <w:color w:val="auto"/>
        </w:rPr>
        <w:t xml:space="preserve"> pärast punktis 3.2 nimetatud toetusperioodi lõppu. Kui </w:t>
      </w:r>
      <w:r w:rsidR="00A3677E" w:rsidRPr="007577D4">
        <w:rPr>
          <w:rFonts w:ascii="Times New Roman" w:hAnsi="Times New Roman" w:cs="Times New Roman"/>
          <w:color w:val="auto"/>
        </w:rPr>
        <w:lastRenderedPageBreak/>
        <w:t>toetuse saajaga lõpetatakse leping toetusperioodi kestel, on toetuse saaja kohustatud toetuse andjale esitama vormikohase aruande koos pangakonto väljavõttega toetuse kasutamise kohta ühe kuu jooksul pärast lepingu lõpetamist.</w:t>
      </w:r>
    </w:p>
    <w:p w14:paraId="540D410E" w14:textId="77777777" w:rsidR="00A3677E" w:rsidRPr="00F16DE1" w:rsidRDefault="00A3677E" w:rsidP="00097E26">
      <w:pPr>
        <w:pStyle w:val="loetelu0"/>
        <w:spacing w:before="240" w:after="120"/>
        <w:jc w:val="both"/>
      </w:pPr>
      <w:r w:rsidRPr="00F16DE1">
        <w:rPr>
          <w:rStyle w:val="StrongEmphasis"/>
          <w:rFonts w:ascii="Times New Roman" w:hAnsi="Times New Roman"/>
          <w:color w:val="auto"/>
        </w:rPr>
        <w:t>6. LEPINGU RIKKUMINE</w:t>
      </w:r>
    </w:p>
    <w:p w14:paraId="1B85A86E" w14:textId="5DE2BE81" w:rsidR="00A3677E" w:rsidRPr="00F16DE1" w:rsidRDefault="00C15B4B" w:rsidP="008205AE">
      <w:pPr>
        <w:pStyle w:val="bodyt0"/>
        <w:spacing w:before="0" w:after="0"/>
        <w:jc w:val="both"/>
        <w:rPr>
          <w:rFonts w:ascii="Times New Roman" w:hAnsi="Times New Roman" w:cs="Times New Roman"/>
          <w:color w:val="auto"/>
        </w:rPr>
      </w:pPr>
      <w:r w:rsidRPr="00856980">
        <w:rPr>
          <w:rFonts w:ascii="Times New Roman" w:hAnsi="Times New Roman" w:cs="Times New Roman"/>
          <w:color w:val="auto"/>
        </w:rPr>
        <w:t>6.1</w:t>
      </w:r>
      <w:r w:rsidR="00F027E9">
        <w:rPr>
          <w:rFonts w:ascii="Times New Roman" w:hAnsi="Times New Roman" w:cs="Times New Roman"/>
          <w:color w:val="auto"/>
        </w:rPr>
        <w:t>.</w:t>
      </w:r>
      <w:r w:rsidRPr="00856980">
        <w:rPr>
          <w:rFonts w:ascii="Times New Roman" w:hAnsi="Times New Roman" w:cs="Times New Roman"/>
          <w:color w:val="auto"/>
        </w:rPr>
        <w:t xml:space="preserve"> Kui toetuse saaja ei teavita </w:t>
      </w:r>
      <w:r w:rsidR="00A3677E" w:rsidRPr="00856980">
        <w:rPr>
          <w:rFonts w:ascii="Times New Roman" w:hAnsi="Times New Roman" w:cs="Times New Roman"/>
          <w:color w:val="auto"/>
        </w:rPr>
        <w:t>treeningu või tu</w:t>
      </w:r>
      <w:r w:rsidR="005B0147" w:rsidRPr="00856980">
        <w:rPr>
          <w:rFonts w:ascii="Times New Roman" w:hAnsi="Times New Roman" w:cs="Times New Roman"/>
          <w:color w:val="auto"/>
        </w:rPr>
        <w:t xml:space="preserve">nni </w:t>
      </w:r>
      <w:r w:rsidR="00F039CD" w:rsidRPr="00856980">
        <w:rPr>
          <w:rFonts w:ascii="Times New Roman" w:hAnsi="Times New Roman" w:cs="Times New Roman"/>
          <w:color w:val="auto"/>
        </w:rPr>
        <w:t>ära jäämisest</w:t>
      </w:r>
      <w:r w:rsidR="005B0147" w:rsidRPr="00856980">
        <w:rPr>
          <w:rFonts w:ascii="Times New Roman" w:hAnsi="Times New Roman" w:cs="Times New Roman"/>
          <w:color w:val="auto"/>
        </w:rPr>
        <w:t xml:space="preserve"> või treening- või </w:t>
      </w:r>
      <w:r w:rsidR="00A3677E" w:rsidRPr="00856980">
        <w:rPr>
          <w:rFonts w:ascii="Times New Roman" w:hAnsi="Times New Roman" w:cs="Times New Roman"/>
          <w:color w:val="auto"/>
        </w:rPr>
        <w:t>tunniplaani muudatu</w:t>
      </w:r>
      <w:r w:rsidR="00F039CD" w:rsidRPr="00856980">
        <w:rPr>
          <w:rFonts w:ascii="Times New Roman" w:hAnsi="Times New Roman" w:cs="Times New Roman"/>
          <w:color w:val="auto"/>
        </w:rPr>
        <w:t>sest vastavalt punktile 5.2.2.2</w:t>
      </w:r>
      <w:r w:rsidR="00A3677E" w:rsidRPr="00856980">
        <w:rPr>
          <w:rFonts w:ascii="Times New Roman" w:hAnsi="Times New Roman" w:cs="Times New Roman"/>
          <w:color w:val="auto"/>
        </w:rPr>
        <w:t xml:space="preserve"> ega tee vastavaid muudatusi infosüsteemis PAI või ei pea treening- või tunniplaani infosüsteemis PAI, siis on toetuse andjal õigus määrata leppetrahviks summa, mis on 5% ühe kuu toetusest. Kui toetuse saaja ei maksa leppetrahvi määratud ajaks, peatatakse toetuse väljamaksmine võlgnevuse tasumiseni. Kui toetuse saaja rikub punktides 5.2.2.13–5.2.2.14 esitatud nõudeid korduvalt, siis on toetuse andjal õigus määrata leppetrahv kasvavalt 10–50% ühe kuu toetusest</w:t>
      </w:r>
      <w:r w:rsidR="00B0643E" w:rsidRPr="00856980">
        <w:rPr>
          <w:rFonts w:ascii="Times New Roman" w:hAnsi="Times New Roman" w:cs="Times New Roman"/>
          <w:color w:val="auto"/>
        </w:rPr>
        <w:t>, olenevalt rikkumise olulisusest ja raskusastmest</w:t>
      </w:r>
      <w:r w:rsidR="00A3677E" w:rsidRPr="00856980">
        <w:rPr>
          <w:rFonts w:ascii="Times New Roman" w:hAnsi="Times New Roman" w:cs="Times New Roman"/>
          <w:color w:val="auto"/>
        </w:rPr>
        <w:t>;</w:t>
      </w:r>
    </w:p>
    <w:p w14:paraId="719B3E7A" w14:textId="5EB33048" w:rsidR="00A3677E" w:rsidRPr="00F16DE1" w:rsidRDefault="005B0147" w:rsidP="008205AE">
      <w:pPr>
        <w:pStyle w:val="bodyt0"/>
        <w:spacing w:before="0" w:after="0"/>
        <w:jc w:val="both"/>
        <w:rPr>
          <w:rFonts w:ascii="Times New Roman" w:hAnsi="Times New Roman" w:cs="Times New Roman"/>
          <w:color w:val="auto"/>
        </w:rPr>
      </w:pPr>
      <w:r>
        <w:rPr>
          <w:rFonts w:ascii="Times New Roman" w:hAnsi="Times New Roman" w:cs="Times New Roman"/>
          <w:color w:val="auto"/>
        </w:rPr>
        <w:t>6.2</w:t>
      </w:r>
      <w:r w:rsidR="00F027E9">
        <w:rPr>
          <w:rFonts w:ascii="Times New Roman" w:hAnsi="Times New Roman" w:cs="Times New Roman"/>
          <w:color w:val="auto"/>
        </w:rPr>
        <w:t>.</w:t>
      </w:r>
      <w:r>
        <w:rPr>
          <w:rFonts w:ascii="Times New Roman" w:hAnsi="Times New Roman" w:cs="Times New Roman"/>
          <w:color w:val="auto"/>
        </w:rPr>
        <w:t xml:space="preserve"> </w:t>
      </w:r>
      <w:r w:rsidR="00A3677E" w:rsidRPr="00F16DE1">
        <w:rPr>
          <w:rFonts w:ascii="Times New Roman" w:hAnsi="Times New Roman" w:cs="Times New Roman"/>
          <w:color w:val="auto"/>
        </w:rPr>
        <w:t>Kui treeningu või tunni põhjendamatu ära</w:t>
      </w:r>
      <w:r w:rsidR="00F039CD">
        <w:rPr>
          <w:rFonts w:ascii="Times New Roman" w:hAnsi="Times New Roman" w:cs="Times New Roman"/>
          <w:color w:val="auto"/>
        </w:rPr>
        <w:t xml:space="preserve"> </w:t>
      </w:r>
      <w:r w:rsidR="00A3677E" w:rsidRPr="00F16DE1">
        <w:rPr>
          <w:rFonts w:ascii="Times New Roman" w:hAnsi="Times New Roman" w:cs="Times New Roman"/>
          <w:color w:val="auto"/>
        </w:rPr>
        <w:t>jäämine tuvastatakse korduval (vähemalt kahel) kontrollimisel, siis on toetuse andjal õigus määrata leppetrahviks 10% ühe kuu toetusest ja/või leping lõpetada;</w:t>
      </w:r>
    </w:p>
    <w:p w14:paraId="6BB8C933" w14:textId="1B5016B2"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6.3</w:t>
      </w:r>
      <w:r w:rsidR="00F027E9">
        <w:rPr>
          <w:rFonts w:ascii="Times New Roman" w:hAnsi="Times New Roman" w:cs="Times New Roman"/>
          <w:color w:val="auto"/>
        </w:rPr>
        <w:t>.</w:t>
      </w:r>
      <w:r w:rsidRPr="00F16DE1">
        <w:rPr>
          <w:rFonts w:ascii="Times New Roman" w:hAnsi="Times New Roman" w:cs="Times New Roman"/>
          <w:color w:val="auto"/>
        </w:rPr>
        <w:t xml:space="preserve"> Kui toetuse saajal ei ole järelevalve teostajale treeningpäevikut esitada või ei täida</w:t>
      </w:r>
      <w:r w:rsidR="00C15B4B">
        <w:rPr>
          <w:rFonts w:ascii="Times New Roman" w:hAnsi="Times New Roman" w:cs="Times New Roman"/>
          <w:color w:val="auto"/>
        </w:rPr>
        <w:t xml:space="preserve"> seda vastavalt punktile 5.2.2.2</w:t>
      </w:r>
      <w:r w:rsidRPr="00F16DE1">
        <w:rPr>
          <w:rFonts w:ascii="Times New Roman" w:hAnsi="Times New Roman" w:cs="Times New Roman"/>
          <w:color w:val="auto"/>
        </w:rPr>
        <w:t>, on toetuse andjal õi</w:t>
      </w:r>
      <w:r w:rsidR="005B0147">
        <w:rPr>
          <w:rFonts w:ascii="Times New Roman" w:hAnsi="Times New Roman" w:cs="Times New Roman"/>
          <w:color w:val="auto"/>
        </w:rPr>
        <w:t xml:space="preserve">gus määrata leppetrahv 60 eurot. </w:t>
      </w:r>
      <w:r w:rsidRPr="00F16DE1">
        <w:rPr>
          <w:rFonts w:ascii="Times New Roman" w:hAnsi="Times New Roman" w:cs="Times New Roman"/>
          <w:color w:val="auto"/>
        </w:rPr>
        <w:t>Kui toetuse saaja ei maksa leppetrahvi määratud ajaks, peatatakse toetuse väljamaksmine võlgnevuse tasumiseni. Järgneval rikkumisel on toetuse andjal õigus määrata veel kord leppetrahv 60 eurot. Kui kõnealune rikkumine tuvastatakse kolmandat korda, on toetuse andjal õigus leping lõpetada selle treeneri treeningrühma(de) osas;</w:t>
      </w:r>
    </w:p>
    <w:p w14:paraId="2B0BA589" w14:textId="6A836AA7"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6.4</w:t>
      </w:r>
      <w:r w:rsidR="00F027E9">
        <w:rPr>
          <w:rFonts w:ascii="Times New Roman" w:hAnsi="Times New Roman" w:cs="Times New Roman"/>
          <w:color w:val="auto"/>
        </w:rPr>
        <w:t>.</w:t>
      </w:r>
      <w:r w:rsidRPr="00F16DE1">
        <w:rPr>
          <w:rFonts w:ascii="Times New Roman" w:hAnsi="Times New Roman" w:cs="Times New Roman"/>
          <w:color w:val="auto"/>
        </w:rPr>
        <w:t xml:space="preserve"> Kui korduval kontrollimisel tuvastatakse, et treeningul või tunnis käib vähem harrastajaid</w:t>
      </w:r>
      <w:r w:rsidR="007654BC">
        <w:rPr>
          <w:rFonts w:ascii="Times New Roman" w:hAnsi="Times New Roman" w:cs="Times New Roman"/>
          <w:color w:val="auto"/>
        </w:rPr>
        <w:t>,</w:t>
      </w:r>
      <w:r w:rsidRPr="00F16DE1">
        <w:rPr>
          <w:rFonts w:ascii="Times New Roman" w:hAnsi="Times New Roman" w:cs="Times New Roman"/>
          <w:color w:val="auto"/>
        </w:rPr>
        <w:t xml:space="preserve"> kui sporditegevuse toetamise taotluses märgitud treeningrühma nimekirjas või kui teovõimeline harrastaja või harrastaja seaduslik </w:t>
      </w:r>
      <w:r w:rsidR="007545E6">
        <w:rPr>
          <w:rFonts w:ascii="Times New Roman" w:hAnsi="Times New Roman" w:cs="Times New Roman"/>
          <w:color w:val="auto"/>
        </w:rPr>
        <w:t>esindaja ei ole punktis 5.2.2.14</w:t>
      </w:r>
      <w:r w:rsidRPr="00F16DE1">
        <w:rPr>
          <w:rFonts w:ascii="Times New Roman" w:hAnsi="Times New Roman" w:cs="Times New Roman"/>
          <w:color w:val="auto"/>
        </w:rPr>
        <w:t xml:space="preserve"> sätestatud tähtajaks kinnitanud asemele tulnud harrastaja kohta soovi anda sporditegevuse toetust toetuse saajale, siis vähendatakse toetust puuduvate harrastajate võrra;</w:t>
      </w:r>
    </w:p>
    <w:p w14:paraId="78DA43EB" w14:textId="4E9F6727" w:rsidR="00A3677E" w:rsidRPr="00F16DE1" w:rsidRDefault="007654BC" w:rsidP="008205AE">
      <w:pPr>
        <w:pStyle w:val="bodyt0"/>
        <w:spacing w:before="0" w:after="0"/>
        <w:jc w:val="both"/>
        <w:rPr>
          <w:rFonts w:ascii="Times New Roman" w:hAnsi="Times New Roman" w:cs="Times New Roman"/>
          <w:color w:val="auto"/>
        </w:rPr>
      </w:pPr>
      <w:r w:rsidRPr="007545E6">
        <w:rPr>
          <w:rFonts w:ascii="Times New Roman" w:hAnsi="Times New Roman" w:cs="Times New Roman"/>
          <w:color w:val="auto"/>
        </w:rPr>
        <w:t>6.5</w:t>
      </w:r>
      <w:r w:rsidR="00F027E9">
        <w:rPr>
          <w:rFonts w:ascii="Times New Roman" w:hAnsi="Times New Roman" w:cs="Times New Roman"/>
          <w:color w:val="auto"/>
        </w:rPr>
        <w:t>.</w:t>
      </w:r>
      <w:r w:rsidRPr="007545E6">
        <w:rPr>
          <w:rFonts w:ascii="Times New Roman" w:hAnsi="Times New Roman" w:cs="Times New Roman"/>
          <w:color w:val="auto"/>
        </w:rPr>
        <w:t xml:space="preserve"> </w:t>
      </w:r>
      <w:r w:rsidR="00A3677E" w:rsidRPr="007545E6">
        <w:rPr>
          <w:rFonts w:ascii="Times New Roman" w:hAnsi="Times New Roman" w:cs="Times New Roman"/>
          <w:color w:val="auto"/>
        </w:rPr>
        <w:t xml:space="preserve">Kui toetuse saaja ei ole järelevalve käigus võimaldanud juurdepääsu toetuse kasutamisega seotud dokumentidele vastavalt </w:t>
      </w:r>
      <w:r w:rsidR="00880E3E">
        <w:rPr>
          <w:rFonts w:ascii="Times New Roman" w:hAnsi="Times New Roman" w:cs="Times New Roman"/>
          <w:color w:val="auto"/>
        </w:rPr>
        <w:t>punktidele</w:t>
      </w:r>
      <w:r w:rsidR="00A3677E" w:rsidRPr="00880E3E">
        <w:rPr>
          <w:rFonts w:ascii="Times New Roman" w:hAnsi="Times New Roman" w:cs="Times New Roman"/>
          <w:color w:val="auto"/>
        </w:rPr>
        <w:t xml:space="preserve"> 5.2.2.</w:t>
      </w:r>
      <w:r w:rsidR="00880E3E">
        <w:rPr>
          <w:rFonts w:ascii="Times New Roman" w:hAnsi="Times New Roman" w:cs="Times New Roman"/>
          <w:color w:val="auto"/>
        </w:rPr>
        <w:t>14</w:t>
      </w:r>
      <w:r w:rsidR="00F027E9">
        <w:rPr>
          <w:rFonts w:ascii="Times New Roman" w:hAnsi="Times New Roman" w:cs="Times New Roman"/>
          <w:color w:val="auto"/>
        </w:rPr>
        <w:t>–</w:t>
      </w:r>
      <w:r w:rsidR="00C15B4B" w:rsidRPr="00880E3E">
        <w:rPr>
          <w:rFonts w:ascii="Times New Roman" w:hAnsi="Times New Roman" w:cs="Times New Roman"/>
          <w:color w:val="auto"/>
        </w:rPr>
        <w:t>5.2.</w:t>
      </w:r>
      <w:r w:rsidR="00C15B4B">
        <w:rPr>
          <w:rFonts w:ascii="Times New Roman" w:hAnsi="Times New Roman" w:cs="Times New Roman"/>
          <w:color w:val="auto"/>
        </w:rPr>
        <w:t>2</w:t>
      </w:r>
      <w:r w:rsidR="00880E3E">
        <w:rPr>
          <w:rFonts w:ascii="Times New Roman" w:hAnsi="Times New Roman" w:cs="Times New Roman"/>
          <w:color w:val="auto"/>
        </w:rPr>
        <w:t>16</w:t>
      </w:r>
      <w:r w:rsidR="00A3677E" w:rsidRPr="007545E6">
        <w:rPr>
          <w:rFonts w:ascii="Times New Roman" w:hAnsi="Times New Roman" w:cs="Times New Roman"/>
          <w:color w:val="auto"/>
        </w:rPr>
        <w:t xml:space="preserve"> või ei ole teatanud harrastajate nimekirja muudatustest (lahkunud harrastaja asendamine uuega vastavalt lepingu </w:t>
      </w:r>
      <w:r w:rsidR="00880E3E" w:rsidRPr="00880E3E">
        <w:rPr>
          <w:rFonts w:ascii="Times New Roman" w:hAnsi="Times New Roman" w:cs="Times New Roman"/>
          <w:color w:val="auto"/>
        </w:rPr>
        <w:t>punktile 5.2.2.13</w:t>
      </w:r>
      <w:r w:rsidR="00A3677E" w:rsidRPr="00880E3E">
        <w:rPr>
          <w:rFonts w:ascii="Times New Roman" w:hAnsi="Times New Roman" w:cs="Times New Roman"/>
          <w:color w:val="auto"/>
        </w:rPr>
        <w:t>)</w:t>
      </w:r>
      <w:r w:rsidR="00A3677E" w:rsidRPr="007545E6">
        <w:rPr>
          <w:rFonts w:ascii="Times New Roman" w:hAnsi="Times New Roman" w:cs="Times New Roman"/>
          <w:color w:val="auto"/>
        </w:rPr>
        <w:t xml:space="preserve"> ning juhul, kui toetuse saajal tekivad maksuvõlad, võlgnevused </w:t>
      </w:r>
      <w:r w:rsidR="003E5679" w:rsidRPr="007545E6">
        <w:rPr>
          <w:rFonts w:ascii="Times New Roman" w:hAnsi="Times New Roman" w:cs="Times New Roman"/>
          <w:color w:val="auto"/>
        </w:rPr>
        <w:t xml:space="preserve">Viimsi </w:t>
      </w:r>
      <w:r w:rsidR="00C97C96" w:rsidRPr="007545E6">
        <w:rPr>
          <w:rFonts w:ascii="Times New Roman" w:hAnsi="Times New Roman" w:cs="Times New Roman"/>
          <w:color w:val="auto"/>
        </w:rPr>
        <w:t>valla</w:t>
      </w:r>
      <w:r w:rsidR="00B0643E" w:rsidRPr="007545E6">
        <w:rPr>
          <w:rFonts w:ascii="Times New Roman" w:hAnsi="Times New Roman" w:cs="Times New Roman"/>
          <w:color w:val="auto"/>
        </w:rPr>
        <w:t>le</w:t>
      </w:r>
      <w:r w:rsidR="00A3677E" w:rsidRPr="007545E6">
        <w:rPr>
          <w:rFonts w:ascii="Times New Roman" w:hAnsi="Times New Roman" w:cs="Times New Roman"/>
          <w:color w:val="auto"/>
        </w:rPr>
        <w:t xml:space="preserve"> </w:t>
      </w:r>
      <w:r w:rsidR="00B0643E" w:rsidRPr="007545E6">
        <w:rPr>
          <w:rFonts w:ascii="Times New Roman" w:hAnsi="Times New Roman" w:cs="Times New Roman"/>
          <w:color w:val="auto"/>
        </w:rPr>
        <w:t xml:space="preserve">(s.h hallatavatele </w:t>
      </w:r>
      <w:r w:rsidR="00A3677E" w:rsidRPr="007545E6">
        <w:rPr>
          <w:rFonts w:ascii="Times New Roman" w:hAnsi="Times New Roman" w:cs="Times New Roman"/>
          <w:color w:val="auto"/>
        </w:rPr>
        <w:t>asutustele</w:t>
      </w:r>
      <w:r w:rsidR="00B0643E" w:rsidRPr="007545E6">
        <w:rPr>
          <w:rFonts w:ascii="Times New Roman" w:hAnsi="Times New Roman" w:cs="Times New Roman"/>
          <w:color w:val="auto"/>
        </w:rPr>
        <w:t>)</w:t>
      </w:r>
      <w:r w:rsidR="00A3677E" w:rsidRPr="007545E6">
        <w:rPr>
          <w:rFonts w:ascii="Times New Roman" w:hAnsi="Times New Roman" w:cs="Times New Roman"/>
          <w:color w:val="auto"/>
        </w:rPr>
        <w:t xml:space="preserve"> või spordiehitiste</w:t>
      </w:r>
      <w:r w:rsidR="00A3677E" w:rsidRPr="007545E6">
        <w:rPr>
          <w:rFonts w:ascii="Times New Roman" w:cs="Times New Roman"/>
        </w:rPr>
        <w:t xml:space="preserve"> </w:t>
      </w:r>
      <w:r w:rsidR="00A3677E" w:rsidRPr="007545E6">
        <w:rPr>
          <w:rFonts w:ascii="Times New Roman" w:hAnsi="Times New Roman" w:cs="Times New Roman"/>
          <w:color w:val="auto"/>
        </w:rPr>
        <w:t>kasutamisega seotud võlgnevused, siis on toetuse andjal õigus toetuse maksmine peatada või leping lõpetada;</w:t>
      </w:r>
    </w:p>
    <w:p w14:paraId="686C95B1" w14:textId="54451EE1"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6.6</w:t>
      </w:r>
      <w:r w:rsidR="00F027E9">
        <w:rPr>
          <w:rFonts w:ascii="Times New Roman" w:hAnsi="Times New Roman" w:cs="Times New Roman"/>
          <w:color w:val="auto"/>
        </w:rPr>
        <w:t>.</w:t>
      </w:r>
      <w:r w:rsidRPr="00F16DE1">
        <w:rPr>
          <w:rFonts w:ascii="Times New Roman" w:hAnsi="Times New Roman" w:cs="Times New Roman"/>
          <w:color w:val="auto"/>
        </w:rPr>
        <w:t xml:space="preserve"> Toetuse andjal on õigus lõpetada toetuse saajaga sõlmitud leping, toetus tagasi nõuda ja/või kolme aasta jooksul toetust</w:t>
      </w:r>
      <w:r w:rsidR="007654BC">
        <w:rPr>
          <w:rFonts w:ascii="Times New Roman" w:hAnsi="Times New Roman" w:cs="Times New Roman"/>
          <w:color w:val="auto"/>
        </w:rPr>
        <w:t xml:space="preserve"> mitte anda, kui toetuse saaja:</w:t>
      </w:r>
      <w:r w:rsidRPr="00F16DE1">
        <w:rPr>
          <w:rFonts w:ascii="Times New Roman" w:hAnsi="Times New Roman" w:cs="Times New Roman"/>
          <w:color w:val="auto"/>
        </w:rPr>
        <w:t xml:space="preserve"> </w:t>
      </w:r>
    </w:p>
    <w:p w14:paraId="28B782F1" w14:textId="7ABE8429" w:rsidR="00A3677E" w:rsidRPr="00E11B43" w:rsidRDefault="00880E3E" w:rsidP="008205AE">
      <w:pPr>
        <w:pStyle w:val="bodyt0"/>
        <w:spacing w:before="0" w:after="0"/>
        <w:jc w:val="both"/>
        <w:rPr>
          <w:rFonts w:ascii="Times New Roman" w:hAnsi="Times New Roman" w:cs="Times New Roman"/>
          <w:color w:val="auto"/>
          <w:highlight w:val="green"/>
        </w:rPr>
      </w:pPr>
      <w:r>
        <w:rPr>
          <w:rFonts w:ascii="Times New Roman" w:hAnsi="Times New Roman" w:cs="Times New Roman"/>
          <w:color w:val="auto"/>
        </w:rPr>
        <w:t>6.6.1</w:t>
      </w:r>
      <w:r w:rsidR="00F027E9">
        <w:rPr>
          <w:rFonts w:ascii="Times New Roman" w:hAnsi="Times New Roman" w:cs="Times New Roman"/>
          <w:color w:val="auto"/>
        </w:rPr>
        <w:t>.</w:t>
      </w:r>
      <w:r>
        <w:rPr>
          <w:rFonts w:ascii="Times New Roman" w:hAnsi="Times New Roman" w:cs="Times New Roman"/>
          <w:color w:val="auto"/>
        </w:rPr>
        <w:t xml:space="preserve"> ei täida punktides</w:t>
      </w:r>
      <w:r w:rsidR="00A3677E" w:rsidRPr="00880E3E">
        <w:rPr>
          <w:rFonts w:ascii="Times New Roman" w:hAnsi="Times New Roman" w:cs="Times New Roman"/>
          <w:color w:val="auto"/>
        </w:rPr>
        <w:t xml:space="preserve"> 4 </w:t>
      </w:r>
      <w:r>
        <w:rPr>
          <w:rFonts w:ascii="Times New Roman" w:hAnsi="Times New Roman" w:cs="Times New Roman"/>
          <w:color w:val="auto"/>
        </w:rPr>
        <w:t xml:space="preserve">ja 5 </w:t>
      </w:r>
      <w:r w:rsidR="00A3677E" w:rsidRPr="00880E3E">
        <w:rPr>
          <w:rFonts w:ascii="Times New Roman" w:hAnsi="Times New Roman" w:cs="Times New Roman"/>
          <w:color w:val="auto"/>
        </w:rPr>
        <w:t>sätestatud kohustus</w:t>
      </w:r>
      <w:r w:rsidR="007654BC" w:rsidRPr="00880E3E">
        <w:rPr>
          <w:rFonts w:ascii="Times New Roman" w:hAnsi="Times New Roman" w:cs="Times New Roman"/>
          <w:color w:val="auto"/>
        </w:rPr>
        <w:t>i</w:t>
      </w:r>
      <w:r w:rsidR="00A3677E" w:rsidRPr="00880E3E">
        <w:rPr>
          <w:rFonts w:ascii="Times New Roman" w:hAnsi="Times New Roman" w:cs="Times New Roman"/>
          <w:color w:val="auto"/>
        </w:rPr>
        <w:t>;</w:t>
      </w:r>
    </w:p>
    <w:p w14:paraId="232710A6" w14:textId="79E124B5" w:rsidR="00A3677E" w:rsidRPr="00880E3E" w:rsidRDefault="007654BC" w:rsidP="008205AE">
      <w:pPr>
        <w:pStyle w:val="bodyt0"/>
        <w:spacing w:before="0" w:after="0"/>
        <w:jc w:val="both"/>
        <w:rPr>
          <w:rFonts w:ascii="Times New Roman" w:hAnsi="Times New Roman" w:cs="Times New Roman"/>
          <w:color w:val="auto"/>
        </w:rPr>
      </w:pPr>
      <w:r w:rsidRPr="00880E3E">
        <w:rPr>
          <w:rFonts w:ascii="Times New Roman" w:hAnsi="Times New Roman" w:cs="Times New Roman"/>
          <w:color w:val="auto"/>
        </w:rPr>
        <w:t>6.6.2</w:t>
      </w:r>
      <w:r w:rsidR="00F027E9">
        <w:rPr>
          <w:rFonts w:ascii="Times New Roman" w:hAnsi="Times New Roman" w:cs="Times New Roman"/>
          <w:color w:val="auto"/>
        </w:rPr>
        <w:t>.</w:t>
      </w:r>
      <w:r w:rsidRPr="00880E3E">
        <w:rPr>
          <w:rFonts w:ascii="Times New Roman" w:hAnsi="Times New Roman" w:cs="Times New Roman"/>
          <w:color w:val="auto"/>
        </w:rPr>
        <w:t xml:space="preserve"> </w:t>
      </w:r>
      <w:r w:rsidR="00A3677E" w:rsidRPr="00880E3E">
        <w:rPr>
          <w:rFonts w:ascii="Times New Roman" w:hAnsi="Times New Roman" w:cs="Times New Roman"/>
          <w:color w:val="auto"/>
        </w:rPr>
        <w:t xml:space="preserve">ei </w:t>
      </w:r>
      <w:r w:rsidR="00880E3E">
        <w:rPr>
          <w:rFonts w:ascii="Times New Roman" w:hAnsi="Times New Roman" w:cs="Times New Roman"/>
          <w:color w:val="auto"/>
        </w:rPr>
        <w:t xml:space="preserve">esita tähtajaks punktis 5.2.2.15 </w:t>
      </w:r>
      <w:r w:rsidR="00A3677E" w:rsidRPr="00880E3E">
        <w:rPr>
          <w:rFonts w:ascii="Times New Roman" w:hAnsi="Times New Roman" w:cs="Times New Roman"/>
          <w:color w:val="auto"/>
        </w:rPr>
        <w:t>nõutud toetuse kasutamisega seotud kuludokumente;</w:t>
      </w:r>
    </w:p>
    <w:p w14:paraId="2CB67384" w14:textId="4D4A31DC" w:rsidR="00A3677E" w:rsidRPr="00E11B43" w:rsidRDefault="007654BC" w:rsidP="008205AE">
      <w:pPr>
        <w:pStyle w:val="bodyt0"/>
        <w:spacing w:before="0" w:after="0"/>
        <w:jc w:val="both"/>
        <w:rPr>
          <w:rFonts w:ascii="Times New Roman" w:hAnsi="Times New Roman" w:cs="Times New Roman"/>
          <w:color w:val="auto"/>
          <w:highlight w:val="green"/>
        </w:rPr>
      </w:pPr>
      <w:r w:rsidRPr="00880E3E">
        <w:rPr>
          <w:rFonts w:ascii="Times New Roman" w:hAnsi="Times New Roman" w:cs="Times New Roman"/>
          <w:color w:val="auto"/>
        </w:rPr>
        <w:t>6.6.3</w:t>
      </w:r>
      <w:r w:rsidR="00F027E9">
        <w:rPr>
          <w:rFonts w:ascii="Times New Roman" w:hAnsi="Times New Roman" w:cs="Times New Roman"/>
          <w:color w:val="auto"/>
        </w:rPr>
        <w:t>.</w:t>
      </w:r>
      <w:r w:rsidRPr="00880E3E">
        <w:rPr>
          <w:rFonts w:ascii="Times New Roman" w:hAnsi="Times New Roman" w:cs="Times New Roman"/>
          <w:color w:val="auto"/>
        </w:rPr>
        <w:t xml:space="preserve"> </w:t>
      </w:r>
      <w:r w:rsidR="00A3677E" w:rsidRPr="00880E3E">
        <w:rPr>
          <w:rFonts w:ascii="Times New Roman" w:hAnsi="Times New Roman" w:cs="Times New Roman"/>
          <w:color w:val="auto"/>
        </w:rPr>
        <w:t>esitab valeandmeid toetuse kasutamise kohta;</w:t>
      </w:r>
    </w:p>
    <w:p w14:paraId="6E7A662B" w14:textId="3267935F" w:rsidR="00A3677E" w:rsidRPr="00880E3E" w:rsidRDefault="007654BC" w:rsidP="008205AE">
      <w:pPr>
        <w:pStyle w:val="bodyt0"/>
        <w:spacing w:before="0" w:after="0"/>
        <w:jc w:val="both"/>
        <w:rPr>
          <w:rFonts w:ascii="Times New Roman" w:hAnsi="Times New Roman" w:cs="Times New Roman"/>
          <w:color w:val="auto"/>
        </w:rPr>
      </w:pPr>
      <w:r w:rsidRPr="00880E3E">
        <w:rPr>
          <w:rFonts w:ascii="Times New Roman" w:hAnsi="Times New Roman" w:cs="Times New Roman"/>
          <w:color w:val="auto"/>
        </w:rPr>
        <w:t>6.6.4</w:t>
      </w:r>
      <w:r w:rsidR="00F027E9">
        <w:rPr>
          <w:rFonts w:ascii="Times New Roman" w:hAnsi="Times New Roman" w:cs="Times New Roman"/>
          <w:color w:val="auto"/>
        </w:rPr>
        <w:t>.</w:t>
      </w:r>
      <w:r w:rsidRPr="00880E3E">
        <w:rPr>
          <w:rFonts w:ascii="Times New Roman" w:hAnsi="Times New Roman" w:cs="Times New Roman"/>
          <w:color w:val="auto"/>
        </w:rPr>
        <w:t xml:space="preserve"> </w:t>
      </w:r>
      <w:r w:rsidR="00880E3E" w:rsidRPr="00880E3E">
        <w:rPr>
          <w:rFonts w:ascii="Times New Roman" w:hAnsi="Times New Roman" w:cs="Times New Roman"/>
          <w:color w:val="auto"/>
        </w:rPr>
        <w:t>ei tagasta punktis 5.2.2.19</w:t>
      </w:r>
      <w:r w:rsidR="00A3677E" w:rsidRPr="00880E3E">
        <w:rPr>
          <w:rFonts w:ascii="Times New Roman" w:hAnsi="Times New Roman" w:cs="Times New Roman"/>
          <w:color w:val="auto"/>
        </w:rPr>
        <w:t xml:space="preserve"> toodud tähtajaks kasutamata jäänud toetust või ei täida toetuse andja vastavasisulist nõuet,</w:t>
      </w:r>
    </w:p>
    <w:p w14:paraId="68AE69F1" w14:textId="4A8D842B" w:rsidR="00A3677E" w:rsidRPr="00880E3E" w:rsidRDefault="007654BC" w:rsidP="008205AE">
      <w:pPr>
        <w:pStyle w:val="bodyt0"/>
        <w:spacing w:before="0" w:after="0"/>
        <w:jc w:val="both"/>
        <w:rPr>
          <w:rFonts w:ascii="Times New Roman" w:hAnsi="Times New Roman" w:cs="Times New Roman"/>
          <w:color w:val="auto"/>
        </w:rPr>
      </w:pPr>
      <w:r w:rsidRPr="00880E3E">
        <w:rPr>
          <w:rFonts w:ascii="Times New Roman" w:hAnsi="Times New Roman" w:cs="Times New Roman"/>
          <w:color w:val="auto"/>
        </w:rPr>
        <w:t>6.6.5</w:t>
      </w:r>
      <w:r w:rsidR="00F027E9">
        <w:rPr>
          <w:rFonts w:ascii="Times New Roman" w:hAnsi="Times New Roman" w:cs="Times New Roman"/>
          <w:color w:val="auto"/>
        </w:rPr>
        <w:t>.</w:t>
      </w:r>
      <w:r w:rsidRPr="00880E3E">
        <w:rPr>
          <w:rFonts w:ascii="Times New Roman" w:hAnsi="Times New Roman" w:cs="Times New Roman"/>
          <w:color w:val="auto"/>
        </w:rPr>
        <w:t xml:space="preserve"> </w:t>
      </w:r>
      <w:r w:rsidR="00880E3E" w:rsidRPr="00880E3E">
        <w:rPr>
          <w:rFonts w:ascii="Times New Roman" w:hAnsi="Times New Roman" w:cs="Times New Roman"/>
          <w:color w:val="auto"/>
        </w:rPr>
        <w:t>ei esita punktis 5.2.2.20</w:t>
      </w:r>
      <w:r w:rsidR="00A3677E" w:rsidRPr="00880E3E">
        <w:rPr>
          <w:rFonts w:ascii="Times New Roman" w:hAnsi="Times New Roman" w:cs="Times New Roman"/>
          <w:color w:val="auto"/>
        </w:rPr>
        <w:t xml:space="preserve"> nõutud aruannet.</w:t>
      </w:r>
    </w:p>
    <w:p w14:paraId="0623392B" w14:textId="32144B9A" w:rsidR="00A3677E" w:rsidRPr="00F16DE1" w:rsidRDefault="00A3677E" w:rsidP="008205AE">
      <w:pPr>
        <w:pStyle w:val="bodyt0"/>
        <w:spacing w:before="0" w:after="0"/>
        <w:jc w:val="both"/>
        <w:rPr>
          <w:rFonts w:ascii="Times New Roman" w:hAnsi="Times New Roman" w:cs="Times New Roman"/>
          <w:color w:val="auto"/>
        </w:rPr>
      </w:pPr>
      <w:r w:rsidRPr="00880E3E">
        <w:rPr>
          <w:rFonts w:ascii="Times New Roman" w:hAnsi="Times New Roman" w:cs="Times New Roman"/>
          <w:color w:val="auto"/>
        </w:rPr>
        <w:t>6.7</w:t>
      </w:r>
      <w:r w:rsidR="00F027E9">
        <w:rPr>
          <w:rFonts w:ascii="Times New Roman" w:hAnsi="Times New Roman" w:cs="Times New Roman"/>
          <w:color w:val="auto"/>
        </w:rPr>
        <w:t>.</w:t>
      </w:r>
      <w:r w:rsidRPr="00880E3E">
        <w:rPr>
          <w:rFonts w:ascii="Times New Roman" w:hAnsi="Times New Roman" w:cs="Times New Roman"/>
          <w:color w:val="auto"/>
        </w:rPr>
        <w:t xml:space="preserve"> Punktis 6.6 nimetatud rikkumise korral on toetuse saajal kohustus maksta nõudes näidatud</w:t>
      </w:r>
      <w:r w:rsidRPr="00880E3E">
        <w:rPr>
          <w:rFonts w:ascii="Times New Roman" w:cs="Times New Roman"/>
        </w:rPr>
        <w:t xml:space="preserve"> </w:t>
      </w:r>
      <w:r w:rsidRPr="00880E3E">
        <w:rPr>
          <w:rFonts w:ascii="Times New Roman" w:hAnsi="Times New Roman" w:cs="Times New Roman"/>
          <w:color w:val="auto"/>
        </w:rPr>
        <w:t>toetussumma tagasi 30 kalendripäeva jooksul alates toetuse andja poolse nõude esitamisest.</w:t>
      </w:r>
    </w:p>
    <w:p w14:paraId="1054C858" w14:textId="4FA50E96"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6.8</w:t>
      </w:r>
      <w:r w:rsidR="00F027E9">
        <w:rPr>
          <w:rFonts w:ascii="Times New Roman" w:hAnsi="Times New Roman" w:cs="Times New Roman"/>
          <w:color w:val="auto"/>
        </w:rPr>
        <w:t>.</w:t>
      </w:r>
      <w:r w:rsidRPr="00F16DE1">
        <w:rPr>
          <w:rFonts w:ascii="Times New Roman" w:hAnsi="Times New Roman" w:cs="Times New Roman"/>
          <w:color w:val="auto"/>
        </w:rPr>
        <w:t xml:space="preserve"> Toetuse andjal on õigus toetust vähendada, peatada selle väljamaksmine ja/või lõpetada leping, toetus tagasi nõuda ja/või kolme aasta jooksul toetuse saajale toetust mitte anda, kui toetuse saaja:</w:t>
      </w:r>
    </w:p>
    <w:p w14:paraId="1F968168" w14:textId="0A2D80D0"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6.8.1</w:t>
      </w:r>
      <w:r w:rsidR="00F027E9">
        <w:rPr>
          <w:rFonts w:ascii="Times New Roman" w:hAnsi="Times New Roman" w:cs="Times New Roman"/>
          <w:color w:val="auto"/>
        </w:rPr>
        <w:t>.</w:t>
      </w:r>
      <w:r w:rsidRPr="00F16DE1">
        <w:rPr>
          <w:rFonts w:ascii="Times New Roman" w:hAnsi="Times New Roman" w:cs="Times New Roman"/>
          <w:color w:val="auto"/>
        </w:rPr>
        <w:t xml:space="preserve"> ei korralda treeningut või tundi treening- või tunniplaanis märgitud ajal ja/või kohas; </w:t>
      </w:r>
    </w:p>
    <w:p w14:paraId="6BEF376A" w14:textId="0EB369C2"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6.8.2</w:t>
      </w:r>
      <w:r w:rsidR="00F027E9">
        <w:rPr>
          <w:rFonts w:ascii="Times New Roman" w:hAnsi="Times New Roman" w:cs="Times New Roman"/>
          <w:color w:val="auto"/>
        </w:rPr>
        <w:t>.</w:t>
      </w:r>
      <w:r w:rsidRPr="00F16DE1">
        <w:rPr>
          <w:rFonts w:ascii="Times New Roman" w:hAnsi="Times New Roman" w:cs="Times New Roman"/>
          <w:color w:val="auto"/>
        </w:rPr>
        <w:t xml:space="preserve"> ei esita toetuse andjale punktis 5.2.2.19 nõutud tähtajaks spord</w:t>
      </w:r>
      <w:r w:rsidR="00A373F8">
        <w:rPr>
          <w:rFonts w:ascii="Times New Roman" w:hAnsi="Times New Roman" w:cs="Times New Roman"/>
          <w:color w:val="auto"/>
        </w:rPr>
        <w:t>iehitise omandi</w:t>
      </w:r>
      <w:r w:rsidRPr="00F16DE1">
        <w:rPr>
          <w:rFonts w:ascii="Times New Roman" w:hAnsi="Times New Roman" w:cs="Times New Roman"/>
          <w:color w:val="auto"/>
        </w:rPr>
        <w:t>- või kasutusõigust tõendava dokumendi koopiat;</w:t>
      </w:r>
    </w:p>
    <w:p w14:paraId="1E1309BC" w14:textId="13ECE1D0" w:rsidR="00A3677E" w:rsidRDefault="00856980" w:rsidP="008205AE">
      <w:pPr>
        <w:pStyle w:val="bodyt0"/>
        <w:spacing w:before="0" w:after="0"/>
        <w:jc w:val="both"/>
        <w:rPr>
          <w:rFonts w:ascii="Times New Roman" w:hAnsi="Times New Roman" w:cs="Times New Roman"/>
          <w:color w:val="auto"/>
        </w:rPr>
      </w:pPr>
      <w:r>
        <w:rPr>
          <w:rFonts w:ascii="Times New Roman" w:hAnsi="Times New Roman" w:cs="Times New Roman"/>
          <w:color w:val="auto"/>
        </w:rPr>
        <w:t>6.8.3</w:t>
      </w:r>
      <w:r w:rsidR="00F027E9">
        <w:rPr>
          <w:rFonts w:ascii="Times New Roman" w:hAnsi="Times New Roman" w:cs="Times New Roman"/>
          <w:color w:val="auto"/>
        </w:rPr>
        <w:t>.</w:t>
      </w:r>
      <w:r w:rsidR="00A373F8" w:rsidRPr="005B2EE3">
        <w:rPr>
          <w:rFonts w:ascii="Times New Roman" w:hAnsi="Times New Roman" w:cs="Times New Roman"/>
          <w:color w:val="auto"/>
        </w:rPr>
        <w:t xml:space="preserve"> </w:t>
      </w:r>
      <w:r w:rsidR="00A3677E" w:rsidRPr="005B2EE3">
        <w:rPr>
          <w:rFonts w:ascii="Times New Roman" w:hAnsi="Times New Roman" w:cs="Times New Roman"/>
          <w:color w:val="auto"/>
        </w:rPr>
        <w:t>ei täida muid punktides 5.2.2.1–</w:t>
      </w:r>
      <w:r w:rsidR="005B2EE3">
        <w:rPr>
          <w:rFonts w:ascii="Times New Roman" w:hAnsi="Times New Roman" w:cs="Times New Roman"/>
          <w:color w:val="auto"/>
        </w:rPr>
        <w:t>5.2.2.11</w:t>
      </w:r>
      <w:r w:rsidR="00A3677E" w:rsidRPr="005B2EE3">
        <w:rPr>
          <w:rFonts w:ascii="Times New Roman" w:hAnsi="Times New Roman" w:cs="Times New Roman"/>
          <w:color w:val="auto"/>
        </w:rPr>
        <w:t xml:space="preserve"> sätestatud nõudeid.</w:t>
      </w:r>
    </w:p>
    <w:p w14:paraId="4FA050F2" w14:textId="019FB418" w:rsidR="00E11B43" w:rsidRPr="00F16DE1" w:rsidRDefault="00856980" w:rsidP="008205AE">
      <w:pPr>
        <w:pStyle w:val="bodyt0"/>
        <w:spacing w:before="0" w:after="0"/>
        <w:jc w:val="both"/>
        <w:rPr>
          <w:rFonts w:ascii="Times New Roman" w:hAnsi="Times New Roman" w:cs="Times New Roman"/>
          <w:color w:val="auto"/>
        </w:rPr>
      </w:pPr>
      <w:r w:rsidRPr="00856980">
        <w:rPr>
          <w:rFonts w:ascii="Times New Roman" w:hAnsi="Times New Roman" w:cs="Times New Roman"/>
          <w:color w:val="auto"/>
        </w:rPr>
        <w:t>6.8.4</w:t>
      </w:r>
      <w:r w:rsidR="00F027E9">
        <w:rPr>
          <w:rFonts w:ascii="Times New Roman" w:hAnsi="Times New Roman" w:cs="Times New Roman"/>
          <w:color w:val="auto"/>
        </w:rPr>
        <w:t>.</w:t>
      </w:r>
      <w:r w:rsidR="00E11B43" w:rsidRPr="00856980">
        <w:rPr>
          <w:rFonts w:ascii="Times New Roman" w:hAnsi="Times New Roman" w:cs="Times New Roman"/>
          <w:color w:val="auto"/>
        </w:rPr>
        <w:t xml:space="preserve"> treeningut või tundi treeningrühma(de)ga e</w:t>
      </w:r>
      <w:r w:rsidR="003B6C1C" w:rsidRPr="00856980">
        <w:rPr>
          <w:rFonts w:ascii="Times New Roman" w:hAnsi="Times New Roman" w:cs="Times New Roman"/>
          <w:color w:val="auto"/>
        </w:rPr>
        <w:t>i vii läbi EKRi 5. või kõrgema t</w:t>
      </w:r>
      <w:r w:rsidR="00E11B43" w:rsidRPr="00856980">
        <w:rPr>
          <w:rFonts w:ascii="Times New Roman" w:hAnsi="Times New Roman" w:cs="Times New Roman"/>
          <w:color w:val="auto"/>
        </w:rPr>
        <w:t>asemega treener lepingu punktis 5.2.2.1 näidatud mahus</w:t>
      </w:r>
      <w:r w:rsidR="00F027E9">
        <w:rPr>
          <w:rFonts w:ascii="Times New Roman" w:hAnsi="Times New Roman" w:cs="Times New Roman"/>
          <w:color w:val="auto"/>
        </w:rPr>
        <w:t xml:space="preserve"> ja lepingu punktidele 5.2.2.3</w:t>
      </w:r>
      <w:r w:rsidR="00F027E9" w:rsidRPr="005B2EE3">
        <w:rPr>
          <w:rFonts w:ascii="Times New Roman" w:hAnsi="Times New Roman" w:cs="Times New Roman"/>
          <w:color w:val="auto"/>
        </w:rPr>
        <w:t>–</w:t>
      </w:r>
      <w:r w:rsidR="00E11B43" w:rsidRPr="00856980">
        <w:rPr>
          <w:rFonts w:ascii="Times New Roman" w:hAnsi="Times New Roman" w:cs="Times New Roman"/>
          <w:color w:val="auto"/>
        </w:rPr>
        <w:t>5.2.2.5</w:t>
      </w:r>
      <w:r w:rsidR="00F027E9">
        <w:rPr>
          <w:rFonts w:ascii="Times New Roman" w:hAnsi="Times New Roman" w:cs="Times New Roman"/>
          <w:color w:val="auto"/>
        </w:rPr>
        <w:t xml:space="preserve"> </w:t>
      </w:r>
      <w:r w:rsidR="00E11B43" w:rsidRPr="00856980">
        <w:rPr>
          <w:rFonts w:ascii="Times New Roman" w:hAnsi="Times New Roman" w:cs="Times New Roman"/>
          <w:color w:val="auto"/>
        </w:rPr>
        <w:t xml:space="preserve">vastava nädalakoormusega, siis vähendatakse toetust tundi läbiviinud treeneri kvalifikatsioonitaseme järgi </w:t>
      </w:r>
      <w:r w:rsidR="00E11B43" w:rsidRPr="00856980">
        <w:rPr>
          <w:rFonts w:ascii="Times New Roman" w:hAnsi="Times New Roman" w:cs="Times New Roman"/>
          <w:color w:val="auto"/>
        </w:rPr>
        <w:lastRenderedPageBreak/>
        <w:t>antava summa võrra;</w:t>
      </w:r>
    </w:p>
    <w:p w14:paraId="5B692931" w14:textId="66CCB3CA" w:rsidR="00A3677E" w:rsidRPr="00F16DE1" w:rsidRDefault="00A3677E" w:rsidP="008205AE">
      <w:pPr>
        <w:pStyle w:val="bodyt0"/>
        <w:spacing w:before="0" w:after="0"/>
        <w:jc w:val="both"/>
        <w:rPr>
          <w:rFonts w:ascii="Times New Roman" w:hAnsi="Times New Roman" w:cs="Times New Roman"/>
          <w:color w:val="auto"/>
        </w:rPr>
      </w:pPr>
      <w:r w:rsidRPr="005B2EE3">
        <w:rPr>
          <w:rFonts w:ascii="Times New Roman" w:hAnsi="Times New Roman" w:cs="Times New Roman"/>
          <w:color w:val="auto"/>
        </w:rPr>
        <w:t>6.9</w:t>
      </w:r>
      <w:r w:rsidR="00F027E9">
        <w:rPr>
          <w:rFonts w:ascii="Times New Roman" w:hAnsi="Times New Roman" w:cs="Times New Roman"/>
          <w:color w:val="auto"/>
        </w:rPr>
        <w:t>.</w:t>
      </w:r>
      <w:r w:rsidRPr="005B2EE3">
        <w:rPr>
          <w:rFonts w:ascii="Times New Roman" w:hAnsi="Times New Roman" w:cs="Times New Roman"/>
          <w:color w:val="auto"/>
        </w:rPr>
        <w:t xml:space="preserve"> Punktis 6.8 nimetatud rikkumise korral on toetuse saajal kohustus maksta nõudes näidatud toetussumma tagasi 30 kalendripäeva jooksul alates toetuse andja poolse nõude esitamisest.</w:t>
      </w:r>
    </w:p>
    <w:p w14:paraId="6C5E29F8" w14:textId="77777777" w:rsidR="00A3677E" w:rsidRPr="00F16DE1" w:rsidRDefault="00A3677E" w:rsidP="00097E26">
      <w:pPr>
        <w:pStyle w:val="loetelu0"/>
        <w:spacing w:before="240" w:after="120"/>
        <w:jc w:val="both"/>
      </w:pPr>
      <w:r w:rsidRPr="00F16DE1">
        <w:rPr>
          <w:rStyle w:val="StrongEmphasis"/>
          <w:rFonts w:ascii="Times New Roman" w:hAnsi="Times New Roman"/>
          <w:color w:val="auto"/>
        </w:rPr>
        <w:t>7. LEPINGU KEHTIVUS JA MUUD TINGIMUSED</w:t>
      </w:r>
    </w:p>
    <w:p w14:paraId="737D01E2" w14:textId="561A39A1" w:rsidR="00A3677E" w:rsidRPr="00B6109D"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7.1</w:t>
      </w:r>
      <w:r w:rsidR="00F027E9">
        <w:rPr>
          <w:rFonts w:ascii="Times New Roman" w:hAnsi="Times New Roman" w:cs="Times New Roman"/>
          <w:color w:val="auto"/>
        </w:rPr>
        <w:t>.</w:t>
      </w:r>
      <w:r w:rsidRPr="00F16DE1">
        <w:rPr>
          <w:rFonts w:ascii="Times New Roman" w:hAnsi="Times New Roman" w:cs="Times New Roman"/>
          <w:color w:val="auto"/>
        </w:rPr>
        <w:t xml:space="preserve"> Leping jõustub peale poolte poolt allkirjastamist ja kehtib, kuni toetuse andja on toetuse kasutamise aruande heaks kiitnud vastavalt </w:t>
      </w:r>
      <w:r w:rsidRPr="00B6109D">
        <w:rPr>
          <w:rFonts w:ascii="Times New Roman" w:hAnsi="Times New Roman" w:cs="Times New Roman"/>
          <w:color w:val="auto"/>
        </w:rPr>
        <w:t xml:space="preserve">punktile </w:t>
      </w:r>
      <w:r w:rsidR="00B6109D">
        <w:rPr>
          <w:rFonts w:ascii="Times New Roman" w:hAnsi="Times New Roman" w:cs="Times New Roman"/>
          <w:color w:val="auto"/>
        </w:rPr>
        <w:t>5.1.2.3.</w:t>
      </w:r>
    </w:p>
    <w:p w14:paraId="1DBE1F6F" w14:textId="4721B459" w:rsidR="00A3677E" w:rsidRPr="00F16DE1" w:rsidRDefault="00A3677E" w:rsidP="008205AE">
      <w:pPr>
        <w:pStyle w:val="bodyt0"/>
        <w:spacing w:before="0" w:after="0"/>
        <w:jc w:val="both"/>
        <w:rPr>
          <w:rFonts w:ascii="Times New Roman" w:hAnsi="Times New Roman" w:cs="Times New Roman"/>
          <w:color w:val="auto"/>
        </w:rPr>
      </w:pPr>
      <w:r w:rsidRPr="00B6109D">
        <w:rPr>
          <w:rFonts w:ascii="Times New Roman" w:hAnsi="Times New Roman" w:cs="Times New Roman"/>
          <w:color w:val="auto"/>
        </w:rPr>
        <w:t>7.2</w:t>
      </w:r>
      <w:r w:rsidR="00F027E9">
        <w:rPr>
          <w:rFonts w:ascii="Times New Roman" w:hAnsi="Times New Roman" w:cs="Times New Roman"/>
          <w:color w:val="auto"/>
        </w:rPr>
        <w:t>.</w:t>
      </w:r>
      <w:r w:rsidRPr="00B6109D">
        <w:rPr>
          <w:rFonts w:ascii="Times New Roman" w:hAnsi="Times New Roman" w:cs="Times New Roman"/>
          <w:color w:val="auto"/>
        </w:rPr>
        <w:t xml:space="preserve"> Toetuse saajal on õigus leping ennetähtaegselt lõpetada, teatades</w:t>
      </w:r>
      <w:r w:rsidRPr="00F16DE1">
        <w:rPr>
          <w:rFonts w:ascii="Times New Roman" w:hAnsi="Times New Roman" w:cs="Times New Roman"/>
          <w:color w:val="auto"/>
        </w:rPr>
        <w:t xml:space="preserve"> sellest toetuse andjale ette vähemalt kümme tööpäeva.</w:t>
      </w:r>
    </w:p>
    <w:p w14:paraId="21C8A132" w14:textId="73109285" w:rsidR="00A3677E" w:rsidRPr="00F16DE1" w:rsidRDefault="00A373F8" w:rsidP="008205AE">
      <w:pPr>
        <w:pStyle w:val="bodyt0"/>
        <w:spacing w:before="0" w:after="0"/>
        <w:jc w:val="both"/>
        <w:rPr>
          <w:rFonts w:ascii="Times New Roman" w:hAnsi="Times New Roman" w:cs="Times New Roman"/>
          <w:color w:val="auto"/>
        </w:rPr>
      </w:pPr>
      <w:r>
        <w:rPr>
          <w:rFonts w:ascii="Times New Roman" w:hAnsi="Times New Roman" w:cs="Times New Roman"/>
          <w:color w:val="auto"/>
        </w:rPr>
        <w:t>7.3</w:t>
      </w:r>
      <w:r w:rsidR="00F027E9">
        <w:rPr>
          <w:rFonts w:ascii="Times New Roman" w:hAnsi="Times New Roman" w:cs="Times New Roman"/>
          <w:color w:val="auto"/>
        </w:rPr>
        <w:t>.</w:t>
      </w:r>
      <w:r>
        <w:rPr>
          <w:rFonts w:ascii="Times New Roman" w:hAnsi="Times New Roman" w:cs="Times New Roman"/>
          <w:color w:val="auto"/>
        </w:rPr>
        <w:t xml:space="preserve"> </w:t>
      </w:r>
      <w:r w:rsidR="00A3677E" w:rsidRPr="00F16DE1">
        <w:rPr>
          <w:rFonts w:ascii="Times New Roman" w:hAnsi="Times New Roman" w:cs="Times New Roman"/>
          <w:color w:val="auto"/>
        </w:rPr>
        <w:t>Lepingu dokumentideks on leping ja selle lisad, s</w:t>
      </w:r>
      <w:r>
        <w:rPr>
          <w:rFonts w:ascii="Times New Roman" w:hAnsi="Times New Roman" w:cs="Times New Roman"/>
          <w:color w:val="auto"/>
        </w:rPr>
        <w:t>.</w:t>
      </w:r>
      <w:r w:rsidR="00A3677E" w:rsidRPr="00F16DE1">
        <w:rPr>
          <w:rFonts w:ascii="Times New Roman" w:hAnsi="Times New Roman" w:cs="Times New Roman"/>
          <w:color w:val="auto"/>
        </w:rPr>
        <w:t>h pärast lepingu sõlmimist allakirjutatud lisad, milles lepitakse kokku lepingu muudatused ja täiendused.</w:t>
      </w:r>
    </w:p>
    <w:p w14:paraId="28DCB3A9" w14:textId="5DD1F080"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7.4</w:t>
      </w:r>
      <w:r w:rsidR="00F027E9">
        <w:rPr>
          <w:rFonts w:ascii="Times New Roman" w:hAnsi="Times New Roman" w:cs="Times New Roman"/>
          <w:color w:val="auto"/>
        </w:rPr>
        <w:t>.</w:t>
      </w:r>
      <w:r w:rsidRPr="00F16DE1">
        <w:rPr>
          <w:rFonts w:ascii="Times New Roman" w:hAnsi="Times New Roman" w:cs="Times New Roman"/>
          <w:color w:val="auto"/>
        </w:rPr>
        <w:t xml:space="preserve"> Pooled lahendavad lepingu täitmisel tekkinud erimeelsused läbirääkimiste teel. Kui kokkulepet ei saavutata, lahendatakse erimeelsused Harju Maakohtus.</w:t>
      </w:r>
    </w:p>
    <w:p w14:paraId="35E53296" w14:textId="5A0445D3" w:rsidR="00A3677E" w:rsidRPr="00B76720" w:rsidRDefault="00A373F8" w:rsidP="008205AE">
      <w:pPr>
        <w:pStyle w:val="bodyt0"/>
        <w:spacing w:before="0" w:after="0"/>
        <w:jc w:val="both"/>
        <w:rPr>
          <w:rFonts w:ascii="Times New Roman" w:hAnsi="Times New Roman" w:cs="Times New Roman"/>
          <w:color w:val="auto"/>
        </w:rPr>
      </w:pPr>
      <w:r w:rsidRPr="00B76720">
        <w:rPr>
          <w:rFonts w:ascii="Times New Roman" w:hAnsi="Times New Roman" w:cs="Times New Roman"/>
          <w:color w:val="auto"/>
        </w:rPr>
        <w:t>7.5</w:t>
      </w:r>
      <w:r w:rsidR="00F027E9">
        <w:rPr>
          <w:rFonts w:ascii="Times New Roman" w:hAnsi="Times New Roman" w:cs="Times New Roman"/>
          <w:color w:val="auto"/>
        </w:rPr>
        <w:t>.</w:t>
      </w:r>
      <w:r w:rsidRPr="00B76720">
        <w:rPr>
          <w:rFonts w:ascii="Times New Roman" w:hAnsi="Times New Roman" w:cs="Times New Roman"/>
          <w:color w:val="auto"/>
        </w:rPr>
        <w:t xml:space="preserve"> </w:t>
      </w:r>
      <w:r w:rsidR="00A3677E" w:rsidRPr="00B76720">
        <w:rPr>
          <w:rFonts w:ascii="Times New Roman" w:hAnsi="Times New Roman" w:cs="Times New Roman"/>
          <w:color w:val="auto"/>
        </w:rPr>
        <w:t xml:space="preserve">Lepingu täitmisel juhinduvad pooled lepingust, </w:t>
      </w:r>
      <w:r w:rsidR="00C97C96" w:rsidRPr="00B76720">
        <w:rPr>
          <w:rFonts w:ascii="Times New Roman" w:hAnsi="Times New Roman" w:cs="Times New Roman"/>
          <w:color w:val="auto"/>
        </w:rPr>
        <w:t>Viimsi Vallavolikogu</w:t>
      </w:r>
      <w:r w:rsidR="00A3677E" w:rsidRPr="00B76720">
        <w:rPr>
          <w:rFonts w:ascii="Times New Roman" w:hAnsi="Times New Roman" w:cs="Times New Roman"/>
          <w:color w:val="auto"/>
        </w:rPr>
        <w:t xml:space="preserve"> </w:t>
      </w:r>
      <w:r w:rsidR="00B76720" w:rsidRPr="00B76720">
        <w:rPr>
          <w:rFonts w:ascii="Times New Roman" w:hAnsi="Times New Roman" w:cs="Times New Roman"/>
          <w:color w:val="auto"/>
        </w:rPr>
        <w:t>12</w:t>
      </w:r>
      <w:r w:rsidR="00A3677E" w:rsidRPr="00B76720">
        <w:rPr>
          <w:rFonts w:ascii="Times New Roman" w:hAnsi="Times New Roman" w:cs="Times New Roman"/>
          <w:color w:val="auto"/>
        </w:rPr>
        <w:t>.</w:t>
      </w:r>
      <w:r w:rsidR="00B76720" w:rsidRPr="00B76720">
        <w:rPr>
          <w:rFonts w:ascii="Times New Roman" w:hAnsi="Times New Roman" w:cs="Times New Roman"/>
          <w:color w:val="auto"/>
        </w:rPr>
        <w:t>12</w:t>
      </w:r>
      <w:r w:rsidRPr="00B76720">
        <w:rPr>
          <w:rFonts w:ascii="Times New Roman" w:hAnsi="Times New Roman" w:cs="Times New Roman"/>
          <w:color w:val="auto"/>
        </w:rPr>
        <w:t>.2</w:t>
      </w:r>
      <w:r w:rsidR="00A3677E" w:rsidRPr="00B76720">
        <w:rPr>
          <w:rFonts w:ascii="Times New Roman" w:hAnsi="Times New Roman" w:cs="Times New Roman"/>
          <w:color w:val="auto"/>
        </w:rPr>
        <w:t>0</w:t>
      </w:r>
      <w:r w:rsidR="00C97C96" w:rsidRPr="00B76720">
        <w:rPr>
          <w:rFonts w:ascii="Times New Roman" w:hAnsi="Times New Roman" w:cs="Times New Roman"/>
          <w:color w:val="auto"/>
        </w:rPr>
        <w:t>1</w:t>
      </w:r>
      <w:r w:rsidR="00B76720" w:rsidRPr="00B76720">
        <w:rPr>
          <w:rFonts w:ascii="Times New Roman" w:hAnsi="Times New Roman" w:cs="Times New Roman"/>
          <w:color w:val="auto"/>
        </w:rPr>
        <w:t xml:space="preserve">7. </w:t>
      </w:r>
      <w:r w:rsidRPr="00B76720">
        <w:rPr>
          <w:rFonts w:ascii="Times New Roman" w:hAnsi="Times New Roman" w:cs="Times New Roman"/>
          <w:color w:val="auto"/>
        </w:rPr>
        <w:t xml:space="preserve">a </w:t>
      </w:r>
      <w:r w:rsidR="00A3677E" w:rsidRPr="00B76720">
        <w:rPr>
          <w:rFonts w:ascii="Times New Roman" w:hAnsi="Times New Roman" w:cs="Times New Roman"/>
          <w:color w:val="auto"/>
        </w:rPr>
        <w:t xml:space="preserve">määrusest nr </w:t>
      </w:r>
      <w:r w:rsidR="00B76720" w:rsidRPr="00B76720">
        <w:rPr>
          <w:rFonts w:ascii="Times New Roman" w:hAnsi="Times New Roman" w:cs="Times New Roman"/>
          <w:color w:val="auto"/>
        </w:rPr>
        <w:t>18</w:t>
      </w:r>
      <w:r w:rsidR="00A3677E" w:rsidRPr="00B76720">
        <w:rPr>
          <w:rFonts w:ascii="Times New Roman" w:hAnsi="Times New Roman" w:cs="Times New Roman"/>
          <w:color w:val="auto"/>
        </w:rPr>
        <w:t xml:space="preserve"> „</w:t>
      </w:r>
      <w:r w:rsidR="00B76720" w:rsidRPr="00B76720">
        <w:rPr>
          <w:rFonts w:ascii="Times New Roman" w:hAnsi="Times New Roman" w:cs="Times New Roman"/>
          <w:color w:val="auto"/>
        </w:rPr>
        <w:t>Viimsi valla sporditegevuse toetamise kord</w:t>
      </w:r>
      <w:r w:rsidR="00A3677E" w:rsidRPr="00B76720">
        <w:rPr>
          <w:rFonts w:ascii="Times New Roman" w:hAnsi="Times New Roman" w:cs="Times New Roman"/>
          <w:color w:val="auto"/>
        </w:rPr>
        <w:t>” ja teistest Eesti õigusaktidest.</w:t>
      </w:r>
    </w:p>
    <w:p w14:paraId="34D27651" w14:textId="70F79BFF" w:rsidR="00A3677E"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7.6</w:t>
      </w:r>
      <w:r w:rsidR="00F027E9">
        <w:rPr>
          <w:rFonts w:ascii="Times New Roman" w:hAnsi="Times New Roman" w:cs="Times New Roman"/>
          <w:color w:val="auto"/>
        </w:rPr>
        <w:t>.</w:t>
      </w:r>
      <w:r w:rsidRPr="00F16DE1">
        <w:rPr>
          <w:rFonts w:ascii="Times New Roman" w:hAnsi="Times New Roman" w:cs="Times New Roman"/>
          <w:color w:val="auto"/>
        </w:rPr>
        <w:t xml:space="preserve"> Leping on koostatud </w:t>
      </w:r>
      <w:r w:rsidR="00B76720">
        <w:rPr>
          <w:rFonts w:ascii="Times New Roman" w:hAnsi="Times New Roman" w:cs="Times New Roman"/>
          <w:color w:val="auto"/>
        </w:rPr>
        <w:t>seitsmel</w:t>
      </w:r>
      <w:r w:rsidRPr="00F16DE1">
        <w:rPr>
          <w:rFonts w:ascii="Times New Roman" w:hAnsi="Times New Roman" w:cs="Times New Roman"/>
          <w:color w:val="auto"/>
        </w:rPr>
        <w:t xml:space="preserve"> lehe</w:t>
      </w:r>
      <w:r w:rsidR="002318B9">
        <w:rPr>
          <w:rFonts w:ascii="Times New Roman" w:hAnsi="Times New Roman" w:cs="Times New Roman"/>
          <w:color w:val="auto"/>
        </w:rPr>
        <w:t>(</w:t>
      </w:r>
      <w:r w:rsidRPr="00F16DE1">
        <w:rPr>
          <w:rFonts w:ascii="Times New Roman" w:hAnsi="Times New Roman" w:cs="Times New Roman"/>
          <w:color w:val="auto"/>
        </w:rPr>
        <w:t>külje</w:t>
      </w:r>
      <w:r w:rsidR="002318B9">
        <w:rPr>
          <w:rFonts w:ascii="Times New Roman" w:hAnsi="Times New Roman" w:cs="Times New Roman"/>
          <w:color w:val="auto"/>
        </w:rPr>
        <w:t>)</w:t>
      </w:r>
      <w:r w:rsidRPr="00F16DE1">
        <w:rPr>
          <w:rFonts w:ascii="Times New Roman" w:hAnsi="Times New Roman" w:cs="Times New Roman"/>
          <w:color w:val="auto"/>
        </w:rPr>
        <w:t xml:space="preserve">l kahes identses võrdse juriidilise jõuga eksemplaris, mille pooled </w:t>
      </w:r>
      <w:r w:rsidR="003E5679">
        <w:rPr>
          <w:rFonts w:ascii="Times New Roman" w:hAnsi="Times New Roman" w:cs="Times New Roman"/>
          <w:color w:val="auto"/>
        </w:rPr>
        <w:t xml:space="preserve">on </w:t>
      </w:r>
      <w:r w:rsidRPr="00F16DE1">
        <w:rPr>
          <w:rFonts w:ascii="Times New Roman" w:hAnsi="Times New Roman" w:cs="Times New Roman"/>
          <w:color w:val="auto"/>
        </w:rPr>
        <w:t xml:space="preserve">allkirjastanud ja millest üks jääb toetuse andjale ja teine toetuse saajale. Lepingu lahutamatuks osaks on lisa 1 </w:t>
      </w:r>
      <w:r w:rsidR="00D84C42">
        <w:rPr>
          <w:rFonts w:ascii="Times New Roman" w:hAnsi="Times New Roman" w:cs="Times New Roman"/>
          <w:color w:val="auto"/>
        </w:rPr>
        <w:t>….</w:t>
      </w:r>
      <w:r w:rsidRPr="00F16DE1">
        <w:rPr>
          <w:rFonts w:ascii="Times New Roman" w:hAnsi="Times New Roman" w:cs="Times New Roman"/>
          <w:color w:val="auto"/>
        </w:rPr>
        <w:t xml:space="preserve"> leheküljel.</w:t>
      </w:r>
    </w:p>
    <w:p w14:paraId="0911C264" w14:textId="66287880"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7.7</w:t>
      </w:r>
      <w:r w:rsidR="00F027E9">
        <w:rPr>
          <w:rFonts w:ascii="Times New Roman" w:hAnsi="Times New Roman" w:cs="Times New Roman"/>
          <w:color w:val="auto"/>
        </w:rPr>
        <w:t>.</w:t>
      </w:r>
      <w:r w:rsidRPr="00F16DE1">
        <w:rPr>
          <w:rFonts w:ascii="Times New Roman" w:hAnsi="Times New Roman" w:cs="Times New Roman"/>
          <w:color w:val="auto"/>
        </w:rPr>
        <w:t xml:space="preserve"> Lepingut puudutavates küsimustes on kontaktisikuks toetuse andja poolt</w:t>
      </w:r>
    </w:p>
    <w:p w14:paraId="095B3C51" w14:textId="77777777" w:rsidR="00A373F8" w:rsidRDefault="00A3677E" w:rsidP="008205AE">
      <w:pPr>
        <w:pStyle w:val="Bodyt"/>
        <w:spacing w:after="60"/>
      </w:pPr>
      <w:r w:rsidRPr="00F16DE1">
        <w:t xml:space="preserve">Nimi: </w:t>
      </w:r>
      <w:r w:rsidR="00A373F8">
        <w:t>..........................................</w:t>
      </w:r>
    </w:p>
    <w:p w14:paraId="0C259591" w14:textId="77777777" w:rsidR="00A3677E" w:rsidRPr="00F16DE1" w:rsidRDefault="00A373F8" w:rsidP="008205AE">
      <w:pPr>
        <w:pStyle w:val="Bodyt"/>
        <w:spacing w:after="60"/>
      </w:pPr>
      <w:r>
        <w:t>kontaktandmed: tel ...............................................</w:t>
      </w:r>
      <w:r w:rsidR="004142F4">
        <w:t xml:space="preserve"> ,</w:t>
      </w:r>
      <w:r>
        <w:t xml:space="preserve"> </w:t>
      </w:r>
      <w:r w:rsidR="00A3677E" w:rsidRPr="00F16DE1">
        <w:t xml:space="preserve">e-post </w:t>
      </w:r>
      <w:r>
        <w:t>.........................................</w:t>
      </w:r>
    </w:p>
    <w:p w14:paraId="18E7A09D" w14:textId="77777777" w:rsidR="00A3677E" w:rsidRPr="00F16DE1" w:rsidRDefault="00A3677E" w:rsidP="008205AE">
      <w:pPr>
        <w:pStyle w:val="bodyt0"/>
        <w:spacing w:before="0" w:after="0"/>
        <w:jc w:val="both"/>
        <w:rPr>
          <w:rFonts w:ascii="Times New Roman" w:hAnsi="Times New Roman" w:cs="Times New Roman"/>
          <w:color w:val="auto"/>
        </w:rPr>
      </w:pPr>
      <w:r w:rsidRPr="00F16DE1">
        <w:rPr>
          <w:rFonts w:ascii="Times New Roman" w:hAnsi="Times New Roman" w:cs="Times New Roman"/>
          <w:color w:val="auto"/>
        </w:rPr>
        <w:t>ja toetuse saaja poolt</w:t>
      </w:r>
    </w:p>
    <w:p w14:paraId="09095EB6" w14:textId="77777777" w:rsidR="00A373F8" w:rsidRDefault="00A3677E" w:rsidP="008205AE">
      <w:pPr>
        <w:pStyle w:val="Bodyt"/>
        <w:spacing w:after="60"/>
      </w:pPr>
      <w:r w:rsidRPr="00F16DE1">
        <w:t>Nimi: ...........................................</w:t>
      </w:r>
    </w:p>
    <w:p w14:paraId="47831E05" w14:textId="54D032C1" w:rsidR="00856980" w:rsidRDefault="00A3677E" w:rsidP="004142F4">
      <w:pPr>
        <w:pStyle w:val="Bodyt"/>
        <w:spacing w:after="60"/>
      </w:pPr>
      <w:r w:rsidRPr="00F16DE1">
        <w:t xml:space="preserve">kontaktandmed: </w:t>
      </w:r>
      <w:r w:rsidR="00A373F8">
        <w:t>tel</w:t>
      </w:r>
      <w:r w:rsidRPr="00F16DE1">
        <w:t xml:space="preserve"> .......</w:t>
      </w:r>
      <w:r w:rsidR="00A373F8">
        <w:t>...............................</w:t>
      </w:r>
      <w:r w:rsidRPr="00F16DE1">
        <w:t>.........</w:t>
      </w:r>
      <w:r w:rsidR="004142F4">
        <w:t xml:space="preserve"> ,</w:t>
      </w:r>
      <w:r w:rsidRPr="00F16DE1">
        <w:t xml:space="preserve"> e-</w:t>
      </w:r>
      <w:r w:rsidR="00A373F8">
        <w:t>post ...............................</w:t>
      </w:r>
      <w:r w:rsidRPr="00F16DE1">
        <w:t>..........</w:t>
      </w:r>
    </w:p>
    <w:p w14:paraId="0C237E9C" w14:textId="77777777" w:rsidR="00A3677E" w:rsidRPr="00F16DE1" w:rsidRDefault="00A3677E" w:rsidP="00097E26">
      <w:pPr>
        <w:pStyle w:val="bodyt0"/>
        <w:spacing w:before="240" w:after="120"/>
        <w:jc w:val="both"/>
      </w:pPr>
      <w:r w:rsidRPr="00F16DE1">
        <w:rPr>
          <w:rStyle w:val="StrongEmphasis"/>
          <w:rFonts w:ascii="Times New Roman" w:hAnsi="Times New Roman"/>
          <w:color w:val="auto"/>
        </w:rPr>
        <w:t>8. POOLTE REKVISIIDID</w:t>
      </w:r>
    </w:p>
    <w:tbl>
      <w:tblPr>
        <w:tblW w:w="9754" w:type="dxa"/>
        <w:tblInd w:w="-9" w:type="dxa"/>
        <w:tblLayout w:type="fixed"/>
        <w:tblLook w:val="0000" w:firstRow="0" w:lastRow="0" w:firstColumn="0" w:lastColumn="0" w:noHBand="0" w:noVBand="0"/>
      </w:tblPr>
      <w:tblGrid>
        <w:gridCol w:w="4877"/>
        <w:gridCol w:w="4877"/>
      </w:tblGrid>
      <w:tr w:rsidR="00A3677E" w:rsidRPr="00F16DE1" w14:paraId="37E5970B" w14:textId="77777777" w:rsidTr="00A373F8">
        <w:tc>
          <w:tcPr>
            <w:tcW w:w="4877" w:type="dxa"/>
            <w:tcBorders>
              <w:top w:val="single" w:sz="8" w:space="0" w:color="FFFFFF"/>
              <w:left w:val="single" w:sz="8" w:space="0" w:color="FFFFFF"/>
              <w:bottom w:val="single" w:sz="8" w:space="0" w:color="FFFFFF"/>
              <w:right w:val="single" w:sz="8" w:space="0" w:color="FFFFFF"/>
            </w:tcBorders>
          </w:tcPr>
          <w:p w14:paraId="48BCE383" w14:textId="77777777" w:rsidR="00A3677E" w:rsidRPr="005308E5" w:rsidRDefault="00C97C96">
            <w:pPr>
              <w:pStyle w:val="loetelu0"/>
              <w:spacing w:before="0" w:after="0"/>
              <w:rPr>
                <w:rFonts w:ascii="Times New Roman" w:hAnsi="Times New Roman" w:cs="Times New Roman"/>
                <w:color w:val="auto"/>
              </w:rPr>
            </w:pPr>
            <w:r w:rsidRPr="005308E5">
              <w:rPr>
                <w:rFonts w:ascii="Times New Roman" w:hAnsi="Times New Roman" w:cs="Times New Roman"/>
                <w:color w:val="auto"/>
              </w:rPr>
              <w:t>Viimsi Vallavalitsus</w:t>
            </w:r>
          </w:p>
        </w:tc>
        <w:tc>
          <w:tcPr>
            <w:tcW w:w="4877" w:type="dxa"/>
            <w:tcBorders>
              <w:top w:val="single" w:sz="8" w:space="0" w:color="FFFFFF"/>
              <w:left w:val="nil"/>
              <w:bottom w:val="single" w:sz="8" w:space="0" w:color="FFFFFF"/>
              <w:right w:val="single" w:sz="8" w:space="0" w:color="FFFFFF"/>
            </w:tcBorders>
          </w:tcPr>
          <w:p w14:paraId="11710550" w14:textId="77777777" w:rsidR="00A3677E" w:rsidRPr="00F16DE1" w:rsidRDefault="00EA220F">
            <w:pPr>
              <w:pStyle w:val="Loetelu"/>
              <w:spacing w:before="0"/>
              <w:jc w:val="left"/>
              <w:rPr>
                <w:color w:val="0000FF"/>
              </w:rPr>
            </w:pPr>
            <w:r w:rsidRPr="00F16DE1">
              <w:rPr>
                <w:color w:val="0000FF"/>
              </w:rPr>
              <w:t>KLUBI NIMI</w:t>
            </w:r>
            <w:r w:rsidR="00A3677E" w:rsidRPr="00F16DE1">
              <w:rPr>
                <w:color w:val="0000FF"/>
              </w:rPr>
              <w:t xml:space="preserve"> </w:t>
            </w:r>
          </w:p>
        </w:tc>
      </w:tr>
      <w:tr w:rsidR="00A3677E" w:rsidRPr="00F16DE1" w14:paraId="2A287D7E" w14:textId="77777777" w:rsidTr="00A373F8">
        <w:tc>
          <w:tcPr>
            <w:tcW w:w="4877" w:type="dxa"/>
            <w:tcBorders>
              <w:top w:val="nil"/>
              <w:left w:val="single" w:sz="8" w:space="0" w:color="FFFFFF"/>
              <w:bottom w:val="single" w:sz="8" w:space="0" w:color="FFFFFF"/>
              <w:right w:val="single" w:sz="8" w:space="0" w:color="FFFFFF"/>
            </w:tcBorders>
          </w:tcPr>
          <w:p w14:paraId="7DE057AF" w14:textId="77777777" w:rsidR="00A3677E" w:rsidRPr="005308E5" w:rsidRDefault="00A3677E" w:rsidP="00251423">
            <w:pPr>
              <w:pStyle w:val="loetelu0"/>
              <w:spacing w:before="0" w:after="0"/>
              <w:rPr>
                <w:rFonts w:ascii="Times New Roman" w:hAnsi="Times New Roman" w:cs="Times New Roman"/>
                <w:color w:val="auto"/>
              </w:rPr>
            </w:pPr>
            <w:r w:rsidRPr="005308E5">
              <w:rPr>
                <w:rFonts w:ascii="Times New Roman" w:hAnsi="Times New Roman" w:cs="Times New Roman"/>
                <w:color w:val="auto"/>
              </w:rPr>
              <w:t xml:space="preserve">registrikood </w:t>
            </w:r>
            <w:r w:rsidR="00251423" w:rsidRPr="005308E5">
              <w:rPr>
                <w:rFonts w:ascii="Times New Roman" w:hAnsi="Times New Roman" w:cs="Times New Roman"/>
                <w:color w:val="auto"/>
              </w:rPr>
              <w:t>75021250</w:t>
            </w:r>
          </w:p>
        </w:tc>
        <w:tc>
          <w:tcPr>
            <w:tcW w:w="4877" w:type="dxa"/>
            <w:tcBorders>
              <w:top w:val="nil"/>
              <w:left w:val="nil"/>
              <w:bottom w:val="single" w:sz="8" w:space="0" w:color="FFFFFF"/>
              <w:right w:val="single" w:sz="8" w:space="0" w:color="FFFFFF"/>
            </w:tcBorders>
          </w:tcPr>
          <w:p w14:paraId="2290DAD9" w14:textId="77777777" w:rsidR="00A3677E" w:rsidRPr="00F16DE1" w:rsidRDefault="00A3677E" w:rsidP="00A373F8">
            <w:pPr>
              <w:pStyle w:val="Loetelu"/>
              <w:spacing w:before="0"/>
              <w:jc w:val="left"/>
            </w:pPr>
            <w:r w:rsidRPr="00F16DE1">
              <w:t xml:space="preserve">(registrikood </w:t>
            </w:r>
            <w:r w:rsidR="00A373F8">
              <w:rPr>
                <w:color w:val="0000FF"/>
              </w:rPr>
              <w:t>...........</w:t>
            </w:r>
            <w:r w:rsidRPr="00F16DE1">
              <w:t>)</w:t>
            </w:r>
          </w:p>
        </w:tc>
      </w:tr>
      <w:tr w:rsidR="00A3677E" w:rsidRPr="00F16DE1" w14:paraId="5B723B20" w14:textId="77777777" w:rsidTr="00A373F8">
        <w:tc>
          <w:tcPr>
            <w:tcW w:w="4877" w:type="dxa"/>
            <w:tcBorders>
              <w:top w:val="nil"/>
              <w:left w:val="single" w:sz="8" w:space="0" w:color="FFFFFF"/>
              <w:bottom w:val="single" w:sz="8" w:space="0" w:color="FFFFFF"/>
              <w:right w:val="single" w:sz="8" w:space="0" w:color="FFFFFF"/>
            </w:tcBorders>
          </w:tcPr>
          <w:p w14:paraId="6E630943" w14:textId="77777777" w:rsidR="00A3677E" w:rsidRPr="005308E5" w:rsidRDefault="00C97C96">
            <w:pPr>
              <w:pStyle w:val="loetelu0"/>
              <w:spacing w:before="0" w:after="0"/>
              <w:rPr>
                <w:rFonts w:ascii="Times New Roman" w:hAnsi="Times New Roman" w:cs="Times New Roman"/>
                <w:color w:val="auto"/>
              </w:rPr>
            </w:pPr>
            <w:r w:rsidRPr="005308E5">
              <w:rPr>
                <w:rFonts w:ascii="Times New Roman" w:hAnsi="Times New Roman" w:cs="Times New Roman"/>
                <w:color w:val="auto"/>
              </w:rPr>
              <w:t>Nelgi tee 1, Viimsi</w:t>
            </w:r>
          </w:p>
        </w:tc>
        <w:tc>
          <w:tcPr>
            <w:tcW w:w="4877" w:type="dxa"/>
            <w:tcBorders>
              <w:top w:val="nil"/>
              <w:left w:val="nil"/>
              <w:bottom w:val="single" w:sz="8" w:space="0" w:color="FFFFFF"/>
              <w:right w:val="single" w:sz="8" w:space="0" w:color="FFFFFF"/>
            </w:tcBorders>
          </w:tcPr>
          <w:p w14:paraId="68673BE9" w14:textId="77777777" w:rsidR="00A3677E" w:rsidRPr="00F16DE1" w:rsidRDefault="00EA220F">
            <w:pPr>
              <w:pStyle w:val="Loetelu"/>
              <w:spacing w:before="0"/>
              <w:jc w:val="left"/>
              <w:rPr>
                <w:color w:val="0000FF"/>
              </w:rPr>
            </w:pPr>
            <w:r w:rsidRPr="00F16DE1">
              <w:rPr>
                <w:color w:val="0000FF"/>
              </w:rPr>
              <w:t>Aadress</w:t>
            </w:r>
          </w:p>
        </w:tc>
      </w:tr>
      <w:tr w:rsidR="00A3677E" w:rsidRPr="00F16DE1" w14:paraId="673D11B4" w14:textId="77777777" w:rsidTr="00A373F8">
        <w:tc>
          <w:tcPr>
            <w:tcW w:w="4877" w:type="dxa"/>
            <w:tcBorders>
              <w:top w:val="nil"/>
              <w:left w:val="single" w:sz="8" w:space="0" w:color="FFFFFF"/>
              <w:bottom w:val="single" w:sz="8" w:space="0" w:color="FFFFFF"/>
              <w:right w:val="single" w:sz="8" w:space="0" w:color="FFFFFF"/>
            </w:tcBorders>
          </w:tcPr>
          <w:p w14:paraId="48532087" w14:textId="77777777" w:rsidR="00A3677E" w:rsidRPr="005308E5" w:rsidRDefault="00C97C96" w:rsidP="00C97C96">
            <w:pPr>
              <w:pStyle w:val="loetelu0"/>
              <w:spacing w:before="0" w:after="0"/>
              <w:rPr>
                <w:rFonts w:ascii="Times New Roman" w:hAnsi="Times New Roman" w:cs="Times New Roman"/>
                <w:color w:val="auto"/>
              </w:rPr>
            </w:pPr>
            <w:r w:rsidRPr="005308E5">
              <w:rPr>
                <w:rFonts w:ascii="Times New Roman" w:hAnsi="Times New Roman" w:cs="Times New Roman"/>
                <w:color w:val="auto"/>
              </w:rPr>
              <w:t>74001</w:t>
            </w:r>
            <w:r w:rsidR="00A3677E" w:rsidRPr="005308E5">
              <w:rPr>
                <w:rFonts w:ascii="Times New Roman" w:hAnsi="Times New Roman" w:cs="Times New Roman"/>
                <w:color w:val="auto"/>
              </w:rPr>
              <w:t xml:space="preserve"> </w:t>
            </w:r>
            <w:r w:rsidRPr="005308E5">
              <w:rPr>
                <w:rFonts w:ascii="Times New Roman" w:hAnsi="Times New Roman" w:cs="Times New Roman"/>
                <w:color w:val="auto"/>
              </w:rPr>
              <w:t>Harju maakond</w:t>
            </w:r>
          </w:p>
        </w:tc>
        <w:tc>
          <w:tcPr>
            <w:tcW w:w="4877" w:type="dxa"/>
            <w:tcBorders>
              <w:top w:val="nil"/>
              <w:left w:val="nil"/>
              <w:bottom w:val="single" w:sz="8" w:space="0" w:color="FFFFFF"/>
              <w:right w:val="single" w:sz="8" w:space="0" w:color="FFFFFF"/>
            </w:tcBorders>
          </w:tcPr>
          <w:p w14:paraId="3813B615" w14:textId="77777777" w:rsidR="00A3677E" w:rsidRPr="00F16DE1" w:rsidRDefault="00A373F8">
            <w:pPr>
              <w:pStyle w:val="Loetelu"/>
              <w:spacing w:before="0"/>
              <w:jc w:val="left"/>
            </w:pPr>
            <w:r>
              <w:rPr>
                <w:color w:val="0000FF"/>
              </w:rPr>
              <w:t>.............</w:t>
            </w:r>
          </w:p>
        </w:tc>
      </w:tr>
      <w:tr w:rsidR="00A3677E" w:rsidRPr="00F16DE1" w14:paraId="7D7F5F1B" w14:textId="77777777" w:rsidTr="00A373F8">
        <w:tc>
          <w:tcPr>
            <w:tcW w:w="4877" w:type="dxa"/>
            <w:tcBorders>
              <w:top w:val="nil"/>
              <w:left w:val="single" w:sz="8" w:space="0" w:color="FFFFFF"/>
              <w:bottom w:val="single" w:sz="8" w:space="0" w:color="FFFFFF"/>
              <w:right w:val="single" w:sz="8" w:space="0" w:color="FFFFFF"/>
            </w:tcBorders>
          </w:tcPr>
          <w:p w14:paraId="2CDD0A92" w14:textId="344A7B87" w:rsidR="00A3677E" w:rsidRPr="005308E5" w:rsidRDefault="00A3677E" w:rsidP="005308E5">
            <w:pPr>
              <w:pStyle w:val="loetelu0"/>
              <w:spacing w:before="0" w:after="0"/>
              <w:rPr>
                <w:rFonts w:ascii="Times New Roman" w:hAnsi="Times New Roman" w:cs="Times New Roman"/>
                <w:color w:val="auto"/>
              </w:rPr>
            </w:pPr>
            <w:r w:rsidRPr="005308E5">
              <w:rPr>
                <w:rFonts w:ascii="Times New Roman" w:hAnsi="Times New Roman" w:cs="Times New Roman"/>
                <w:color w:val="auto"/>
              </w:rPr>
              <w:t xml:space="preserve">Tel </w:t>
            </w:r>
            <w:r w:rsidR="005308E5">
              <w:rPr>
                <w:rFonts w:ascii="Times New Roman" w:hAnsi="Times New Roman" w:cs="Times New Roman"/>
                <w:color w:val="auto"/>
              </w:rPr>
              <w:t>602</w:t>
            </w:r>
            <w:r w:rsidR="00C97C96" w:rsidRPr="005308E5">
              <w:rPr>
                <w:rFonts w:ascii="Times New Roman" w:hAnsi="Times New Roman" w:cs="Times New Roman"/>
                <w:color w:val="auto"/>
              </w:rPr>
              <w:t xml:space="preserve"> </w:t>
            </w:r>
            <w:r w:rsidR="005308E5">
              <w:rPr>
                <w:rFonts w:ascii="Times New Roman" w:hAnsi="Times New Roman" w:cs="Times New Roman"/>
                <w:color w:val="auto"/>
              </w:rPr>
              <w:t>8</w:t>
            </w:r>
            <w:r w:rsidR="005308E5" w:rsidRPr="005308E5">
              <w:rPr>
                <w:rFonts w:ascii="Times New Roman" w:hAnsi="Times New Roman" w:cs="Times New Roman"/>
                <w:color w:val="auto"/>
              </w:rPr>
              <w:t>800</w:t>
            </w:r>
          </w:p>
        </w:tc>
        <w:tc>
          <w:tcPr>
            <w:tcW w:w="4877" w:type="dxa"/>
            <w:tcBorders>
              <w:top w:val="nil"/>
              <w:left w:val="nil"/>
              <w:bottom w:val="single" w:sz="8" w:space="0" w:color="FFFFFF"/>
              <w:right w:val="single" w:sz="8" w:space="0" w:color="FFFFFF"/>
            </w:tcBorders>
          </w:tcPr>
          <w:p w14:paraId="36EB5742" w14:textId="77777777" w:rsidR="00A3677E" w:rsidRPr="00F16DE1" w:rsidRDefault="00A3677E" w:rsidP="00A373F8">
            <w:pPr>
              <w:pStyle w:val="Loetelu"/>
              <w:spacing w:before="0"/>
              <w:jc w:val="left"/>
            </w:pPr>
            <w:r w:rsidRPr="00F16DE1">
              <w:t xml:space="preserve">Tel </w:t>
            </w:r>
            <w:r w:rsidR="00A373F8">
              <w:rPr>
                <w:color w:val="0000FF"/>
              </w:rPr>
              <w:t>...........</w:t>
            </w:r>
          </w:p>
        </w:tc>
      </w:tr>
      <w:tr w:rsidR="00856980" w:rsidRPr="00F16DE1" w14:paraId="5C605074" w14:textId="77777777" w:rsidTr="00A373F8">
        <w:tc>
          <w:tcPr>
            <w:tcW w:w="4877" w:type="dxa"/>
            <w:tcBorders>
              <w:top w:val="nil"/>
              <w:left w:val="single" w:sz="8" w:space="0" w:color="FFFFFF"/>
              <w:bottom w:val="single" w:sz="8" w:space="0" w:color="FFFFFF"/>
              <w:right w:val="single" w:sz="8" w:space="0" w:color="FFFFFF"/>
            </w:tcBorders>
          </w:tcPr>
          <w:p w14:paraId="1A7090BD" w14:textId="467AB2A7" w:rsidR="00856980" w:rsidRPr="005308E5" w:rsidRDefault="00856980" w:rsidP="00C97C96">
            <w:pPr>
              <w:pStyle w:val="loetelu0"/>
              <w:spacing w:before="0" w:after="0"/>
              <w:rPr>
                <w:rFonts w:ascii="Times New Roman" w:hAnsi="Times New Roman" w:cs="Times New Roman"/>
                <w:color w:val="auto"/>
              </w:rPr>
            </w:pPr>
            <w:r w:rsidRPr="005308E5">
              <w:rPr>
                <w:rFonts w:ascii="Times New Roman" w:hAnsi="Times New Roman" w:cs="Times New Roman"/>
                <w:color w:val="auto"/>
              </w:rPr>
              <w:t xml:space="preserve">E-post </w:t>
            </w:r>
            <w:hyperlink r:id="rId9" w:history="1">
              <w:r w:rsidRPr="005308E5">
                <w:rPr>
                  <w:rStyle w:val="Hperlink"/>
                  <w:rFonts w:ascii="Times New Roman" w:hAnsi="Times New Roman"/>
                </w:rPr>
                <w:t>info@viimsivv.ee</w:t>
              </w:r>
            </w:hyperlink>
          </w:p>
        </w:tc>
        <w:tc>
          <w:tcPr>
            <w:tcW w:w="4877" w:type="dxa"/>
            <w:tcBorders>
              <w:top w:val="nil"/>
              <w:left w:val="nil"/>
              <w:bottom w:val="single" w:sz="8" w:space="0" w:color="FFFFFF"/>
              <w:right w:val="single" w:sz="8" w:space="0" w:color="FFFFFF"/>
            </w:tcBorders>
          </w:tcPr>
          <w:p w14:paraId="6B6D54EF" w14:textId="1960EFB5" w:rsidR="00856980" w:rsidRPr="004C63AC" w:rsidRDefault="00856980">
            <w:pPr>
              <w:pStyle w:val="Loetelu"/>
              <w:spacing w:before="0"/>
              <w:jc w:val="left"/>
              <w:rPr>
                <w:color w:val="C00000"/>
              </w:rPr>
            </w:pPr>
          </w:p>
        </w:tc>
      </w:tr>
      <w:tr w:rsidR="00856980" w:rsidRPr="00F16DE1" w14:paraId="629F144C" w14:textId="77777777" w:rsidTr="00A373F8">
        <w:tc>
          <w:tcPr>
            <w:tcW w:w="4877" w:type="dxa"/>
            <w:tcBorders>
              <w:top w:val="nil"/>
              <w:left w:val="single" w:sz="8" w:space="0" w:color="FFFFFF"/>
              <w:bottom w:val="single" w:sz="8" w:space="0" w:color="FFFFFF"/>
              <w:right w:val="single" w:sz="8" w:space="0" w:color="FFFFFF"/>
            </w:tcBorders>
          </w:tcPr>
          <w:p w14:paraId="537A7106" w14:textId="38CCDE8B" w:rsidR="00856980" w:rsidRPr="005308E5" w:rsidRDefault="00856980" w:rsidP="005308E5">
            <w:pPr>
              <w:pStyle w:val="loetelu0"/>
              <w:spacing w:before="0" w:after="0"/>
              <w:rPr>
                <w:rFonts w:ascii="Times New Roman" w:hAnsi="Times New Roman" w:cs="Times New Roman"/>
                <w:color w:val="auto"/>
              </w:rPr>
            </w:pPr>
            <w:r>
              <w:rPr>
                <w:rFonts w:ascii="Times New Roman" w:hAnsi="Times New Roman" w:cs="Times New Roman"/>
                <w:color w:val="auto"/>
              </w:rPr>
              <w:t>Arveldusarve</w:t>
            </w:r>
            <w:r w:rsidRPr="005308E5">
              <w:rPr>
                <w:rFonts w:ascii="Times New Roman" w:hAnsi="Times New Roman" w:cs="Times New Roman"/>
                <w:color w:val="auto"/>
              </w:rPr>
              <w:t xml:space="preserve"> number</w:t>
            </w:r>
          </w:p>
          <w:p w14:paraId="1B4ED3C4" w14:textId="77777777" w:rsidR="00856980" w:rsidRPr="005308E5" w:rsidRDefault="00856980" w:rsidP="005308E5">
            <w:pPr>
              <w:pStyle w:val="loetelu0"/>
              <w:spacing w:before="0" w:after="0"/>
              <w:rPr>
                <w:rFonts w:ascii="Times New Roman" w:hAnsi="Times New Roman" w:cs="Times New Roman"/>
                <w:color w:val="000000"/>
                <w:shd w:val="clear" w:color="auto" w:fill="FFFFFF"/>
              </w:rPr>
            </w:pPr>
            <w:r w:rsidRPr="005308E5">
              <w:rPr>
                <w:rFonts w:ascii="Times New Roman" w:hAnsi="Times New Roman" w:cs="Times New Roman"/>
                <w:color w:val="auto"/>
              </w:rPr>
              <w:t xml:space="preserve">Swedpank </w:t>
            </w:r>
            <w:r w:rsidRPr="005308E5">
              <w:rPr>
                <w:rFonts w:ascii="Times New Roman" w:hAnsi="Times New Roman" w:cs="Times New Roman"/>
                <w:color w:val="000000"/>
                <w:shd w:val="clear" w:color="auto" w:fill="FFFFFF"/>
              </w:rPr>
              <w:t>EE182200221010936477</w:t>
            </w:r>
          </w:p>
          <w:p w14:paraId="75FB6740" w14:textId="6C249BD0" w:rsidR="00856980" w:rsidRPr="005308E5" w:rsidRDefault="00856980" w:rsidP="00C97C96">
            <w:pPr>
              <w:pStyle w:val="loetelu0"/>
              <w:spacing w:before="0" w:after="0"/>
              <w:rPr>
                <w:rFonts w:ascii="Times New Roman" w:hAnsi="Times New Roman" w:cs="Times New Roman"/>
              </w:rPr>
            </w:pPr>
          </w:p>
        </w:tc>
        <w:tc>
          <w:tcPr>
            <w:tcW w:w="4877" w:type="dxa"/>
            <w:tcBorders>
              <w:top w:val="nil"/>
              <w:left w:val="nil"/>
              <w:bottom w:val="single" w:sz="8" w:space="0" w:color="FFFFFF"/>
              <w:right w:val="single" w:sz="8" w:space="0" w:color="FFFFFF"/>
            </w:tcBorders>
          </w:tcPr>
          <w:p w14:paraId="48B4FEC8" w14:textId="77777777" w:rsidR="00856980" w:rsidRPr="00F16DE1" w:rsidRDefault="00856980" w:rsidP="00A373F8">
            <w:pPr>
              <w:pStyle w:val="Loetelu"/>
              <w:spacing w:before="0"/>
              <w:jc w:val="left"/>
            </w:pPr>
            <w:r w:rsidRPr="00F16DE1">
              <w:t xml:space="preserve">E-post </w:t>
            </w:r>
            <w:r>
              <w:rPr>
                <w:color w:val="0000FF"/>
              </w:rPr>
              <w:t>..............</w:t>
            </w:r>
          </w:p>
        </w:tc>
      </w:tr>
      <w:tr w:rsidR="00856980" w:rsidRPr="00F16DE1" w14:paraId="7A6762B9" w14:textId="77777777" w:rsidTr="00A373F8">
        <w:tc>
          <w:tcPr>
            <w:tcW w:w="4877" w:type="dxa"/>
            <w:tcBorders>
              <w:top w:val="nil"/>
              <w:left w:val="single" w:sz="8" w:space="0" w:color="FFFFFF"/>
              <w:bottom w:val="single" w:sz="8" w:space="0" w:color="FFFFFF"/>
              <w:right w:val="single" w:sz="8" w:space="0" w:color="FFFFFF"/>
            </w:tcBorders>
          </w:tcPr>
          <w:p w14:paraId="0BDA990E" w14:textId="5A1DF57A" w:rsidR="00856980" w:rsidRPr="005308E5" w:rsidRDefault="00856980" w:rsidP="005308E5">
            <w:pPr>
              <w:pStyle w:val="loetelu0"/>
              <w:spacing w:before="0" w:after="0"/>
              <w:rPr>
                <w:rFonts w:ascii="Times New Roman" w:hAnsi="Times New Roman" w:cs="Times New Roman"/>
                <w:color w:val="auto"/>
              </w:rPr>
            </w:pPr>
          </w:p>
        </w:tc>
        <w:tc>
          <w:tcPr>
            <w:tcW w:w="4877" w:type="dxa"/>
            <w:tcBorders>
              <w:top w:val="nil"/>
              <w:left w:val="nil"/>
              <w:bottom w:val="single" w:sz="8" w:space="0" w:color="FFFFFF"/>
              <w:right w:val="single" w:sz="8" w:space="0" w:color="FFFFFF"/>
            </w:tcBorders>
          </w:tcPr>
          <w:p w14:paraId="5C2E61B6" w14:textId="6531D3EE" w:rsidR="00856980" w:rsidRPr="00F16DE1" w:rsidRDefault="00856980" w:rsidP="00A373F8">
            <w:pPr>
              <w:pStyle w:val="loetelu0"/>
              <w:rPr>
                <w:rFonts w:ascii="Times New Roman" w:hAnsi="Times New Roman" w:cs="Times New Roman"/>
                <w:color w:val="auto"/>
                <w:sz w:val="20"/>
                <w:szCs w:val="20"/>
                <w:lang w:eastAsia="en-US"/>
              </w:rPr>
            </w:pPr>
            <w:r>
              <w:rPr>
                <w:rFonts w:ascii="Times New Roman" w:hAnsi="Times New Roman" w:cs="Times New Roman"/>
                <w:color w:val="auto"/>
                <w:lang w:eastAsia="en-US"/>
              </w:rPr>
              <w:t>Arveldusarve</w:t>
            </w:r>
            <w:r w:rsidRPr="00F16DE1">
              <w:rPr>
                <w:rFonts w:ascii="Times New Roman" w:hAnsi="Times New Roman" w:cs="Times New Roman"/>
                <w:color w:val="auto"/>
                <w:lang w:eastAsia="en-US"/>
              </w:rPr>
              <w:t xml:space="preserve"> number </w:t>
            </w:r>
            <w:r>
              <w:rPr>
                <w:rFonts w:ascii="Times New Roman" w:hAnsi="Times New Roman" w:cs="Times New Roman"/>
                <w:color w:val="0000FF"/>
                <w:lang w:eastAsia="en-US"/>
              </w:rPr>
              <w:t>...................</w:t>
            </w:r>
          </w:p>
        </w:tc>
      </w:tr>
      <w:tr w:rsidR="00856980" w:rsidRPr="00F16DE1" w14:paraId="12B773F2" w14:textId="77777777" w:rsidTr="00737057">
        <w:trPr>
          <w:trHeight w:val="374"/>
        </w:trPr>
        <w:tc>
          <w:tcPr>
            <w:tcW w:w="4877" w:type="dxa"/>
            <w:tcBorders>
              <w:top w:val="single" w:sz="2" w:space="0" w:color="FFFFFF"/>
              <w:left w:val="single" w:sz="2" w:space="0" w:color="FFFFFF"/>
              <w:bottom w:val="single" w:sz="2" w:space="0" w:color="FFFFFF"/>
              <w:right w:val="single" w:sz="2" w:space="0" w:color="FFFFFF"/>
            </w:tcBorders>
          </w:tcPr>
          <w:p w14:paraId="6B434AB7" w14:textId="3A1EBED9" w:rsidR="00856980" w:rsidRPr="00F16DE1" w:rsidRDefault="00856980">
            <w:pPr>
              <w:pStyle w:val="loetelu0"/>
              <w:spacing w:before="0" w:after="0"/>
              <w:rPr>
                <w:rFonts w:ascii="Times New Roman" w:hAnsi="Times New Roman" w:cs="Times New Roman"/>
                <w:color w:val="auto"/>
              </w:rPr>
            </w:pPr>
            <w:r w:rsidRPr="00A373F8">
              <w:rPr>
                <w:rFonts w:ascii="Times New Roman" w:hAnsi="Times New Roman" w:cs="Times New Roman"/>
                <w:color w:val="auto"/>
              </w:rPr>
              <w:t>____________________________</w:t>
            </w:r>
          </w:p>
        </w:tc>
        <w:tc>
          <w:tcPr>
            <w:tcW w:w="4877" w:type="dxa"/>
            <w:tcBorders>
              <w:top w:val="nil"/>
              <w:left w:val="nil"/>
              <w:bottom w:val="single" w:sz="8" w:space="0" w:color="FFFFFF"/>
              <w:right w:val="single" w:sz="8" w:space="0" w:color="FFFFFF"/>
            </w:tcBorders>
          </w:tcPr>
          <w:p w14:paraId="0F9643E5" w14:textId="77777777" w:rsidR="00856980" w:rsidRPr="00F16DE1" w:rsidRDefault="00856980">
            <w:pPr>
              <w:pStyle w:val="Loetelu"/>
              <w:spacing w:before="0"/>
              <w:jc w:val="left"/>
            </w:pPr>
          </w:p>
        </w:tc>
      </w:tr>
      <w:tr w:rsidR="00856980" w:rsidRPr="00A373F8" w14:paraId="31E61FA3" w14:textId="77777777" w:rsidTr="00097E26">
        <w:trPr>
          <w:trHeight w:val="323"/>
        </w:trPr>
        <w:tc>
          <w:tcPr>
            <w:tcW w:w="4877" w:type="dxa"/>
            <w:tcBorders>
              <w:top w:val="single" w:sz="2" w:space="0" w:color="FFFFFF"/>
              <w:left w:val="single" w:sz="2" w:space="0" w:color="FFFFFF"/>
              <w:bottom w:val="single" w:sz="2" w:space="0" w:color="FFFFFF"/>
              <w:right w:val="single" w:sz="2" w:space="0" w:color="FFFFFF"/>
            </w:tcBorders>
          </w:tcPr>
          <w:p w14:paraId="4ED656F2" w14:textId="77777777" w:rsidR="00856980" w:rsidRPr="00AD2B05" w:rsidRDefault="00856980" w:rsidP="00A373F8">
            <w:pPr>
              <w:pStyle w:val="loetelu0"/>
              <w:spacing w:before="0" w:after="0"/>
              <w:rPr>
                <w:rFonts w:ascii="Times New Roman" w:hAnsi="Times New Roman" w:cs="Times New Roman"/>
                <w:color w:val="auto"/>
                <w:sz w:val="20"/>
                <w:szCs w:val="20"/>
              </w:rPr>
            </w:pPr>
            <w:r w:rsidRPr="00AD2B05">
              <w:rPr>
                <w:rFonts w:ascii="Times New Roman" w:hAnsi="Times New Roman" w:cs="Times New Roman"/>
                <w:color w:val="auto"/>
                <w:sz w:val="20"/>
                <w:szCs w:val="20"/>
              </w:rPr>
              <w:t>(allkiri)</w:t>
            </w:r>
          </w:p>
          <w:p w14:paraId="22E7D6E5" w14:textId="488C70F6" w:rsidR="00856980" w:rsidRPr="00A373F8" w:rsidRDefault="00856980" w:rsidP="00A373F8">
            <w:pPr>
              <w:pStyle w:val="loetelu0"/>
              <w:spacing w:before="0" w:after="0"/>
              <w:rPr>
                <w:rFonts w:ascii="Times New Roman" w:hAnsi="Times New Roman" w:cs="Times New Roman"/>
                <w:color w:val="auto"/>
              </w:rPr>
            </w:pPr>
          </w:p>
        </w:tc>
        <w:tc>
          <w:tcPr>
            <w:tcW w:w="4877" w:type="dxa"/>
            <w:tcBorders>
              <w:top w:val="single" w:sz="2" w:space="0" w:color="FFFFFF"/>
              <w:left w:val="single" w:sz="2" w:space="0" w:color="FFFFFF"/>
              <w:bottom w:val="single" w:sz="2" w:space="0" w:color="FFFFFF"/>
              <w:right w:val="single" w:sz="2" w:space="0" w:color="FFFFFF"/>
            </w:tcBorders>
          </w:tcPr>
          <w:p w14:paraId="332BC9B6" w14:textId="77777777" w:rsidR="00856980" w:rsidRPr="00A373F8" w:rsidRDefault="00856980" w:rsidP="00A373F8">
            <w:pPr>
              <w:pStyle w:val="loetelu0"/>
              <w:spacing w:before="0" w:after="0"/>
              <w:rPr>
                <w:rFonts w:ascii="Times New Roman" w:hAnsi="Times New Roman" w:cs="Times New Roman"/>
                <w:color w:val="auto"/>
              </w:rPr>
            </w:pPr>
            <w:r w:rsidRPr="00A373F8">
              <w:rPr>
                <w:rFonts w:ascii="Times New Roman" w:hAnsi="Times New Roman" w:cs="Times New Roman"/>
                <w:color w:val="auto"/>
              </w:rPr>
              <w:t>____________________________</w:t>
            </w:r>
          </w:p>
        </w:tc>
      </w:tr>
      <w:tr w:rsidR="00856980" w:rsidRPr="00AD2B05" w14:paraId="309B5285" w14:textId="77777777" w:rsidTr="00A373F8">
        <w:tc>
          <w:tcPr>
            <w:tcW w:w="4877" w:type="dxa"/>
            <w:tcBorders>
              <w:top w:val="single" w:sz="2" w:space="0" w:color="FFFFFF"/>
              <w:left w:val="single" w:sz="2" w:space="0" w:color="FFFFFF"/>
              <w:bottom w:val="single" w:sz="2" w:space="0" w:color="FFFFFF"/>
              <w:right w:val="single" w:sz="2" w:space="0" w:color="FFFFFF"/>
            </w:tcBorders>
          </w:tcPr>
          <w:tbl>
            <w:tblPr>
              <w:tblW w:w="0" w:type="auto"/>
              <w:tblLayout w:type="fixed"/>
              <w:tblLook w:val="0000" w:firstRow="0" w:lastRow="0" w:firstColumn="0" w:lastColumn="0" w:noHBand="0" w:noVBand="0"/>
            </w:tblPr>
            <w:tblGrid>
              <w:gridCol w:w="4877"/>
            </w:tblGrid>
            <w:tr w:rsidR="00856980" w:rsidRPr="00A373F8" w14:paraId="1638F437" w14:textId="77777777" w:rsidTr="005221A3">
              <w:tc>
                <w:tcPr>
                  <w:tcW w:w="4877" w:type="dxa"/>
                  <w:tcBorders>
                    <w:top w:val="single" w:sz="2" w:space="0" w:color="FFFFFF"/>
                    <w:left w:val="single" w:sz="2" w:space="0" w:color="FFFFFF"/>
                    <w:bottom w:val="single" w:sz="2" w:space="0" w:color="FFFFFF"/>
                    <w:right w:val="single" w:sz="2" w:space="0" w:color="FFFFFF"/>
                  </w:tcBorders>
                </w:tcPr>
                <w:p w14:paraId="0FD269FE" w14:textId="77777777" w:rsidR="00856980" w:rsidRPr="00A373F8" w:rsidRDefault="00856980" w:rsidP="00A373F8">
                  <w:pPr>
                    <w:pStyle w:val="loetelu0"/>
                    <w:spacing w:before="0" w:after="0"/>
                    <w:rPr>
                      <w:rFonts w:ascii="Times New Roman" w:hAnsi="Times New Roman" w:cs="Times New Roman"/>
                      <w:color w:val="auto"/>
                    </w:rPr>
                  </w:pPr>
                  <w:r w:rsidRPr="00A373F8">
                    <w:rPr>
                      <w:rFonts w:ascii="Times New Roman" w:hAnsi="Times New Roman" w:cs="Times New Roman"/>
                      <w:color w:val="auto"/>
                    </w:rPr>
                    <w:t>_____________________________</w:t>
                  </w:r>
                </w:p>
              </w:tc>
            </w:tr>
            <w:tr w:rsidR="00856980" w:rsidRPr="00A373F8" w14:paraId="1BAE54E6" w14:textId="77777777" w:rsidTr="005221A3">
              <w:tc>
                <w:tcPr>
                  <w:tcW w:w="4877" w:type="dxa"/>
                  <w:tcBorders>
                    <w:top w:val="single" w:sz="2" w:space="0" w:color="FFFFFF"/>
                    <w:left w:val="single" w:sz="2" w:space="0" w:color="FFFFFF"/>
                    <w:bottom w:val="single" w:sz="2" w:space="0" w:color="FFFFFF"/>
                    <w:right w:val="single" w:sz="2" w:space="0" w:color="FFFFFF"/>
                  </w:tcBorders>
                </w:tcPr>
                <w:p w14:paraId="21FDABA3" w14:textId="77777777" w:rsidR="00856980" w:rsidRPr="00AD2B05" w:rsidRDefault="00856980" w:rsidP="00A373F8">
                  <w:pPr>
                    <w:pStyle w:val="loetelu0"/>
                    <w:spacing w:before="0" w:after="0"/>
                    <w:rPr>
                      <w:rFonts w:ascii="Times New Roman" w:hAnsi="Times New Roman" w:cs="Times New Roman"/>
                      <w:color w:val="auto"/>
                      <w:sz w:val="20"/>
                      <w:szCs w:val="20"/>
                    </w:rPr>
                  </w:pPr>
                  <w:r w:rsidRPr="00AD2B05">
                    <w:rPr>
                      <w:rFonts w:ascii="Times New Roman" w:hAnsi="Times New Roman" w:cs="Times New Roman"/>
                      <w:color w:val="auto"/>
                      <w:sz w:val="20"/>
                      <w:szCs w:val="20"/>
                    </w:rPr>
                    <w:t>(ees- ja perekonnanimi)</w:t>
                  </w:r>
                </w:p>
              </w:tc>
            </w:tr>
            <w:tr w:rsidR="00856980" w:rsidRPr="00A373F8" w14:paraId="18904AE8" w14:textId="77777777" w:rsidTr="005221A3">
              <w:tc>
                <w:tcPr>
                  <w:tcW w:w="4877" w:type="dxa"/>
                  <w:tcBorders>
                    <w:top w:val="single" w:sz="2" w:space="0" w:color="FFFFFF"/>
                    <w:left w:val="single" w:sz="2" w:space="0" w:color="FFFFFF"/>
                    <w:bottom w:val="single" w:sz="2" w:space="0" w:color="FFFFFF"/>
                    <w:right w:val="single" w:sz="2" w:space="0" w:color="FFFFFF"/>
                  </w:tcBorders>
                </w:tcPr>
                <w:p w14:paraId="09FBB661" w14:textId="77777777" w:rsidR="00856980" w:rsidRPr="00A373F8" w:rsidRDefault="00856980" w:rsidP="00A373F8">
                  <w:pPr>
                    <w:pStyle w:val="loetelu0"/>
                    <w:spacing w:before="0" w:after="0"/>
                    <w:rPr>
                      <w:rFonts w:ascii="Times New Roman" w:hAnsi="Times New Roman" w:cs="Times New Roman"/>
                      <w:color w:val="auto"/>
                    </w:rPr>
                  </w:pPr>
                </w:p>
              </w:tc>
            </w:tr>
          </w:tbl>
          <w:p w14:paraId="33141400" w14:textId="77777777" w:rsidR="00856980" w:rsidRPr="00AD2B05" w:rsidRDefault="00856980" w:rsidP="00A373F8">
            <w:pPr>
              <w:pStyle w:val="loetelu0"/>
              <w:spacing w:before="0" w:after="0"/>
              <w:rPr>
                <w:rFonts w:ascii="Times New Roman" w:hAnsi="Times New Roman" w:cs="Times New Roman"/>
                <w:color w:val="auto"/>
                <w:sz w:val="20"/>
                <w:szCs w:val="20"/>
              </w:rPr>
            </w:pPr>
          </w:p>
        </w:tc>
        <w:tc>
          <w:tcPr>
            <w:tcW w:w="4877" w:type="dxa"/>
            <w:tcBorders>
              <w:top w:val="single" w:sz="2" w:space="0" w:color="FFFFFF"/>
              <w:left w:val="single" w:sz="2" w:space="0" w:color="FFFFFF"/>
              <w:bottom w:val="single" w:sz="2" w:space="0" w:color="FFFFFF"/>
              <w:right w:val="single" w:sz="2" w:space="0" w:color="FFFFFF"/>
            </w:tcBorders>
          </w:tcPr>
          <w:p w14:paraId="24501DFE" w14:textId="77777777" w:rsidR="00856980" w:rsidRPr="00AD2B05" w:rsidRDefault="00856980" w:rsidP="00A373F8">
            <w:pPr>
              <w:pStyle w:val="loetelu0"/>
              <w:spacing w:before="0" w:after="0"/>
              <w:rPr>
                <w:rFonts w:ascii="Times New Roman" w:hAnsi="Times New Roman" w:cs="Times New Roman"/>
                <w:color w:val="auto"/>
                <w:sz w:val="20"/>
                <w:szCs w:val="20"/>
              </w:rPr>
            </w:pPr>
            <w:r w:rsidRPr="00AD2B05">
              <w:rPr>
                <w:rFonts w:ascii="Times New Roman" w:hAnsi="Times New Roman" w:cs="Times New Roman"/>
                <w:color w:val="auto"/>
                <w:sz w:val="20"/>
                <w:szCs w:val="20"/>
              </w:rPr>
              <w:t>(allkiri)</w:t>
            </w:r>
          </w:p>
        </w:tc>
      </w:tr>
      <w:tr w:rsidR="00856980" w:rsidRPr="00A373F8" w14:paraId="40EB14D2" w14:textId="77777777" w:rsidTr="00A373F8">
        <w:tc>
          <w:tcPr>
            <w:tcW w:w="4877" w:type="dxa"/>
            <w:tcBorders>
              <w:top w:val="single" w:sz="2" w:space="0" w:color="FFFFFF"/>
              <w:left w:val="single" w:sz="2" w:space="0" w:color="FFFFFF"/>
              <w:bottom w:val="single" w:sz="2" w:space="0" w:color="FFFFFF"/>
              <w:right w:val="single" w:sz="2" w:space="0" w:color="FFFFFF"/>
            </w:tcBorders>
          </w:tcPr>
          <w:p w14:paraId="7713BC3B" w14:textId="77777777" w:rsidR="00856980" w:rsidRPr="00A373F8" w:rsidRDefault="00856980" w:rsidP="00A373F8">
            <w:pPr>
              <w:pStyle w:val="loetelu0"/>
              <w:spacing w:before="0" w:after="0"/>
              <w:rPr>
                <w:rFonts w:ascii="Times New Roman" w:hAnsi="Times New Roman" w:cs="Times New Roman"/>
                <w:color w:val="auto"/>
              </w:rPr>
            </w:pPr>
          </w:p>
        </w:tc>
        <w:tc>
          <w:tcPr>
            <w:tcW w:w="4877" w:type="dxa"/>
            <w:tcBorders>
              <w:top w:val="single" w:sz="2" w:space="0" w:color="FFFFFF"/>
              <w:left w:val="single" w:sz="2" w:space="0" w:color="FFFFFF"/>
              <w:bottom w:val="single" w:sz="2" w:space="0" w:color="FFFFFF"/>
              <w:right w:val="single" w:sz="2" w:space="0" w:color="FFFFFF"/>
            </w:tcBorders>
          </w:tcPr>
          <w:p w14:paraId="4B2927AF" w14:textId="77777777" w:rsidR="00856980" w:rsidRPr="00A373F8" w:rsidRDefault="00856980" w:rsidP="00A373F8">
            <w:pPr>
              <w:pStyle w:val="loetelu0"/>
              <w:spacing w:before="0" w:after="0"/>
              <w:rPr>
                <w:rFonts w:ascii="Times New Roman" w:hAnsi="Times New Roman" w:cs="Times New Roman"/>
                <w:color w:val="auto"/>
              </w:rPr>
            </w:pPr>
            <w:r w:rsidRPr="00A373F8">
              <w:rPr>
                <w:rFonts w:ascii="Times New Roman" w:hAnsi="Times New Roman" w:cs="Times New Roman"/>
                <w:color w:val="auto"/>
              </w:rPr>
              <w:t xml:space="preserve">_____________________________  </w:t>
            </w:r>
          </w:p>
          <w:p w14:paraId="04E42EFB" w14:textId="77777777" w:rsidR="00856980" w:rsidRPr="00AD2B05" w:rsidRDefault="00856980" w:rsidP="00A373F8">
            <w:pPr>
              <w:pStyle w:val="loetelu0"/>
              <w:spacing w:before="0" w:after="0"/>
              <w:rPr>
                <w:rFonts w:ascii="Times New Roman" w:hAnsi="Times New Roman" w:cs="Times New Roman"/>
                <w:color w:val="auto"/>
                <w:sz w:val="20"/>
                <w:szCs w:val="20"/>
              </w:rPr>
            </w:pPr>
            <w:r w:rsidRPr="00AD2B05">
              <w:rPr>
                <w:rFonts w:ascii="Times New Roman" w:hAnsi="Times New Roman" w:cs="Times New Roman"/>
                <w:color w:val="auto"/>
                <w:sz w:val="20"/>
                <w:szCs w:val="20"/>
              </w:rPr>
              <w:t>(ees- ja  perekonnanimi)</w:t>
            </w:r>
          </w:p>
        </w:tc>
      </w:tr>
    </w:tbl>
    <w:p w14:paraId="015AB9E8" w14:textId="77777777" w:rsidR="00AD2B05" w:rsidRDefault="00AD2B05">
      <w:pPr>
        <w:rPr>
          <w:rFonts w:ascii="Arial" w:hAnsi="Arial"/>
          <w:color w:val="5D5951"/>
          <w:sz w:val="16"/>
          <w:szCs w:val="16"/>
          <w:lang w:eastAsia="et-EE"/>
        </w:rPr>
      </w:pPr>
    </w:p>
    <w:p w14:paraId="109A9B3A" w14:textId="77777777" w:rsidR="00AD2B05" w:rsidRPr="00AD2B05" w:rsidRDefault="00AD2B05">
      <w:pPr>
        <w:rPr>
          <w:rFonts w:ascii="Arial" w:hAnsi="Arial"/>
          <w:color w:val="5D5951"/>
          <w:lang w:eastAsia="et-EE"/>
        </w:rPr>
      </w:pPr>
    </w:p>
    <w:p w14:paraId="1641BE6A" w14:textId="77777777" w:rsidR="004142F4" w:rsidRDefault="004142F4">
      <w:pPr>
        <w:rPr>
          <w:rFonts w:ascii="Arial" w:hAnsi="Arial"/>
          <w:color w:val="5D5951"/>
          <w:lang w:eastAsia="et-EE"/>
        </w:rPr>
        <w:sectPr w:rsidR="004142F4" w:rsidSect="00097E26">
          <w:type w:val="nextColumn"/>
          <w:pgSz w:w="11905" w:h="16837"/>
          <w:pgMar w:top="1134" w:right="1132" w:bottom="1134" w:left="1418" w:header="454" w:footer="510" w:gutter="0"/>
          <w:cols w:space="708"/>
          <w:noEndnote/>
          <w:titlePg/>
          <w:docGrid w:linePitch="326"/>
        </w:sectPr>
      </w:pPr>
    </w:p>
    <w:p w14:paraId="7332AC47" w14:textId="77777777" w:rsidR="00F16DE1" w:rsidRDefault="00F16DE1" w:rsidP="00F16DE1">
      <w:pPr>
        <w:pStyle w:val="Kehatekst"/>
        <w:jc w:val="right"/>
        <w:rPr>
          <w:b/>
          <w:bCs/>
        </w:rPr>
      </w:pPr>
      <w:r>
        <w:rPr>
          <w:b/>
          <w:bCs/>
        </w:rPr>
        <w:lastRenderedPageBreak/>
        <w:t>Lisa 1</w:t>
      </w:r>
    </w:p>
    <w:p w14:paraId="7A081816" w14:textId="77777777" w:rsidR="00F16DE1" w:rsidRDefault="00F16DE1" w:rsidP="00F16DE1">
      <w:pPr>
        <w:pStyle w:val="Kehatekst"/>
        <w:jc w:val="right"/>
        <w:rPr>
          <w:b/>
          <w:bCs/>
        </w:rPr>
      </w:pPr>
      <w:r w:rsidRPr="00F16DE1">
        <w:rPr>
          <w:b/>
          <w:bCs/>
        </w:rPr>
        <w:t>Sporditegevuse toetamise lepingule nr ……</w:t>
      </w:r>
    </w:p>
    <w:p w14:paraId="239108FE" w14:textId="77777777" w:rsidR="00F16DE1" w:rsidRDefault="00F16DE1" w:rsidP="00F16DE1">
      <w:pPr>
        <w:pStyle w:val="Kehatekst"/>
        <w:jc w:val="center"/>
        <w:rPr>
          <w:b/>
          <w:bCs/>
        </w:rPr>
      </w:pPr>
    </w:p>
    <w:p w14:paraId="0E12BBA3" w14:textId="77777777" w:rsidR="00F16DE1" w:rsidRDefault="00F16DE1" w:rsidP="00F16DE1">
      <w:pPr>
        <w:pStyle w:val="Kehatekst"/>
        <w:jc w:val="center"/>
        <w:rPr>
          <w:b/>
          <w:bCs/>
        </w:rPr>
      </w:pPr>
    </w:p>
    <w:p w14:paraId="7FB51B00" w14:textId="4A5F3032" w:rsidR="00F16DE1" w:rsidRDefault="00F16DE1" w:rsidP="00F16DE1">
      <w:pPr>
        <w:pStyle w:val="Kehatekst"/>
        <w:jc w:val="center"/>
        <w:rPr>
          <w:b/>
          <w:bCs/>
        </w:rPr>
      </w:pPr>
      <w:r>
        <w:rPr>
          <w:b/>
          <w:bCs/>
        </w:rPr>
        <w:t xml:space="preserve">Toetuse </w:t>
      </w:r>
      <w:r w:rsidRPr="005308E5">
        <w:rPr>
          <w:b/>
          <w:bCs/>
        </w:rPr>
        <w:t>kujunemise</w:t>
      </w:r>
      <w:r w:rsidR="004C63AC" w:rsidRPr="005308E5">
        <w:rPr>
          <w:b/>
          <w:bCs/>
        </w:rPr>
        <w:t xml:space="preserve"> </w:t>
      </w:r>
      <w:r>
        <w:rPr>
          <w:b/>
          <w:bCs/>
        </w:rPr>
        <w:t>lähteandmed</w:t>
      </w:r>
    </w:p>
    <w:p w14:paraId="61D9D771" w14:textId="77777777" w:rsidR="00F16DE1" w:rsidRDefault="00F16DE1" w:rsidP="00F16DE1">
      <w:pPr>
        <w:pStyle w:val="Kehatekst"/>
      </w:pPr>
    </w:p>
    <w:tbl>
      <w:tblPr>
        <w:tblW w:w="14596" w:type="dxa"/>
        <w:tblInd w:w="-567" w:type="dxa"/>
        <w:tblLayout w:type="fixed"/>
        <w:tblLook w:val="0000" w:firstRow="0" w:lastRow="0" w:firstColumn="0" w:lastColumn="0" w:noHBand="0" w:noVBand="0"/>
      </w:tblPr>
      <w:tblGrid>
        <w:gridCol w:w="3819"/>
        <w:gridCol w:w="1185"/>
        <w:gridCol w:w="1536"/>
        <w:gridCol w:w="1597"/>
        <w:gridCol w:w="1361"/>
        <w:gridCol w:w="1373"/>
        <w:gridCol w:w="1646"/>
        <w:gridCol w:w="2079"/>
      </w:tblGrid>
      <w:tr w:rsidR="00F16DE1" w14:paraId="75E2008B" w14:textId="77777777" w:rsidTr="00097E26">
        <w:trPr>
          <w:trHeight w:val="264"/>
        </w:trPr>
        <w:tc>
          <w:tcPr>
            <w:tcW w:w="14596" w:type="dxa"/>
            <w:gridSpan w:val="8"/>
            <w:tcBorders>
              <w:top w:val="nil"/>
              <w:left w:val="nil"/>
              <w:bottom w:val="nil"/>
              <w:right w:val="nil"/>
            </w:tcBorders>
            <w:vAlign w:val="bottom"/>
          </w:tcPr>
          <w:p w14:paraId="7D2B0168" w14:textId="77777777" w:rsidR="00F16DE1" w:rsidRDefault="00F16DE1" w:rsidP="00EE3AE9">
            <w:pPr>
              <w:rPr>
                <w:rFonts w:ascii="Arial" w:hAnsi="Arial" w:cs="Arial"/>
                <w:b/>
                <w:bCs/>
                <w:sz w:val="20"/>
                <w:szCs w:val="20"/>
              </w:rPr>
            </w:pPr>
            <w:r>
              <w:rPr>
                <w:rFonts w:ascii="Arial" w:hAnsi="Arial" w:cs="Arial"/>
                <w:b/>
                <w:bCs/>
                <w:sz w:val="20"/>
                <w:szCs w:val="20"/>
              </w:rPr>
              <w:t xml:space="preserve">Spordiala ……………………… </w:t>
            </w:r>
          </w:p>
        </w:tc>
      </w:tr>
      <w:tr w:rsidR="00F16DE1" w14:paraId="00DECD8B" w14:textId="77777777" w:rsidTr="00097E26">
        <w:trPr>
          <w:trHeight w:val="792"/>
        </w:trPr>
        <w:tc>
          <w:tcPr>
            <w:tcW w:w="3819" w:type="dxa"/>
            <w:tcBorders>
              <w:top w:val="single" w:sz="2" w:space="0" w:color="000000"/>
              <w:left w:val="single" w:sz="2" w:space="0" w:color="000000"/>
              <w:bottom w:val="single" w:sz="2" w:space="0" w:color="000000"/>
              <w:right w:val="nil"/>
            </w:tcBorders>
            <w:vAlign w:val="center"/>
          </w:tcPr>
          <w:p w14:paraId="7A3BC7CF" w14:textId="77777777" w:rsidR="00F16DE1" w:rsidRDefault="00F16DE1" w:rsidP="00EE3AE9">
            <w:pPr>
              <w:jc w:val="center"/>
              <w:rPr>
                <w:rFonts w:ascii="Arial" w:hAnsi="Arial" w:cs="Arial"/>
                <w:b/>
                <w:bCs/>
                <w:sz w:val="20"/>
                <w:szCs w:val="20"/>
              </w:rPr>
            </w:pPr>
            <w:r>
              <w:rPr>
                <w:rFonts w:ascii="Arial" w:hAnsi="Arial" w:cs="Arial"/>
                <w:b/>
                <w:bCs/>
                <w:sz w:val="20"/>
                <w:szCs w:val="20"/>
              </w:rPr>
              <w:t xml:space="preserve">Harrastajate vanuserühmad ja </w:t>
            </w:r>
          </w:p>
          <w:p w14:paraId="626D3F04" w14:textId="77777777" w:rsidR="00F16DE1" w:rsidRPr="00024948" w:rsidRDefault="00024948" w:rsidP="00EE3AE9">
            <w:pPr>
              <w:jc w:val="center"/>
              <w:rPr>
                <w:rFonts w:ascii="Arial" w:hAnsi="Arial" w:cs="Arial"/>
                <w:b/>
                <w:bCs/>
                <w:sz w:val="20"/>
                <w:szCs w:val="20"/>
              </w:rPr>
            </w:pPr>
            <w:r w:rsidRPr="00024948">
              <w:rPr>
                <w:rFonts w:ascii="Arial" w:hAnsi="Arial" w:cs="Arial"/>
                <w:b/>
                <w:sz w:val="20"/>
              </w:rPr>
              <w:t>treeneri kutsestandard</w:t>
            </w:r>
          </w:p>
        </w:tc>
        <w:tc>
          <w:tcPr>
            <w:tcW w:w="1185" w:type="dxa"/>
            <w:tcBorders>
              <w:top w:val="single" w:sz="2" w:space="0" w:color="000000"/>
              <w:left w:val="single" w:sz="2" w:space="0" w:color="000000"/>
              <w:bottom w:val="single" w:sz="2" w:space="0" w:color="000000"/>
              <w:right w:val="nil"/>
            </w:tcBorders>
            <w:vAlign w:val="center"/>
          </w:tcPr>
          <w:p w14:paraId="14176F2C" w14:textId="77777777" w:rsidR="00F16DE1" w:rsidRDefault="00F16DE1" w:rsidP="00EE3AE9">
            <w:pPr>
              <w:jc w:val="center"/>
              <w:rPr>
                <w:rFonts w:ascii="Arial" w:hAnsi="Arial" w:cs="Arial"/>
                <w:b/>
                <w:bCs/>
                <w:sz w:val="20"/>
                <w:szCs w:val="20"/>
              </w:rPr>
            </w:pPr>
            <w:r>
              <w:rPr>
                <w:rFonts w:ascii="Arial" w:hAnsi="Arial" w:cs="Arial"/>
                <w:b/>
                <w:bCs/>
                <w:sz w:val="20"/>
                <w:szCs w:val="20"/>
              </w:rPr>
              <w:t>Baas-</w:t>
            </w:r>
            <w:r>
              <w:rPr>
                <w:rFonts w:ascii="Arial" w:hAnsi="Arial" w:cs="Arial"/>
                <w:b/>
                <w:bCs/>
                <w:sz w:val="20"/>
                <w:szCs w:val="20"/>
              </w:rPr>
              <w:br/>
              <w:t>summa</w:t>
            </w:r>
          </w:p>
        </w:tc>
        <w:tc>
          <w:tcPr>
            <w:tcW w:w="1536" w:type="dxa"/>
            <w:tcBorders>
              <w:top w:val="single" w:sz="2" w:space="0" w:color="000000"/>
              <w:left w:val="single" w:sz="2" w:space="0" w:color="000000"/>
              <w:bottom w:val="single" w:sz="2" w:space="0" w:color="000000"/>
              <w:right w:val="nil"/>
            </w:tcBorders>
            <w:vAlign w:val="center"/>
          </w:tcPr>
          <w:p w14:paraId="6210A1FB" w14:textId="77777777" w:rsidR="00F16DE1" w:rsidRDefault="00F16DE1" w:rsidP="00EE3AE9">
            <w:pPr>
              <w:jc w:val="center"/>
              <w:rPr>
                <w:rFonts w:ascii="Arial" w:hAnsi="Arial" w:cs="Arial"/>
                <w:b/>
                <w:bCs/>
                <w:sz w:val="20"/>
                <w:szCs w:val="20"/>
              </w:rPr>
            </w:pPr>
            <w:r>
              <w:rPr>
                <w:rFonts w:ascii="Arial" w:hAnsi="Arial" w:cs="Arial"/>
                <w:b/>
                <w:bCs/>
                <w:sz w:val="20"/>
                <w:szCs w:val="20"/>
              </w:rPr>
              <w:t>Harrastajate</w:t>
            </w:r>
          </w:p>
          <w:p w14:paraId="33230076" w14:textId="77777777" w:rsidR="00F16DE1" w:rsidRDefault="00F16DE1" w:rsidP="00EE3AE9">
            <w:pPr>
              <w:jc w:val="center"/>
              <w:rPr>
                <w:rFonts w:ascii="Arial" w:hAnsi="Arial" w:cs="Arial"/>
                <w:b/>
                <w:bCs/>
                <w:sz w:val="20"/>
                <w:szCs w:val="20"/>
              </w:rPr>
            </w:pPr>
            <w:r>
              <w:rPr>
                <w:rFonts w:ascii="Arial" w:hAnsi="Arial" w:cs="Arial"/>
                <w:b/>
                <w:bCs/>
                <w:sz w:val="20"/>
                <w:szCs w:val="20"/>
              </w:rPr>
              <w:t>ja treenerite</w:t>
            </w:r>
            <w:r>
              <w:rPr>
                <w:rFonts w:ascii="Arial" w:hAnsi="Arial" w:cs="Arial"/>
                <w:b/>
                <w:bCs/>
                <w:sz w:val="20"/>
                <w:szCs w:val="20"/>
              </w:rPr>
              <w:br/>
              <w:t>arv</w:t>
            </w:r>
          </w:p>
        </w:tc>
        <w:tc>
          <w:tcPr>
            <w:tcW w:w="1597" w:type="dxa"/>
            <w:tcBorders>
              <w:top w:val="single" w:sz="2" w:space="0" w:color="000000"/>
              <w:left w:val="single" w:sz="2" w:space="0" w:color="000000"/>
              <w:bottom w:val="single" w:sz="2" w:space="0" w:color="000000"/>
              <w:right w:val="nil"/>
            </w:tcBorders>
            <w:vAlign w:val="center"/>
          </w:tcPr>
          <w:p w14:paraId="60D58662" w14:textId="77777777" w:rsidR="00F16DE1" w:rsidRDefault="00F16DE1" w:rsidP="00EE3AE9">
            <w:pPr>
              <w:jc w:val="center"/>
              <w:rPr>
                <w:rFonts w:ascii="Arial" w:hAnsi="Arial" w:cs="Arial"/>
                <w:b/>
                <w:bCs/>
                <w:sz w:val="20"/>
                <w:szCs w:val="20"/>
              </w:rPr>
            </w:pPr>
            <w:r>
              <w:rPr>
                <w:rFonts w:ascii="Arial" w:hAnsi="Arial" w:cs="Arial"/>
                <w:b/>
                <w:bCs/>
                <w:sz w:val="20"/>
                <w:szCs w:val="20"/>
              </w:rPr>
              <w:t>Koefitsiendi</w:t>
            </w:r>
            <w:r>
              <w:rPr>
                <w:rFonts w:ascii="Arial" w:hAnsi="Arial" w:cs="Arial"/>
                <w:b/>
                <w:bCs/>
                <w:sz w:val="20"/>
                <w:szCs w:val="20"/>
              </w:rPr>
              <w:softHyphen/>
              <w:t>määrad</w:t>
            </w:r>
          </w:p>
        </w:tc>
        <w:tc>
          <w:tcPr>
            <w:tcW w:w="1361" w:type="dxa"/>
            <w:tcBorders>
              <w:top w:val="single" w:sz="2" w:space="0" w:color="000000"/>
              <w:left w:val="single" w:sz="2" w:space="0" w:color="000000"/>
              <w:bottom w:val="single" w:sz="2" w:space="0" w:color="000000"/>
              <w:right w:val="nil"/>
            </w:tcBorders>
            <w:vAlign w:val="center"/>
          </w:tcPr>
          <w:p w14:paraId="7A913D6E" w14:textId="77777777" w:rsidR="00F16DE1" w:rsidRDefault="00F16DE1" w:rsidP="00EE3AE9">
            <w:pPr>
              <w:jc w:val="center"/>
              <w:rPr>
                <w:rFonts w:ascii="Arial" w:hAnsi="Arial" w:cs="Arial"/>
                <w:b/>
                <w:bCs/>
                <w:sz w:val="20"/>
                <w:szCs w:val="20"/>
              </w:rPr>
            </w:pPr>
            <w:r>
              <w:rPr>
                <w:rFonts w:ascii="Arial" w:hAnsi="Arial" w:cs="Arial"/>
                <w:b/>
                <w:bCs/>
                <w:sz w:val="20"/>
                <w:szCs w:val="20"/>
              </w:rPr>
              <w:t>Spordiala</w:t>
            </w:r>
            <w:r>
              <w:rPr>
                <w:rFonts w:ascii="Arial" w:hAnsi="Arial" w:cs="Arial"/>
                <w:b/>
                <w:bCs/>
                <w:sz w:val="20"/>
                <w:szCs w:val="20"/>
              </w:rPr>
              <w:br/>
              <w:t>koefitsient</w:t>
            </w:r>
          </w:p>
        </w:tc>
        <w:tc>
          <w:tcPr>
            <w:tcW w:w="1373" w:type="dxa"/>
            <w:tcBorders>
              <w:top w:val="single" w:sz="2" w:space="0" w:color="000000"/>
              <w:left w:val="single" w:sz="2" w:space="0" w:color="000000"/>
              <w:bottom w:val="single" w:sz="2" w:space="0" w:color="000000"/>
              <w:right w:val="nil"/>
            </w:tcBorders>
            <w:vAlign w:val="center"/>
          </w:tcPr>
          <w:p w14:paraId="30EEB161" w14:textId="77777777" w:rsidR="00F16DE1" w:rsidRDefault="00F16DE1" w:rsidP="00EE3AE9">
            <w:pPr>
              <w:jc w:val="center"/>
              <w:rPr>
                <w:rFonts w:ascii="Arial" w:hAnsi="Arial" w:cs="Arial"/>
                <w:b/>
                <w:bCs/>
                <w:sz w:val="20"/>
                <w:szCs w:val="20"/>
              </w:rPr>
            </w:pPr>
            <w:r>
              <w:rPr>
                <w:rFonts w:ascii="Arial" w:hAnsi="Arial" w:cs="Arial"/>
                <w:b/>
                <w:bCs/>
                <w:sz w:val="20"/>
                <w:szCs w:val="20"/>
              </w:rPr>
              <w:t>Koht alaliidu</w:t>
            </w:r>
            <w:r>
              <w:rPr>
                <w:rFonts w:ascii="Arial" w:hAnsi="Arial" w:cs="Arial"/>
                <w:b/>
                <w:bCs/>
                <w:sz w:val="20"/>
                <w:szCs w:val="20"/>
              </w:rPr>
              <w:br/>
              <w:t>edetabelis</w:t>
            </w:r>
          </w:p>
        </w:tc>
        <w:tc>
          <w:tcPr>
            <w:tcW w:w="1646" w:type="dxa"/>
            <w:tcBorders>
              <w:top w:val="single" w:sz="2" w:space="0" w:color="000000"/>
              <w:left w:val="single" w:sz="2" w:space="0" w:color="000000"/>
              <w:bottom w:val="single" w:sz="2" w:space="0" w:color="000000"/>
              <w:right w:val="nil"/>
            </w:tcBorders>
            <w:vAlign w:val="center"/>
          </w:tcPr>
          <w:p w14:paraId="50179900" w14:textId="77777777" w:rsidR="00F16DE1" w:rsidRDefault="00F16DE1" w:rsidP="00EE3AE9">
            <w:pPr>
              <w:jc w:val="center"/>
              <w:rPr>
                <w:rFonts w:ascii="Arial" w:hAnsi="Arial" w:cs="Arial"/>
                <w:b/>
                <w:bCs/>
                <w:sz w:val="20"/>
                <w:szCs w:val="20"/>
              </w:rPr>
            </w:pPr>
            <w:r>
              <w:rPr>
                <w:rFonts w:ascii="Arial" w:hAnsi="Arial" w:cs="Arial"/>
                <w:b/>
                <w:bCs/>
                <w:sz w:val="20"/>
                <w:szCs w:val="20"/>
              </w:rPr>
              <w:t>Alaliidu</w:t>
            </w:r>
            <w:r>
              <w:rPr>
                <w:rFonts w:ascii="Arial" w:hAnsi="Arial" w:cs="Arial"/>
                <w:b/>
                <w:bCs/>
                <w:sz w:val="20"/>
                <w:szCs w:val="20"/>
              </w:rPr>
              <w:br/>
              <w:t>saavutuse</w:t>
            </w:r>
            <w:r>
              <w:rPr>
                <w:rFonts w:ascii="Arial" w:hAnsi="Arial" w:cs="Arial"/>
                <w:b/>
                <w:bCs/>
                <w:sz w:val="20"/>
                <w:szCs w:val="20"/>
              </w:rPr>
              <w:br/>
              <w:t>koefitsient</w:t>
            </w:r>
          </w:p>
        </w:tc>
        <w:tc>
          <w:tcPr>
            <w:tcW w:w="2079" w:type="dxa"/>
            <w:tcBorders>
              <w:top w:val="single" w:sz="2" w:space="0" w:color="000000"/>
              <w:left w:val="single" w:sz="2" w:space="0" w:color="000000"/>
              <w:bottom w:val="single" w:sz="2" w:space="0" w:color="000000"/>
              <w:right w:val="single" w:sz="2" w:space="0" w:color="000000"/>
            </w:tcBorders>
            <w:vAlign w:val="center"/>
          </w:tcPr>
          <w:p w14:paraId="345568C5" w14:textId="77777777" w:rsidR="00F16DE1" w:rsidRDefault="00F16DE1" w:rsidP="00EE3AE9">
            <w:pPr>
              <w:jc w:val="center"/>
              <w:rPr>
                <w:rFonts w:ascii="Arial" w:hAnsi="Arial" w:cs="Arial"/>
                <w:b/>
                <w:bCs/>
                <w:sz w:val="20"/>
                <w:szCs w:val="20"/>
              </w:rPr>
            </w:pPr>
            <w:r>
              <w:rPr>
                <w:rFonts w:ascii="Arial" w:hAnsi="Arial" w:cs="Arial"/>
                <w:b/>
                <w:bCs/>
                <w:sz w:val="20"/>
                <w:szCs w:val="20"/>
              </w:rPr>
              <w:t>Summa</w:t>
            </w:r>
          </w:p>
          <w:p w14:paraId="4BA12A41" w14:textId="77777777" w:rsidR="00F16DE1" w:rsidRDefault="00F16DE1" w:rsidP="00EE3AE9">
            <w:pPr>
              <w:jc w:val="center"/>
              <w:rPr>
                <w:rFonts w:ascii="Arial" w:hAnsi="Arial" w:cs="Arial"/>
                <w:b/>
                <w:bCs/>
                <w:sz w:val="20"/>
                <w:szCs w:val="20"/>
              </w:rPr>
            </w:pPr>
            <w:r>
              <w:rPr>
                <w:rFonts w:ascii="Arial" w:hAnsi="Arial" w:cs="Arial"/>
                <w:b/>
                <w:bCs/>
                <w:sz w:val="20"/>
                <w:szCs w:val="20"/>
              </w:rPr>
              <w:t>kokku</w:t>
            </w:r>
          </w:p>
        </w:tc>
      </w:tr>
      <w:tr w:rsidR="00F16DE1" w14:paraId="73FEFA82" w14:textId="77777777" w:rsidTr="00097E26">
        <w:trPr>
          <w:trHeight w:val="264"/>
        </w:trPr>
        <w:tc>
          <w:tcPr>
            <w:tcW w:w="3819" w:type="dxa"/>
            <w:tcBorders>
              <w:top w:val="nil"/>
              <w:left w:val="single" w:sz="2" w:space="0" w:color="000000"/>
              <w:bottom w:val="single" w:sz="2" w:space="0" w:color="000000"/>
              <w:right w:val="nil"/>
            </w:tcBorders>
          </w:tcPr>
          <w:p w14:paraId="7E7FFD5F" w14:textId="77777777" w:rsidR="00F16DE1" w:rsidRDefault="00F16DE1" w:rsidP="00EE3AE9">
            <w:pPr>
              <w:pStyle w:val="Bodyt"/>
              <w:rPr>
                <w:rFonts w:ascii="Arial" w:hAnsi="Arial" w:cs="Arial"/>
                <w:noProof/>
                <w:sz w:val="20"/>
                <w:szCs w:val="20"/>
              </w:rPr>
            </w:pPr>
          </w:p>
        </w:tc>
        <w:tc>
          <w:tcPr>
            <w:tcW w:w="1185" w:type="dxa"/>
            <w:tcBorders>
              <w:top w:val="nil"/>
              <w:left w:val="single" w:sz="2" w:space="0" w:color="000000"/>
              <w:bottom w:val="single" w:sz="2" w:space="0" w:color="000000"/>
              <w:right w:val="nil"/>
            </w:tcBorders>
            <w:vAlign w:val="bottom"/>
          </w:tcPr>
          <w:p w14:paraId="0F282857" w14:textId="77777777" w:rsidR="00F16DE1" w:rsidRDefault="00F16DE1" w:rsidP="00EE3AE9">
            <w:pPr>
              <w:jc w:val="right"/>
              <w:rPr>
                <w:rFonts w:ascii="Arial" w:hAnsi="Arial" w:cs="Arial"/>
                <w:sz w:val="20"/>
                <w:szCs w:val="20"/>
              </w:rPr>
            </w:pPr>
          </w:p>
        </w:tc>
        <w:tc>
          <w:tcPr>
            <w:tcW w:w="1536" w:type="dxa"/>
            <w:tcBorders>
              <w:top w:val="nil"/>
              <w:left w:val="single" w:sz="2" w:space="0" w:color="000000"/>
              <w:bottom w:val="single" w:sz="2" w:space="0" w:color="000000"/>
              <w:right w:val="nil"/>
            </w:tcBorders>
            <w:vAlign w:val="bottom"/>
          </w:tcPr>
          <w:p w14:paraId="12A0562B" w14:textId="77777777" w:rsidR="00F16DE1" w:rsidRDefault="00F16DE1" w:rsidP="00EE3AE9">
            <w:pPr>
              <w:jc w:val="right"/>
              <w:rPr>
                <w:rFonts w:ascii="Arial" w:hAnsi="Arial" w:cs="Arial"/>
                <w:sz w:val="20"/>
                <w:szCs w:val="20"/>
              </w:rPr>
            </w:pPr>
          </w:p>
        </w:tc>
        <w:tc>
          <w:tcPr>
            <w:tcW w:w="1597" w:type="dxa"/>
            <w:tcBorders>
              <w:top w:val="nil"/>
              <w:left w:val="single" w:sz="2" w:space="0" w:color="000000"/>
              <w:bottom w:val="single" w:sz="2" w:space="0" w:color="000000"/>
              <w:right w:val="nil"/>
            </w:tcBorders>
            <w:vAlign w:val="bottom"/>
          </w:tcPr>
          <w:p w14:paraId="2C166AD1" w14:textId="77777777" w:rsidR="00F16DE1" w:rsidRDefault="00F16DE1" w:rsidP="00EE3AE9">
            <w:pPr>
              <w:jc w:val="right"/>
              <w:rPr>
                <w:rFonts w:ascii="Arial" w:hAnsi="Arial" w:cs="Arial"/>
                <w:sz w:val="20"/>
                <w:szCs w:val="20"/>
              </w:rPr>
            </w:pPr>
          </w:p>
        </w:tc>
        <w:tc>
          <w:tcPr>
            <w:tcW w:w="1361" w:type="dxa"/>
            <w:tcBorders>
              <w:top w:val="nil"/>
              <w:left w:val="single" w:sz="2" w:space="0" w:color="000000"/>
              <w:bottom w:val="single" w:sz="2" w:space="0" w:color="000000"/>
              <w:right w:val="nil"/>
            </w:tcBorders>
            <w:vAlign w:val="bottom"/>
          </w:tcPr>
          <w:p w14:paraId="730C9A6E" w14:textId="77777777" w:rsidR="00F16DE1" w:rsidRDefault="00F16DE1" w:rsidP="00EE3AE9">
            <w:pPr>
              <w:jc w:val="right"/>
              <w:rPr>
                <w:rFonts w:ascii="Arial" w:hAnsi="Arial" w:cs="Arial"/>
                <w:sz w:val="20"/>
                <w:szCs w:val="20"/>
              </w:rPr>
            </w:pPr>
          </w:p>
        </w:tc>
        <w:tc>
          <w:tcPr>
            <w:tcW w:w="1373" w:type="dxa"/>
            <w:tcBorders>
              <w:top w:val="nil"/>
              <w:left w:val="single" w:sz="2" w:space="0" w:color="000000"/>
              <w:bottom w:val="single" w:sz="2" w:space="0" w:color="000000"/>
              <w:right w:val="nil"/>
            </w:tcBorders>
            <w:vAlign w:val="bottom"/>
          </w:tcPr>
          <w:p w14:paraId="458D6B3E" w14:textId="77777777" w:rsidR="00F16DE1" w:rsidRDefault="00F16DE1" w:rsidP="00EE3AE9">
            <w:pPr>
              <w:jc w:val="right"/>
              <w:rPr>
                <w:rFonts w:ascii="Arial" w:hAnsi="Arial" w:cs="Arial"/>
                <w:sz w:val="20"/>
                <w:szCs w:val="20"/>
              </w:rPr>
            </w:pPr>
          </w:p>
        </w:tc>
        <w:tc>
          <w:tcPr>
            <w:tcW w:w="1646" w:type="dxa"/>
            <w:tcBorders>
              <w:top w:val="nil"/>
              <w:left w:val="single" w:sz="2" w:space="0" w:color="000000"/>
              <w:bottom w:val="single" w:sz="2" w:space="0" w:color="000000"/>
              <w:right w:val="nil"/>
            </w:tcBorders>
            <w:vAlign w:val="bottom"/>
          </w:tcPr>
          <w:p w14:paraId="5D57F7F9" w14:textId="77777777" w:rsidR="00F16DE1" w:rsidRDefault="00F16DE1" w:rsidP="00EE3AE9">
            <w:pPr>
              <w:jc w:val="right"/>
              <w:rPr>
                <w:rFonts w:ascii="Arial" w:hAnsi="Arial" w:cs="Arial"/>
                <w:sz w:val="20"/>
                <w:szCs w:val="20"/>
              </w:rPr>
            </w:pPr>
          </w:p>
        </w:tc>
        <w:tc>
          <w:tcPr>
            <w:tcW w:w="2079" w:type="dxa"/>
            <w:tcBorders>
              <w:top w:val="nil"/>
              <w:left w:val="single" w:sz="2" w:space="0" w:color="000000"/>
              <w:bottom w:val="single" w:sz="2" w:space="0" w:color="000000"/>
              <w:right w:val="single" w:sz="2" w:space="0" w:color="000000"/>
            </w:tcBorders>
            <w:vAlign w:val="bottom"/>
          </w:tcPr>
          <w:p w14:paraId="12D0EC1E" w14:textId="77777777" w:rsidR="00F16DE1" w:rsidRDefault="00F16DE1" w:rsidP="00EE3AE9">
            <w:pPr>
              <w:jc w:val="right"/>
              <w:rPr>
                <w:rFonts w:ascii="Arial" w:hAnsi="Arial" w:cs="Arial"/>
                <w:sz w:val="20"/>
                <w:szCs w:val="20"/>
              </w:rPr>
            </w:pPr>
          </w:p>
        </w:tc>
      </w:tr>
      <w:tr w:rsidR="00F16DE1" w14:paraId="46591E91" w14:textId="77777777" w:rsidTr="00097E26">
        <w:trPr>
          <w:trHeight w:val="264"/>
        </w:trPr>
        <w:tc>
          <w:tcPr>
            <w:tcW w:w="3819" w:type="dxa"/>
            <w:tcBorders>
              <w:top w:val="nil"/>
              <w:left w:val="single" w:sz="2" w:space="0" w:color="000000"/>
              <w:bottom w:val="single" w:sz="2" w:space="0" w:color="000000"/>
              <w:right w:val="nil"/>
            </w:tcBorders>
          </w:tcPr>
          <w:p w14:paraId="17DD5599" w14:textId="77777777" w:rsidR="00F16DE1" w:rsidRDefault="00F16DE1" w:rsidP="00EE3AE9">
            <w:pPr>
              <w:pStyle w:val="Bodyt"/>
              <w:rPr>
                <w:rFonts w:ascii="Arial" w:hAnsi="Arial" w:cs="Arial"/>
                <w:noProof/>
                <w:sz w:val="20"/>
                <w:szCs w:val="20"/>
              </w:rPr>
            </w:pPr>
          </w:p>
        </w:tc>
        <w:tc>
          <w:tcPr>
            <w:tcW w:w="1185" w:type="dxa"/>
            <w:tcBorders>
              <w:top w:val="nil"/>
              <w:left w:val="single" w:sz="2" w:space="0" w:color="000000"/>
              <w:bottom w:val="single" w:sz="2" w:space="0" w:color="000000"/>
              <w:right w:val="nil"/>
            </w:tcBorders>
            <w:vAlign w:val="bottom"/>
          </w:tcPr>
          <w:p w14:paraId="2129988A" w14:textId="77777777" w:rsidR="00F16DE1" w:rsidRDefault="00F16DE1" w:rsidP="00EE3AE9">
            <w:pPr>
              <w:jc w:val="right"/>
              <w:rPr>
                <w:rFonts w:ascii="Arial" w:hAnsi="Arial" w:cs="Arial"/>
                <w:sz w:val="20"/>
                <w:szCs w:val="20"/>
              </w:rPr>
            </w:pPr>
          </w:p>
        </w:tc>
        <w:tc>
          <w:tcPr>
            <w:tcW w:w="1536" w:type="dxa"/>
            <w:tcBorders>
              <w:top w:val="nil"/>
              <w:left w:val="single" w:sz="2" w:space="0" w:color="000000"/>
              <w:bottom w:val="single" w:sz="2" w:space="0" w:color="000000"/>
              <w:right w:val="nil"/>
            </w:tcBorders>
            <w:vAlign w:val="bottom"/>
          </w:tcPr>
          <w:p w14:paraId="53CDA453" w14:textId="77777777" w:rsidR="00F16DE1" w:rsidRDefault="00F16DE1" w:rsidP="00EE3AE9">
            <w:pPr>
              <w:jc w:val="right"/>
              <w:rPr>
                <w:rFonts w:ascii="Arial" w:hAnsi="Arial" w:cs="Arial"/>
                <w:sz w:val="20"/>
                <w:szCs w:val="20"/>
              </w:rPr>
            </w:pPr>
          </w:p>
        </w:tc>
        <w:tc>
          <w:tcPr>
            <w:tcW w:w="1597" w:type="dxa"/>
            <w:tcBorders>
              <w:top w:val="nil"/>
              <w:left w:val="single" w:sz="2" w:space="0" w:color="000000"/>
              <w:bottom w:val="single" w:sz="2" w:space="0" w:color="000000"/>
              <w:right w:val="nil"/>
            </w:tcBorders>
            <w:vAlign w:val="bottom"/>
          </w:tcPr>
          <w:p w14:paraId="1325D4DA" w14:textId="77777777" w:rsidR="00F16DE1" w:rsidRDefault="00F16DE1" w:rsidP="00EE3AE9">
            <w:pPr>
              <w:jc w:val="right"/>
              <w:rPr>
                <w:rFonts w:ascii="Arial" w:hAnsi="Arial" w:cs="Arial"/>
                <w:sz w:val="20"/>
                <w:szCs w:val="20"/>
              </w:rPr>
            </w:pPr>
          </w:p>
        </w:tc>
        <w:tc>
          <w:tcPr>
            <w:tcW w:w="1361" w:type="dxa"/>
            <w:tcBorders>
              <w:top w:val="nil"/>
              <w:left w:val="single" w:sz="2" w:space="0" w:color="000000"/>
              <w:bottom w:val="single" w:sz="2" w:space="0" w:color="000000"/>
              <w:right w:val="nil"/>
            </w:tcBorders>
            <w:vAlign w:val="bottom"/>
          </w:tcPr>
          <w:p w14:paraId="2D637AB9" w14:textId="77777777" w:rsidR="00F16DE1" w:rsidRDefault="00F16DE1" w:rsidP="00EE3AE9">
            <w:pPr>
              <w:jc w:val="right"/>
              <w:rPr>
                <w:rFonts w:ascii="Arial" w:hAnsi="Arial" w:cs="Arial"/>
                <w:sz w:val="20"/>
                <w:szCs w:val="20"/>
              </w:rPr>
            </w:pPr>
          </w:p>
        </w:tc>
        <w:tc>
          <w:tcPr>
            <w:tcW w:w="1373" w:type="dxa"/>
            <w:tcBorders>
              <w:top w:val="nil"/>
              <w:left w:val="single" w:sz="2" w:space="0" w:color="000000"/>
              <w:bottom w:val="single" w:sz="2" w:space="0" w:color="000000"/>
              <w:right w:val="nil"/>
            </w:tcBorders>
            <w:vAlign w:val="bottom"/>
          </w:tcPr>
          <w:p w14:paraId="5C67E8A4" w14:textId="77777777" w:rsidR="00F16DE1" w:rsidRDefault="00F16DE1" w:rsidP="00EE3AE9">
            <w:pPr>
              <w:jc w:val="right"/>
              <w:rPr>
                <w:rFonts w:ascii="Arial" w:hAnsi="Arial" w:cs="Arial"/>
                <w:sz w:val="20"/>
                <w:szCs w:val="20"/>
              </w:rPr>
            </w:pPr>
          </w:p>
        </w:tc>
        <w:tc>
          <w:tcPr>
            <w:tcW w:w="1646" w:type="dxa"/>
            <w:tcBorders>
              <w:top w:val="nil"/>
              <w:left w:val="single" w:sz="2" w:space="0" w:color="000000"/>
              <w:bottom w:val="single" w:sz="2" w:space="0" w:color="000000"/>
              <w:right w:val="nil"/>
            </w:tcBorders>
            <w:vAlign w:val="bottom"/>
          </w:tcPr>
          <w:p w14:paraId="1954C8D4" w14:textId="77777777" w:rsidR="00F16DE1" w:rsidRDefault="00F16DE1" w:rsidP="00EE3AE9">
            <w:pPr>
              <w:jc w:val="right"/>
              <w:rPr>
                <w:rFonts w:ascii="Arial" w:hAnsi="Arial" w:cs="Arial"/>
                <w:sz w:val="20"/>
                <w:szCs w:val="20"/>
              </w:rPr>
            </w:pPr>
          </w:p>
        </w:tc>
        <w:tc>
          <w:tcPr>
            <w:tcW w:w="2079" w:type="dxa"/>
            <w:tcBorders>
              <w:top w:val="nil"/>
              <w:left w:val="single" w:sz="2" w:space="0" w:color="000000"/>
              <w:bottom w:val="single" w:sz="2" w:space="0" w:color="000000"/>
              <w:right w:val="single" w:sz="2" w:space="0" w:color="000000"/>
            </w:tcBorders>
            <w:vAlign w:val="bottom"/>
          </w:tcPr>
          <w:p w14:paraId="64A91A0C" w14:textId="77777777" w:rsidR="00F16DE1" w:rsidRDefault="00F16DE1" w:rsidP="00EE3AE9">
            <w:pPr>
              <w:jc w:val="right"/>
              <w:rPr>
                <w:rFonts w:ascii="Arial" w:hAnsi="Arial" w:cs="Arial"/>
                <w:sz w:val="20"/>
                <w:szCs w:val="20"/>
              </w:rPr>
            </w:pPr>
          </w:p>
        </w:tc>
      </w:tr>
      <w:tr w:rsidR="00F16DE1" w14:paraId="12BC94B5" w14:textId="77777777" w:rsidTr="00097E26">
        <w:trPr>
          <w:trHeight w:val="264"/>
        </w:trPr>
        <w:tc>
          <w:tcPr>
            <w:tcW w:w="3819" w:type="dxa"/>
            <w:tcBorders>
              <w:top w:val="nil"/>
              <w:left w:val="single" w:sz="2" w:space="0" w:color="000000"/>
              <w:bottom w:val="single" w:sz="2" w:space="0" w:color="000000"/>
              <w:right w:val="nil"/>
            </w:tcBorders>
          </w:tcPr>
          <w:p w14:paraId="63F68334" w14:textId="77777777" w:rsidR="00F16DE1" w:rsidRDefault="00F16DE1" w:rsidP="00EE3AE9">
            <w:pPr>
              <w:pStyle w:val="Bodyt"/>
              <w:rPr>
                <w:rFonts w:ascii="Arial" w:hAnsi="Arial" w:cs="Arial"/>
                <w:noProof/>
                <w:sz w:val="20"/>
                <w:szCs w:val="20"/>
              </w:rPr>
            </w:pPr>
          </w:p>
        </w:tc>
        <w:tc>
          <w:tcPr>
            <w:tcW w:w="1185" w:type="dxa"/>
            <w:tcBorders>
              <w:top w:val="nil"/>
              <w:left w:val="single" w:sz="2" w:space="0" w:color="000000"/>
              <w:bottom w:val="single" w:sz="2" w:space="0" w:color="000000"/>
              <w:right w:val="nil"/>
            </w:tcBorders>
            <w:vAlign w:val="bottom"/>
          </w:tcPr>
          <w:p w14:paraId="03145CA1" w14:textId="77777777" w:rsidR="00F16DE1" w:rsidRDefault="00F16DE1" w:rsidP="00EE3AE9">
            <w:pPr>
              <w:jc w:val="right"/>
              <w:rPr>
                <w:rFonts w:ascii="Arial" w:hAnsi="Arial" w:cs="Arial"/>
                <w:sz w:val="20"/>
                <w:szCs w:val="20"/>
              </w:rPr>
            </w:pPr>
          </w:p>
        </w:tc>
        <w:tc>
          <w:tcPr>
            <w:tcW w:w="1536" w:type="dxa"/>
            <w:tcBorders>
              <w:top w:val="nil"/>
              <w:left w:val="single" w:sz="2" w:space="0" w:color="000000"/>
              <w:bottom w:val="single" w:sz="2" w:space="0" w:color="000000"/>
              <w:right w:val="nil"/>
            </w:tcBorders>
            <w:vAlign w:val="bottom"/>
          </w:tcPr>
          <w:p w14:paraId="3F322DD5" w14:textId="77777777" w:rsidR="00F16DE1" w:rsidRDefault="00F16DE1" w:rsidP="00EE3AE9">
            <w:pPr>
              <w:jc w:val="right"/>
              <w:rPr>
                <w:rFonts w:ascii="Arial" w:hAnsi="Arial" w:cs="Arial"/>
                <w:sz w:val="20"/>
                <w:szCs w:val="20"/>
              </w:rPr>
            </w:pPr>
          </w:p>
        </w:tc>
        <w:tc>
          <w:tcPr>
            <w:tcW w:w="1597" w:type="dxa"/>
            <w:tcBorders>
              <w:top w:val="nil"/>
              <w:left w:val="single" w:sz="2" w:space="0" w:color="000000"/>
              <w:bottom w:val="single" w:sz="2" w:space="0" w:color="000000"/>
              <w:right w:val="nil"/>
            </w:tcBorders>
            <w:vAlign w:val="bottom"/>
          </w:tcPr>
          <w:p w14:paraId="031517B5" w14:textId="77777777" w:rsidR="00F16DE1" w:rsidRDefault="00F16DE1" w:rsidP="00EE3AE9">
            <w:pPr>
              <w:jc w:val="right"/>
              <w:rPr>
                <w:rFonts w:ascii="Arial" w:hAnsi="Arial" w:cs="Arial"/>
                <w:sz w:val="20"/>
                <w:szCs w:val="20"/>
              </w:rPr>
            </w:pPr>
          </w:p>
        </w:tc>
        <w:tc>
          <w:tcPr>
            <w:tcW w:w="1361" w:type="dxa"/>
            <w:tcBorders>
              <w:top w:val="nil"/>
              <w:left w:val="single" w:sz="2" w:space="0" w:color="000000"/>
              <w:bottom w:val="single" w:sz="2" w:space="0" w:color="000000"/>
              <w:right w:val="nil"/>
            </w:tcBorders>
            <w:vAlign w:val="bottom"/>
          </w:tcPr>
          <w:p w14:paraId="5B3B1E45" w14:textId="77777777" w:rsidR="00F16DE1" w:rsidRDefault="00F16DE1" w:rsidP="00EE3AE9">
            <w:pPr>
              <w:jc w:val="right"/>
              <w:rPr>
                <w:rFonts w:ascii="Arial" w:hAnsi="Arial" w:cs="Arial"/>
                <w:sz w:val="20"/>
                <w:szCs w:val="20"/>
              </w:rPr>
            </w:pPr>
          </w:p>
        </w:tc>
        <w:tc>
          <w:tcPr>
            <w:tcW w:w="1373" w:type="dxa"/>
            <w:tcBorders>
              <w:top w:val="nil"/>
              <w:left w:val="single" w:sz="2" w:space="0" w:color="000000"/>
              <w:bottom w:val="single" w:sz="2" w:space="0" w:color="000000"/>
              <w:right w:val="nil"/>
            </w:tcBorders>
            <w:vAlign w:val="bottom"/>
          </w:tcPr>
          <w:p w14:paraId="06051AA8" w14:textId="77777777" w:rsidR="00F16DE1" w:rsidRDefault="00F16DE1" w:rsidP="00EE3AE9">
            <w:pPr>
              <w:jc w:val="right"/>
              <w:rPr>
                <w:rFonts w:ascii="Arial" w:hAnsi="Arial" w:cs="Arial"/>
                <w:sz w:val="20"/>
                <w:szCs w:val="20"/>
              </w:rPr>
            </w:pPr>
          </w:p>
        </w:tc>
        <w:tc>
          <w:tcPr>
            <w:tcW w:w="1646" w:type="dxa"/>
            <w:tcBorders>
              <w:top w:val="nil"/>
              <w:left w:val="single" w:sz="2" w:space="0" w:color="000000"/>
              <w:bottom w:val="single" w:sz="2" w:space="0" w:color="000000"/>
              <w:right w:val="nil"/>
            </w:tcBorders>
            <w:vAlign w:val="bottom"/>
          </w:tcPr>
          <w:p w14:paraId="0CDC647E" w14:textId="77777777" w:rsidR="00F16DE1" w:rsidRDefault="00F16DE1" w:rsidP="00EE3AE9">
            <w:pPr>
              <w:jc w:val="right"/>
              <w:rPr>
                <w:rFonts w:ascii="Arial" w:hAnsi="Arial" w:cs="Arial"/>
                <w:sz w:val="20"/>
                <w:szCs w:val="20"/>
              </w:rPr>
            </w:pPr>
          </w:p>
        </w:tc>
        <w:tc>
          <w:tcPr>
            <w:tcW w:w="2079" w:type="dxa"/>
            <w:tcBorders>
              <w:top w:val="nil"/>
              <w:left w:val="single" w:sz="2" w:space="0" w:color="000000"/>
              <w:bottom w:val="single" w:sz="2" w:space="0" w:color="000000"/>
              <w:right w:val="single" w:sz="2" w:space="0" w:color="000000"/>
            </w:tcBorders>
            <w:vAlign w:val="bottom"/>
          </w:tcPr>
          <w:p w14:paraId="7E07F7DB" w14:textId="77777777" w:rsidR="00F16DE1" w:rsidRDefault="00F16DE1" w:rsidP="00EE3AE9">
            <w:pPr>
              <w:jc w:val="right"/>
              <w:rPr>
                <w:rFonts w:ascii="Arial" w:hAnsi="Arial" w:cs="Arial"/>
                <w:sz w:val="20"/>
                <w:szCs w:val="20"/>
              </w:rPr>
            </w:pPr>
          </w:p>
        </w:tc>
      </w:tr>
      <w:tr w:rsidR="00F16DE1" w14:paraId="5007F6B1" w14:textId="77777777" w:rsidTr="00097E26">
        <w:trPr>
          <w:trHeight w:val="264"/>
        </w:trPr>
        <w:tc>
          <w:tcPr>
            <w:tcW w:w="3819" w:type="dxa"/>
            <w:tcBorders>
              <w:top w:val="nil"/>
              <w:left w:val="single" w:sz="2" w:space="0" w:color="000000"/>
              <w:bottom w:val="single" w:sz="2" w:space="0" w:color="000000"/>
              <w:right w:val="nil"/>
            </w:tcBorders>
          </w:tcPr>
          <w:p w14:paraId="67A198E0" w14:textId="77777777" w:rsidR="00F16DE1" w:rsidRDefault="00F16DE1" w:rsidP="00EE3AE9">
            <w:pPr>
              <w:pStyle w:val="Bodyt"/>
              <w:rPr>
                <w:rFonts w:ascii="Arial" w:hAnsi="Arial" w:cs="Arial"/>
                <w:noProof/>
                <w:sz w:val="20"/>
                <w:szCs w:val="20"/>
              </w:rPr>
            </w:pPr>
          </w:p>
        </w:tc>
        <w:tc>
          <w:tcPr>
            <w:tcW w:w="1185" w:type="dxa"/>
            <w:tcBorders>
              <w:top w:val="nil"/>
              <w:left w:val="single" w:sz="2" w:space="0" w:color="000000"/>
              <w:bottom w:val="single" w:sz="2" w:space="0" w:color="000000"/>
              <w:right w:val="nil"/>
            </w:tcBorders>
            <w:vAlign w:val="bottom"/>
          </w:tcPr>
          <w:p w14:paraId="3D72C143" w14:textId="77777777" w:rsidR="00F16DE1" w:rsidRDefault="00F16DE1" w:rsidP="00EE3AE9">
            <w:pPr>
              <w:jc w:val="right"/>
              <w:rPr>
                <w:rFonts w:ascii="Arial" w:hAnsi="Arial" w:cs="Arial"/>
                <w:sz w:val="20"/>
                <w:szCs w:val="20"/>
              </w:rPr>
            </w:pPr>
          </w:p>
        </w:tc>
        <w:tc>
          <w:tcPr>
            <w:tcW w:w="1536" w:type="dxa"/>
            <w:tcBorders>
              <w:top w:val="nil"/>
              <w:left w:val="single" w:sz="2" w:space="0" w:color="000000"/>
              <w:bottom w:val="single" w:sz="2" w:space="0" w:color="000000"/>
              <w:right w:val="nil"/>
            </w:tcBorders>
            <w:vAlign w:val="bottom"/>
          </w:tcPr>
          <w:p w14:paraId="766CF2CA" w14:textId="77777777" w:rsidR="00F16DE1" w:rsidRDefault="00F16DE1" w:rsidP="00EE3AE9">
            <w:pPr>
              <w:jc w:val="right"/>
              <w:rPr>
                <w:rFonts w:ascii="Arial" w:hAnsi="Arial" w:cs="Arial"/>
                <w:sz w:val="20"/>
                <w:szCs w:val="20"/>
              </w:rPr>
            </w:pPr>
          </w:p>
        </w:tc>
        <w:tc>
          <w:tcPr>
            <w:tcW w:w="1597" w:type="dxa"/>
            <w:tcBorders>
              <w:top w:val="nil"/>
              <w:left w:val="single" w:sz="2" w:space="0" w:color="000000"/>
              <w:bottom w:val="single" w:sz="2" w:space="0" w:color="000000"/>
              <w:right w:val="nil"/>
            </w:tcBorders>
            <w:vAlign w:val="bottom"/>
          </w:tcPr>
          <w:p w14:paraId="4CAB2C37" w14:textId="77777777" w:rsidR="00F16DE1" w:rsidRDefault="00F16DE1" w:rsidP="00EE3AE9">
            <w:pPr>
              <w:jc w:val="right"/>
              <w:rPr>
                <w:rFonts w:ascii="Arial" w:hAnsi="Arial" w:cs="Arial"/>
                <w:sz w:val="20"/>
                <w:szCs w:val="20"/>
              </w:rPr>
            </w:pPr>
          </w:p>
        </w:tc>
        <w:tc>
          <w:tcPr>
            <w:tcW w:w="1361" w:type="dxa"/>
            <w:tcBorders>
              <w:top w:val="nil"/>
              <w:left w:val="single" w:sz="2" w:space="0" w:color="000000"/>
              <w:bottom w:val="single" w:sz="2" w:space="0" w:color="000000"/>
              <w:right w:val="nil"/>
            </w:tcBorders>
            <w:vAlign w:val="bottom"/>
          </w:tcPr>
          <w:p w14:paraId="5DCC0522" w14:textId="77777777" w:rsidR="00F16DE1" w:rsidRDefault="00F16DE1" w:rsidP="00EE3AE9">
            <w:pPr>
              <w:jc w:val="right"/>
              <w:rPr>
                <w:rFonts w:ascii="Arial" w:hAnsi="Arial" w:cs="Arial"/>
                <w:sz w:val="20"/>
                <w:szCs w:val="20"/>
              </w:rPr>
            </w:pPr>
          </w:p>
        </w:tc>
        <w:tc>
          <w:tcPr>
            <w:tcW w:w="1373" w:type="dxa"/>
            <w:tcBorders>
              <w:top w:val="nil"/>
              <w:left w:val="single" w:sz="2" w:space="0" w:color="000000"/>
              <w:bottom w:val="single" w:sz="2" w:space="0" w:color="000000"/>
              <w:right w:val="nil"/>
            </w:tcBorders>
            <w:vAlign w:val="bottom"/>
          </w:tcPr>
          <w:p w14:paraId="76EDCA4E" w14:textId="77777777" w:rsidR="00F16DE1" w:rsidRDefault="00F16DE1" w:rsidP="00EE3AE9">
            <w:pPr>
              <w:jc w:val="right"/>
              <w:rPr>
                <w:rFonts w:ascii="Arial" w:hAnsi="Arial" w:cs="Arial"/>
                <w:sz w:val="20"/>
                <w:szCs w:val="20"/>
              </w:rPr>
            </w:pPr>
          </w:p>
        </w:tc>
        <w:tc>
          <w:tcPr>
            <w:tcW w:w="1646" w:type="dxa"/>
            <w:tcBorders>
              <w:top w:val="nil"/>
              <w:left w:val="single" w:sz="2" w:space="0" w:color="000000"/>
              <w:bottom w:val="single" w:sz="2" w:space="0" w:color="000000"/>
              <w:right w:val="nil"/>
            </w:tcBorders>
            <w:vAlign w:val="bottom"/>
          </w:tcPr>
          <w:p w14:paraId="1B771430" w14:textId="77777777" w:rsidR="00F16DE1" w:rsidRDefault="00F16DE1" w:rsidP="00EE3AE9">
            <w:pPr>
              <w:jc w:val="right"/>
              <w:rPr>
                <w:rFonts w:ascii="Arial" w:hAnsi="Arial" w:cs="Arial"/>
                <w:sz w:val="20"/>
                <w:szCs w:val="20"/>
              </w:rPr>
            </w:pPr>
          </w:p>
        </w:tc>
        <w:tc>
          <w:tcPr>
            <w:tcW w:w="2079" w:type="dxa"/>
            <w:tcBorders>
              <w:top w:val="nil"/>
              <w:left w:val="single" w:sz="2" w:space="0" w:color="000000"/>
              <w:bottom w:val="single" w:sz="2" w:space="0" w:color="000000"/>
              <w:right w:val="single" w:sz="2" w:space="0" w:color="000000"/>
            </w:tcBorders>
            <w:vAlign w:val="bottom"/>
          </w:tcPr>
          <w:p w14:paraId="424E4709" w14:textId="77777777" w:rsidR="00F16DE1" w:rsidRDefault="00F16DE1" w:rsidP="00EE3AE9">
            <w:pPr>
              <w:jc w:val="right"/>
              <w:rPr>
                <w:rFonts w:ascii="Arial" w:hAnsi="Arial" w:cs="Arial"/>
                <w:sz w:val="20"/>
                <w:szCs w:val="20"/>
              </w:rPr>
            </w:pPr>
          </w:p>
        </w:tc>
      </w:tr>
      <w:tr w:rsidR="00F16DE1" w14:paraId="1F6C0E13" w14:textId="77777777" w:rsidTr="00097E26">
        <w:trPr>
          <w:trHeight w:val="323"/>
        </w:trPr>
        <w:tc>
          <w:tcPr>
            <w:tcW w:w="12517" w:type="dxa"/>
            <w:gridSpan w:val="7"/>
            <w:tcBorders>
              <w:top w:val="nil"/>
              <w:left w:val="single" w:sz="2" w:space="0" w:color="000000"/>
              <w:bottom w:val="single" w:sz="2" w:space="0" w:color="000000"/>
              <w:right w:val="nil"/>
            </w:tcBorders>
            <w:vAlign w:val="bottom"/>
          </w:tcPr>
          <w:p w14:paraId="5C8FB6A5" w14:textId="77777777" w:rsidR="00F16DE1" w:rsidRDefault="00F16DE1" w:rsidP="00EE3AE9">
            <w:pPr>
              <w:jc w:val="right"/>
            </w:pPr>
            <w:r>
              <w:t> </w:t>
            </w:r>
            <w:r>
              <w:rPr>
                <w:rFonts w:ascii="Arial" w:hAnsi="Arial"/>
                <w:b/>
                <w:sz w:val="20"/>
              </w:rPr>
              <w:t xml:space="preserve">Kokku: </w:t>
            </w:r>
          </w:p>
        </w:tc>
        <w:tc>
          <w:tcPr>
            <w:tcW w:w="2079" w:type="dxa"/>
            <w:tcBorders>
              <w:top w:val="nil"/>
              <w:left w:val="single" w:sz="2" w:space="0" w:color="000000"/>
              <w:bottom w:val="single" w:sz="2" w:space="0" w:color="000000"/>
              <w:right w:val="single" w:sz="2" w:space="0" w:color="000000"/>
            </w:tcBorders>
            <w:vAlign w:val="bottom"/>
          </w:tcPr>
          <w:p w14:paraId="105EC9B0" w14:textId="77777777" w:rsidR="00F16DE1" w:rsidRDefault="00F16DE1" w:rsidP="00EE3AE9">
            <w:pPr>
              <w:jc w:val="right"/>
              <w:rPr>
                <w:rFonts w:ascii="Arial" w:hAnsi="Arial" w:cs="Arial"/>
                <w:b/>
                <w:bCs/>
                <w:sz w:val="20"/>
                <w:szCs w:val="20"/>
              </w:rPr>
            </w:pPr>
          </w:p>
        </w:tc>
      </w:tr>
    </w:tbl>
    <w:p w14:paraId="0F64BE08" w14:textId="77777777" w:rsidR="00F16DE1" w:rsidRDefault="00F16DE1" w:rsidP="00F16DE1">
      <w:pPr>
        <w:pStyle w:val="Kehatekst"/>
      </w:pPr>
    </w:p>
    <w:p w14:paraId="26DAE531" w14:textId="77777777" w:rsidR="00F16DE1" w:rsidRDefault="00F16DE1" w:rsidP="00F16DE1">
      <w:pPr>
        <w:pStyle w:val="Loetelu"/>
        <w:spacing w:before="0"/>
        <w:rPr>
          <w:noProof/>
          <w:sz w:val="22"/>
          <w:szCs w:val="22"/>
          <w:lang w:eastAsia="et-EE"/>
        </w:rPr>
      </w:pPr>
    </w:p>
    <w:p w14:paraId="369749B1" w14:textId="77777777" w:rsidR="00F16DE1" w:rsidRDefault="00F16DE1" w:rsidP="00F16DE1">
      <w:pPr>
        <w:pStyle w:val="Loetelu"/>
        <w:rPr>
          <w:noProof/>
          <w:sz w:val="22"/>
          <w:szCs w:val="22"/>
        </w:rPr>
      </w:pPr>
      <w:r>
        <w:rPr>
          <w:noProof/>
          <w:sz w:val="22"/>
          <w:szCs w:val="22"/>
        </w:rPr>
        <w:t>POOLTE ALLKIRJAD:</w:t>
      </w:r>
    </w:p>
    <w:p w14:paraId="64F2CA50" w14:textId="77777777" w:rsidR="00F16DE1" w:rsidRDefault="00F16DE1" w:rsidP="00F16DE1">
      <w:pPr>
        <w:pStyle w:val="Kehatekst"/>
      </w:pPr>
    </w:p>
    <w:tbl>
      <w:tblPr>
        <w:tblW w:w="0" w:type="auto"/>
        <w:tblInd w:w="-15" w:type="dxa"/>
        <w:tblLayout w:type="fixed"/>
        <w:tblLook w:val="0000" w:firstRow="0" w:lastRow="0" w:firstColumn="0" w:lastColumn="0" w:noHBand="0" w:noVBand="0"/>
      </w:tblPr>
      <w:tblGrid>
        <w:gridCol w:w="7322"/>
        <w:gridCol w:w="7370"/>
      </w:tblGrid>
      <w:tr w:rsidR="00F16DE1" w14:paraId="7819BB2F" w14:textId="77777777" w:rsidTr="00EE3AE9">
        <w:tc>
          <w:tcPr>
            <w:tcW w:w="7322" w:type="dxa"/>
            <w:tcBorders>
              <w:top w:val="single" w:sz="2" w:space="0" w:color="FFFFFF"/>
              <w:left w:val="single" w:sz="2" w:space="0" w:color="FFFFFF"/>
              <w:bottom w:val="single" w:sz="2" w:space="0" w:color="FFFFFF"/>
              <w:right w:val="nil"/>
            </w:tcBorders>
          </w:tcPr>
          <w:p w14:paraId="5148560C" w14:textId="77777777" w:rsidR="00F16DE1" w:rsidRDefault="00F16DE1" w:rsidP="00EE3AE9">
            <w:pPr>
              <w:pStyle w:val="Loetelu"/>
              <w:spacing w:before="0"/>
              <w:rPr>
                <w:noProof/>
                <w:lang w:eastAsia="et-EE"/>
              </w:rPr>
            </w:pPr>
          </w:p>
          <w:p w14:paraId="5F19F548" w14:textId="77777777" w:rsidR="00F16DE1" w:rsidRDefault="00F16DE1" w:rsidP="00EE3AE9">
            <w:pPr>
              <w:pStyle w:val="Loetelu"/>
            </w:pPr>
          </w:p>
          <w:p w14:paraId="01E3ACB8" w14:textId="77777777" w:rsidR="00F16DE1" w:rsidRDefault="00F16DE1" w:rsidP="00EE3AE9">
            <w:pPr>
              <w:pStyle w:val="Loetelu"/>
              <w:rPr>
                <w:noProof/>
              </w:rPr>
            </w:pPr>
            <w:r>
              <w:rPr>
                <w:noProof/>
              </w:rPr>
              <w:t>___________________________</w:t>
            </w:r>
          </w:p>
        </w:tc>
        <w:tc>
          <w:tcPr>
            <w:tcW w:w="7370" w:type="dxa"/>
            <w:tcBorders>
              <w:top w:val="single" w:sz="2" w:space="0" w:color="FFFFFF"/>
              <w:left w:val="single" w:sz="2" w:space="0" w:color="FFFFFF"/>
              <w:bottom w:val="single" w:sz="2" w:space="0" w:color="FFFFFF"/>
              <w:right w:val="single" w:sz="2" w:space="0" w:color="FFFFFF"/>
            </w:tcBorders>
          </w:tcPr>
          <w:p w14:paraId="1665AEFE" w14:textId="77777777" w:rsidR="00F16DE1" w:rsidRDefault="00F16DE1" w:rsidP="00EE3AE9">
            <w:pPr>
              <w:pStyle w:val="Loetelu"/>
              <w:spacing w:before="0"/>
              <w:rPr>
                <w:noProof/>
                <w:lang w:eastAsia="et-EE"/>
              </w:rPr>
            </w:pPr>
          </w:p>
          <w:p w14:paraId="55F6F6D4" w14:textId="77777777" w:rsidR="00F16DE1" w:rsidRDefault="00F16DE1" w:rsidP="00EE3AE9">
            <w:pPr>
              <w:pStyle w:val="Loetelu"/>
            </w:pPr>
          </w:p>
          <w:p w14:paraId="7E680877" w14:textId="77777777" w:rsidR="00F16DE1" w:rsidRDefault="00F16DE1" w:rsidP="00EE3AE9">
            <w:pPr>
              <w:pStyle w:val="Loetelu"/>
              <w:rPr>
                <w:noProof/>
              </w:rPr>
            </w:pPr>
            <w:r>
              <w:rPr>
                <w:noProof/>
              </w:rPr>
              <w:t>____________________________</w:t>
            </w:r>
          </w:p>
        </w:tc>
      </w:tr>
      <w:tr w:rsidR="00F16DE1" w14:paraId="2C818A73" w14:textId="77777777" w:rsidTr="00EE3AE9">
        <w:tc>
          <w:tcPr>
            <w:tcW w:w="7322" w:type="dxa"/>
            <w:tcBorders>
              <w:top w:val="single" w:sz="2" w:space="0" w:color="FFFFFF"/>
              <w:left w:val="single" w:sz="2" w:space="0" w:color="FFFFFF"/>
              <w:bottom w:val="single" w:sz="2" w:space="0" w:color="FFFFFF"/>
              <w:right w:val="nil"/>
            </w:tcBorders>
          </w:tcPr>
          <w:p w14:paraId="0E2EE0F4" w14:textId="77777777" w:rsidR="00F16DE1" w:rsidRPr="00AD2B05" w:rsidRDefault="00F16DE1" w:rsidP="00EE3AE9">
            <w:pPr>
              <w:pStyle w:val="Loetelu"/>
              <w:spacing w:before="0"/>
              <w:ind w:right="1110"/>
              <w:rPr>
                <w:noProof/>
                <w:sz w:val="20"/>
                <w:szCs w:val="20"/>
                <w:lang w:eastAsia="et-EE"/>
              </w:rPr>
            </w:pPr>
            <w:r>
              <w:rPr>
                <w:noProof/>
                <w:lang w:eastAsia="et-EE"/>
              </w:rPr>
              <w:t xml:space="preserve">                    </w:t>
            </w:r>
            <w:r w:rsidRPr="00AD2B05">
              <w:rPr>
                <w:noProof/>
                <w:sz w:val="20"/>
                <w:szCs w:val="20"/>
                <w:lang w:eastAsia="et-EE"/>
              </w:rPr>
              <w:t>(allkiri)</w:t>
            </w:r>
          </w:p>
        </w:tc>
        <w:tc>
          <w:tcPr>
            <w:tcW w:w="7370" w:type="dxa"/>
            <w:tcBorders>
              <w:top w:val="single" w:sz="2" w:space="0" w:color="FFFFFF"/>
              <w:left w:val="single" w:sz="2" w:space="0" w:color="FFFFFF"/>
              <w:bottom w:val="single" w:sz="2" w:space="0" w:color="FFFFFF"/>
              <w:right w:val="single" w:sz="2" w:space="0" w:color="FFFFFF"/>
            </w:tcBorders>
          </w:tcPr>
          <w:p w14:paraId="3778B341" w14:textId="77777777" w:rsidR="00F16DE1" w:rsidRPr="00AD2B05" w:rsidRDefault="00F16DE1" w:rsidP="00EE3AE9">
            <w:pPr>
              <w:pStyle w:val="Loetelu"/>
              <w:spacing w:before="0"/>
              <w:ind w:left="720"/>
              <w:rPr>
                <w:noProof/>
                <w:sz w:val="20"/>
                <w:szCs w:val="20"/>
                <w:lang w:eastAsia="et-EE"/>
              </w:rPr>
            </w:pPr>
            <w:r>
              <w:rPr>
                <w:noProof/>
                <w:lang w:eastAsia="et-EE"/>
              </w:rPr>
              <w:t xml:space="preserve">          </w:t>
            </w:r>
            <w:r w:rsidRPr="00AD2B05">
              <w:rPr>
                <w:noProof/>
                <w:sz w:val="20"/>
                <w:szCs w:val="20"/>
                <w:lang w:eastAsia="et-EE"/>
              </w:rPr>
              <w:t>(allkiri)</w:t>
            </w:r>
          </w:p>
        </w:tc>
      </w:tr>
    </w:tbl>
    <w:p w14:paraId="00A91C59" w14:textId="77777777" w:rsidR="004142F4" w:rsidRPr="00F16DE1" w:rsidRDefault="004142F4" w:rsidP="002634AF">
      <w:pPr>
        <w:pStyle w:val="Kehatekst"/>
      </w:pPr>
    </w:p>
    <w:sectPr w:rsidR="004142F4" w:rsidRPr="00F16DE1" w:rsidSect="00045360">
      <w:type w:val="nextColumn"/>
      <w:pgSz w:w="16837" w:h="11905" w:orient="landscape"/>
      <w:pgMar w:top="1134" w:right="1418" w:bottom="1134" w:left="1985"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1397C" w14:textId="77777777" w:rsidR="002E6E2C" w:rsidRDefault="002E6E2C" w:rsidP="004142F4">
      <w:r>
        <w:separator/>
      </w:r>
    </w:p>
  </w:endnote>
  <w:endnote w:type="continuationSeparator" w:id="0">
    <w:p w14:paraId="7276E669" w14:textId="77777777" w:rsidR="002E6E2C" w:rsidRDefault="002E6E2C" w:rsidP="0041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Lucidasans"/>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32DE3" w14:textId="77777777" w:rsidR="002E6E2C" w:rsidRDefault="002E6E2C" w:rsidP="004142F4">
      <w:r>
        <w:separator/>
      </w:r>
    </w:p>
  </w:footnote>
  <w:footnote w:type="continuationSeparator" w:id="0">
    <w:p w14:paraId="4925D2E1" w14:textId="77777777" w:rsidR="002E6E2C" w:rsidRDefault="002E6E2C" w:rsidP="00414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4"/>
    <w:lvl w:ilvl="0">
      <w:start w:val="7"/>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15"/>
    <w:rsid w:val="00010FD5"/>
    <w:rsid w:val="0001196D"/>
    <w:rsid w:val="00024948"/>
    <w:rsid w:val="00045360"/>
    <w:rsid w:val="0006792C"/>
    <w:rsid w:val="00097E26"/>
    <w:rsid w:val="001603BD"/>
    <w:rsid w:val="001D743B"/>
    <w:rsid w:val="001F2943"/>
    <w:rsid w:val="00211B61"/>
    <w:rsid w:val="002318B9"/>
    <w:rsid w:val="00251423"/>
    <w:rsid w:val="002634AF"/>
    <w:rsid w:val="00271F73"/>
    <w:rsid w:val="00297217"/>
    <w:rsid w:val="002D37A2"/>
    <w:rsid w:val="002D41A9"/>
    <w:rsid w:val="002E6E2C"/>
    <w:rsid w:val="003B50E3"/>
    <w:rsid w:val="003B6C1C"/>
    <w:rsid w:val="003E5679"/>
    <w:rsid w:val="004142F4"/>
    <w:rsid w:val="00432DCC"/>
    <w:rsid w:val="0045781B"/>
    <w:rsid w:val="00477358"/>
    <w:rsid w:val="004B2752"/>
    <w:rsid w:val="004B5E63"/>
    <w:rsid w:val="004C63AC"/>
    <w:rsid w:val="004C69A6"/>
    <w:rsid w:val="005221A3"/>
    <w:rsid w:val="005308E5"/>
    <w:rsid w:val="00565E9F"/>
    <w:rsid w:val="005B0147"/>
    <w:rsid w:val="005B2EE3"/>
    <w:rsid w:val="005C25D0"/>
    <w:rsid w:val="005F49E7"/>
    <w:rsid w:val="00604285"/>
    <w:rsid w:val="006218EA"/>
    <w:rsid w:val="006679F8"/>
    <w:rsid w:val="006C0EC8"/>
    <w:rsid w:val="006C1631"/>
    <w:rsid w:val="00750E8A"/>
    <w:rsid w:val="007545E6"/>
    <w:rsid w:val="007577D4"/>
    <w:rsid w:val="0076262C"/>
    <w:rsid w:val="007654BC"/>
    <w:rsid w:val="008205AE"/>
    <w:rsid w:val="008519C8"/>
    <w:rsid w:val="00856980"/>
    <w:rsid w:val="00871C0F"/>
    <w:rsid w:val="00880E3E"/>
    <w:rsid w:val="008D0532"/>
    <w:rsid w:val="00936A68"/>
    <w:rsid w:val="009B780B"/>
    <w:rsid w:val="009E528D"/>
    <w:rsid w:val="009F1981"/>
    <w:rsid w:val="00A2550C"/>
    <w:rsid w:val="00A33A54"/>
    <w:rsid w:val="00A3677E"/>
    <w:rsid w:val="00A373F8"/>
    <w:rsid w:val="00A4565D"/>
    <w:rsid w:val="00A630A2"/>
    <w:rsid w:val="00A740ED"/>
    <w:rsid w:val="00A776AF"/>
    <w:rsid w:val="00A86AA1"/>
    <w:rsid w:val="00A86BDA"/>
    <w:rsid w:val="00AD2B05"/>
    <w:rsid w:val="00AE0DF1"/>
    <w:rsid w:val="00B0643E"/>
    <w:rsid w:val="00B404D0"/>
    <w:rsid w:val="00B418CB"/>
    <w:rsid w:val="00B6109D"/>
    <w:rsid w:val="00B76720"/>
    <w:rsid w:val="00BD13AD"/>
    <w:rsid w:val="00C15B4B"/>
    <w:rsid w:val="00C4208D"/>
    <w:rsid w:val="00C4223B"/>
    <w:rsid w:val="00C97C96"/>
    <w:rsid w:val="00CF56F2"/>
    <w:rsid w:val="00D32A78"/>
    <w:rsid w:val="00D84C42"/>
    <w:rsid w:val="00DC2E15"/>
    <w:rsid w:val="00DE592D"/>
    <w:rsid w:val="00E11351"/>
    <w:rsid w:val="00E11B43"/>
    <w:rsid w:val="00E35C74"/>
    <w:rsid w:val="00E46C57"/>
    <w:rsid w:val="00E91A6E"/>
    <w:rsid w:val="00EA220F"/>
    <w:rsid w:val="00EC0A53"/>
    <w:rsid w:val="00EC72BB"/>
    <w:rsid w:val="00EE3AE9"/>
    <w:rsid w:val="00F027E9"/>
    <w:rsid w:val="00F039CD"/>
    <w:rsid w:val="00F16DE1"/>
    <w:rsid w:val="00F36F9D"/>
    <w:rsid w:val="00F3744C"/>
    <w:rsid w:val="00FA11F8"/>
    <w:rsid w:val="00FE18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0F564"/>
  <w14:defaultImageDpi w14:val="0"/>
  <w15:docId w15:val="{2BF5FB7B-8157-45FD-B1E0-3DA41542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autoSpaceDE w:val="0"/>
      <w:autoSpaceDN w:val="0"/>
      <w:adjustRightInd w:val="0"/>
      <w:spacing w:after="0" w:line="240" w:lineRule="auto"/>
      <w:jc w:val="both"/>
    </w:pPr>
    <w:rPr>
      <w:sz w:val="24"/>
      <w:szCs w:val="24"/>
      <w:lang w:eastAsia="en-US"/>
    </w:rPr>
  </w:style>
  <w:style w:type="paragraph" w:styleId="Pealkiri1">
    <w:name w:val="heading 1"/>
    <w:basedOn w:val="Normaallaad"/>
    <w:next w:val="Normaallaad"/>
    <w:link w:val="Pealkiri1Mrk"/>
    <w:uiPriority w:val="99"/>
    <w:qFormat/>
    <w:pPr>
      <w:keepNext/>
      <w:tabs>
        <w:tab w:val="left" w:pos="1440"/>
      </w:tabs>
      <w:spacing w:before="240" w:after="60"/>
      <w:jc w:val="center"/>
      <w:outlineLvl w:val="0"/>
    </w:pPr>
    <w:rPr>
      <w:b/>
      <w:bCs/>
    </w:rPr>
  </w:style>
  <w:style w:type="paragraph" w:styleId="Pealkiri2">
    <w:name w:val="heading 2"/>
    <w:basedOn w:val="Normaallaad"/>
    <w:next w:val="Normaallaad"/>
    <w:link w:val="Pealkiri2Mrk"/>
    <w:uiPriority w:val="99"/>
    <w:qFormat/>
    <w:pPr>
      <w:keepNext/>
      <w:tabs>
        <w:tab w:val="left" w:pos="1080"/>
      </w:tabs>
      <w:spacing w:before="120"/>
      <w:jc w:val="center"/>
      <w:outlineLvl w:val="1"/>
    </w:pPr>
    <w:rPr>
      <w:b/>
      <w:bCs/>
    </w:rPr>
  </w:style>
  <w:style w:type="paragraph" w:styleId="Pealkiri3">
    <w:name w:val="heading 3"/>
    <w:basedOn w:val="Normaallaad"/>
    <w:next w:val="Normaallaad"/>
    <w:link w:val="Pealkiri3Mrk"/>
    <w:uiPriority w:val="99"/>
    <w:qFormat/>
    <w:pPr>
      <w:keepNext/>
      <w:tabs>
        <w:tab w:val="left" w:pos="720"/>
      </w:tabs>
      <w:spacing w:before="240" w:after="60"/>
      <w:ind w:left="720" w:hanging="432"/>
      <w:outlineLvl w:val="2"/>
    </w:pPr>
    <w:rPr>
      <w:rFonts w:ascii="Arial" w:hAnsi="Arial" w:cs="Arial"/>
      <w:b/>
      <w:bCs/>
      <w:sz w:val="26"/>
      <w:szCs w:val="26"/>
    </w:rPr>
  </w:style>
  <w:style w:type="paragraph" w:styleId="Pealkiri4">
    <w:name w:val="heading 4"/>
    <w:basedOn w:val="Normaallaad"/>
    <w:next w:val="Normaallaad"/>
    <w:link w:val="Pealkiri4Mrk"/>
    <w:uiPriority w:val="99"/>
    <w:qFormat/>
    <w:pPr>
      <w:keepNext/>
      <w:tabs>
        <w:tab w:val="left" w:pos="864"/>
      </w:tabs>
      <w:spacing w:before="240" w:after="60"/>
      <w:ind w:left="864" w:hanging="144"/>
      <w:outlineLvl w:val="3"/>
    </w:pPr>
    <w:rPr>
      <w:b/>
      <w:bCs/>
      <w:sz w:val="28"/>
      <w:szCs w:val="28"/>
    </w:rPr>
  </w:style>
  <w:style w:type="paragraph" w:styleId="Pealkiri5">
    <w:name w:val="heading 5"/>
    <w:basedOn w:val="Normaallaad"/>
    <w:next w:val="Normaallaad"/>
    <w:link w:val="Pealkiri5Mrk"/>
    <w:uiPriority w:val="99"/>
    <w:qFormat/>
    <w:pPr>
      <w:spacing w:before="240" w:after="60"/>
      <w:outlineLvl w:val="4"/>
    </w:pPr>
    <w:rPr>
      <w:b/>
      <w:bCs/>
      <w:i/>
      <w:iCs/>
      <w:sz w:val="26"/>
      <w:szCs w:val="26"/>
    </w:rPr>
  </w:style>
  <w:style w:type="paragraph" w:styleId="Pealkiri6">
    <w:name w:val="heading 6"/>
    <w:basedOn w:val="Normaallaad"/>
    <w:next w:val="Normaallaad"/>
    <w:link w:val="Pealkiri6Mrk"/>
    <w:uiPriority w:val="99"/>
    <w:qFormat/>
    <w:pPr>
      <w:keepNext/>
      <w:jc w:val="left"/>
      <w:outlineLvl w:val="5"/>
    </w:pPr>
    <w:rPr>
      <w:b/>
      <w:bCs/>
      <w:u w:val="single"/>
    </w:rPr>
  </w:style>
  <w:style w:type="paragraph" w:styleId="Pealkiri7">
    <w:name w:val="heading 7"/>
    <w:basedOn w:val="Normaallaad"/>
    <w:next w:val="Normaallaad"/>
    <w:link w:val="Pealkiri7Mrk"/>
    <w:uiPriority w:val="99"/>
    <w:qFormat/>
    <w:pPr>
      <w:spacing w:before="240" w:after="60"/>
      <w:outlineLvl w:val="6"/>
    </w:pPr>
  </w:style>
  <w:style w:type="paragraph" w:styleId="Pealkiri9">
    <w:name w:val="heading 9"/>
    <w:basedOn w:val="Normaallaad"/>
    <w:next w:val="Normaallaad"/>
    <w:link w:val="Pealkiri9Mrk"/>
    <w:uiPriority w:val="99"/>
    <w:qFormat/>
    <w:pPr>
      <w:keepNext/>
      <w:tabs>
        <w:tab w:val="left" w:pos="1584"/>
      </w:tabs>
      <w:ind w:left="1584" w:hanging="144"/>
      <w:outlineLvl w:val="8"/>
    </w:pPr>
    <w:rPr>
      <w:rFonts w:ascii="Arial" w:hAnsi="Arial" w:cs="Arial"/>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x-none" w:eastAsia="en-US"/>
    </w:rPr>
  </w:style>
  <w:style w:type="character" w:customStyle="1" w:styleId="Pealkiri4Mrk">
    <w:name w:val="Pealkiri 4 Märk"/>
    <w:basedOn w:val="Liguvaikefont"/>
    <w:link w:val="Pealkiri4"/>
    <w:uiPriority w:val="9"/>
    <w:semiHidden/>
    <w:locked/>
    <w:rPr>
      <w:rFonts w:asciiTheme="minorHAnsi" w:eastAsiaTheme="minorEastAsia" w:hAnsiTheme="minorHAnsi" w:cs="Times New Roman"/>
      <w:b/>
      <w:bCs/>
      <w:sz w:val="28"/>
      <w:szCs w:val="28"/>
      <w:lang w:val="x-none" w:eastAsia="en-US"/>
    </w:rPr>
  </w:style>
  <w:style w:type="character" w:customStyle="1" w:styleId="Pealkiri5Mrk">
    <w:name w:val="Pealkiri 5 Märk"/>
    <w:basedOn w:val="Liguvaikefont"/>
    <w:link w:val="Pealkiri5"/>
    <w:uiPriority w:val="9"/>
    <w:semiHidden/>
    <w:locked/>
    <w:rPr>
      <w:rFonts w:asciiTheme="minorHAnsi" w:eastAsiaTheme="minorEastAsia" w:hAnsiTheme="minorHAnsi" w:cs="Times New Roman"/>
      <w:b/>
      <w:bCs/>
      <w:i/>
      <w:iCs/>
      <w:sz w:val="26"/>
      <w:szCs w:val="26"/>
      <w:lang w:val="x-none" w:eastAsia="en-US"/>
    </w:rPr>
  </w:style>
  <w:style w:type="character" w:customStyle="1" w:styleId="Pealkiri6Mrk">
    <w:name w:val="Pealkiri 6 Märk"/>
    <w:basedOn w:val="Liguvaikefont"/>
    <w:link w:val="Pealkiri6"/>
    <w:uiPriority w:val="9"/>
    <w:semiHidden/>
    <w:locked/>
    <w:rPr>
      <w:rFonts w:asciiTheme="minorHAnsi" w:eastAsiaTheme="minorEastAsia" w:hAnsiTheme="minorHAnsi" w:cs="Times New Roman"/>
      <w:b/>
      <w:bCs/>
      <w:lang w:val="x-none" w:eastAsia="en-US"/>
    </w:rPr>
  </w:style>
  <w:style w:type="character" w:customStyle="1" w:styleId="Pealkiri7Mrk">
    <w:name w:val="Pealkiri 7 Märk"/>
    <w:basedOn w:val="Liguvaikefont"/>
    <w:link w:val="Pealkiri7"/>
    <w:uiPriority w:val="9"/>
    <w:semiHidden/>
    <w:locked/>
    <w:rPr>
      <w:rFonts w:asciiTheme="minorHAnsi" w:eastAsiaTheme="minorEastAsia" w:hAnsiTheme="minorHAnsi" w:cs="Times New Roman"/>
      <w:sz w:val="24"/>
      <w:szCs w:val="24"/>
      <w:lang w:val="x-none" w:eastAsia="en-US"/>
    </w:rPr>
  </w:style>
  <w:style w:type="character" w:customStyle="1" w:styleId="Pealkiri9Mrk">
    <w:name w:val="Pealkiri 9 Märk"/>
    <w:basedOn w:val="Liguvaikefont"/>
    <w:link w:val="Pealkiri9"/>
    <w:uiPriority w:val="9"/>
    <w:semiHidden/>
    <w:locked/>
    <w:rPr>
      <w:rFonts w:asciiTheme="majorHAnsi" w:eastAsiaTheme="majorEastAsia" w:hAnsiTheme="majorHAnsi" w:cs="Times New Roman"/>
      <w:lang w:val="x-none" w:eastAsia="en-US"/>
    </w:rPr>
  </w:style>
  <w:style w:type="paragraph" w:styleId="Pealdis">
    <w:name w:val="caption"/>
    <w:basedOn w:val="Normaallaad"/>
    <w:uiPriority w:val="99"/>
    <w:qFormat/>
    <w:pPr>
      <w:spacing w:before="120" w:after="120"/>
    </w:pPr>
    <w:rPr>
      <w:i/>
      <w:iCs/>
    </w:rPr>
  </w:style>
  <w:style w:type="character" w:customStyle="1" w:styleId="KehatekstMrk6">
    <w:name w:val="Kehatekst Märk6"/>
    <w:basedOn w:val="Liguvaikefont"/>
    <w:link w:val="Kehatekst"/>
    <w:uiPriority w:val="99"/>
    <w:semiHidden/>
    <w:locked/>
    <w:rPr>
      <w:rFonts w:cs="Times New Roman"/>
      <w:sz w:val="24"/>
      <w:szCs w:val="24"/>
      <w:lang w:val="x-none" w:eastAsia="en-US"/>
    </w:rPr>
  </w:style>
  <w:style w:type="paragraph" w:styleId="Kehatekst">
    <w:name w:val="Body Text"/>
    <w:basedOn w:val="Normaallaad"/>
    <w:link w:val="KehatekstMrk6"/>
    <w:uiPriority w:val="99"/>
    <w:pPr>
      <w:tabs>
        <w:tab w:val="left" w:pos="6521"/>
      </w:tabs>
    </w:pPr>
  </w:style>
  <w:style w:type="character" w:customStyle="1" w:styleId="KehatekstMrk">
    <w:name w:val="Kehatekst Märk"/>
    <w:basedOn w:val="Liguvaikefont"/>
    <w:uiPriority w:val="99"/>
    <w:semiHidden/>
    <w:rPr>
      <w:sz w:val="24"/>
      <w:szCs w:val="24"/>
      <w:lang w:eastAsia="en-US"/>
    </w:rPr>
  </w:style>
  <w:style w:type="character" w:customStyle="1" w:styleId="KehatekstMrk9">
    <w:name w:val="Kehatekst Märk9"/>
    <w:basedOn w:val="Liguvaikefont"/>
    <w:uiPriority w:val="99"/>
    <w:semiHidden/>
    <w:rPr>
      <w:rFonts w:cs="Times New Roman"/>
      <w:sz w:val="24"/>
      <w:szCs w:val="24"/>
      <w:lang w:val="x-none" w:eastAsia="en-US"/>
    </w:rPr>
  </w:style>
  <w:style w:type="character" w:customStyle="1" w:styleId="KehatekstMrk8">
    <w:name w:val="Kehatekst Märk8"/>
    <w:basedOn w:val="Liguvaikefont"/>
    <w:uiPriority w:val="99"/>
    <w:semiHidden/>
    <w:rPr>
      <w:rFonts w:cs="Times New Roman"/>
      <w:sz w:val="24"/>
      <w:szCs w:val="24"/>
      <w:lang w:val="x-none" w:eastAsia="en-US"/>
    </w:rPr>
  </w:style>
  <w:style w:type="character" w:customStyle="1" w:styleId="KehatekstMrk7">
    <w:name w:val="Kehatekst Märk7"/>
    <w:basedOn w:val="Liguvaikefont"/>
    <w:uiPriority w:val="99"/>
    <w:semiHidden/>
    <w:rPr>
      <w:rFonts w:cs="Times New Roman"/>
      <w:sz w:val="24"/>
      <w:szCs w:val="24"/>
      <w:lang w:val="x-none" w:eastAsia="en-US"/>
    </w:rPr>
  </w:style>
  <w:style w:type="character" w:customStyle="1" w:styleId="BodyTextChar">
    <w:name w:val="Body Text Char"/>
    <w:basedOn w:val="Liguvaikefont"/>
    <w:uiPriority w:val="99"/>
    <w:semiHidden/>
    <w:rPr>
      <w:rFonts w:cs="Times New Roman"/>
      <w:sz w:val="24"/>
      <w:szCs w:val="24"/>
      <w:lang w:val="x-none" w:eastAsia="en-US"/>
    </w:rPr>
  </w:style>
  <w:style w:type="character" w:customStyle="1" w:styleId="KehatekstMrk1">
    <w:name w:val="Kehatekst Märk1"/>
    <w:basedOn w:val="Liguvaikefont"/>
    <w:uiPriority w:val="99"/>
    <w:semiHidden/>
    <w:rPr>
      <w:rFonts w:cs="Times New Roman"/>
      <w:sz w:val="24"/>
      <w:szCs w:val="24"/>
      <w:lang w:val="x-none" w:eastAsia="en-US"/>
    </w:rPr>
  </w:style>
  <w:style w:type="character" w:customStyle="1" w:styleId="KehatekstMrk5">
    <w:name w:val="Kehatekst Märk5"/>
    <w:basedOn w:val="Liguvaikefont"/>
    <w:uiPriority w:val="99"/>
    <w:semiHidden/>
    <w:rPr>
      <w:rFonts w:cs="Times New Roman"/>
      <w:sz w:val="24"/>
      <w:szCs w:val="24"/>
      <w:lang w:val="x-none" w:eastAsia="en-US"/>
    </w:rPr>
  </w:style>
  <w:style w:type="character" w:customStyle="1" w:styleId="KehatekstMrk4">
    <w:name w:val="Kehatekst Märk4"/>
    <w:basedOn w:val="Liguvaikefont"/>
    <w:uiPriority w:val="99"/>
    <w:semiHidden/>
    <w:rPr>
      <w:rFonts w:cs="Times New Roman"/>
      <w:sz w:val="24"/>
      <w:szCs w:val="24"/>
      <w:lang w:val="x-none" w:eastAsia="en-US"/>
    </w:rPr>
  </w:style>
  <w:style w:type="character" w:customStyle="1" w:styleId="KehatekstMrk3">
    <w:name w:val="Kehatekst Märk3"/>
    <w:basedOn w:val="Liguvaikefont"/>
    <w:uiPriority w:val="99"/>
    <w:semiHidden/>
    <w:rPr>
      <w:rFonts w:cs="Times New Roman"/>
      <w:sz w:val="24"/>
      <w:szCs w:val="24"/>
      <w:lang w:val="x-none" w:eastAsia="en-US"/>
    </w:rPr>
  </w:style>
  <w:style w:type="character" w:customStyle="1" w:styleId="KehatekstMrk2">
    <w:name w:val="Kehatekst Märk2"/>
    <w:basedOn w:val="Liguvaikefont"/>
    <w:uiPriority w:val="99"/>
    <w:semiHidden/>
    <w:rPr>
      <w:rFonts w:cs="Times New Roman"/>
      <w:sz w:val="24"/>
      <w:szCs w:val="24"/>
      <w:lang w:val="x-none" w:eastAsia="en-US"/>
    </w:rPr>
  </w:style>
  <w:style w:type="character" w:customStyle="1" w:styleId="BodyTextChar1">
    <w:name w:val="Body Text Char1"/>
    <w:basedOn w:val="Liguvaikefont"/>
    <w:uiPriority w:val="99"/>
    <w:semiHidden/>
    <w:rPr>
      <w:rFonts w:cs="Times New Roman"/>
      <w:sz w:val="24"/>
      <w:szCs w:val="24"/>
      <w:lang w:val="x-none" w:eastAsia="en-US"/>
    </w:rPr>
  </w:style>
  <w:style w:type="paragraph" w:customStyle="1" w:styleId="Heading">
    <w:name w:val="Heading"/>
    <w:basedOn w:val="Normaallaad"/>
    <w:next w:val="Kehatekst"/>
    <w:uiPriority w:val="99"/>
    <w:pPr>
      <w:keepNext/>
      <w:spacing w:before="240" w:after="120"/>
    </w:pPr>
    <w:rPr>
      <w:rFonts w:ascii="Arial" w:eastAsia="MS Mincho" w:hAnsi="Arial" w:cs="Arial"/>
      <w:sz w:val="28"/>
      <w:szCs w:val="28"/>
    </w:rPr>
  </w:style>
  <w:style w:type="paragraph" w:styleId="Loend">
    <w:name w:val="List"/>
    <w:basedOn w:val="Kehatekst"/>
    <w:uiPriority w:val="99"/>
  </w:style>
  <w:style w:type="paragraph" w:customStyle="1" w:styleId="Index">
    <w:name w:val="Index"/>
    <w:basedOn w:val="Normaallaad"/>
    <w:uiPriority w:val="99"/>
  </w:style>
  <w:style w:type="paragraph" w:customStyle="1" w:styleId="WW-Heading">
    <w:name w:val="WW-Heading"/>
    <w:basedOn w:val="Normaallaad"/>
    <w:next w:val="Kehatekst"/>
    <w:uiPriority w:val="99"/>
    <w:pPr>
      <w:keepNext/>
      <w:spacing w:before="240" w:after="120"/>
    </w:pPr>
    <w:rPr>
      <w:rFonts w:ascii="Arial" w:eastAsia="MS Mincho" w:hAnsi="Arial" w:cs="Arial"/>
      <w:sz w:val="28"/>
      <w:szCs w:val="28"/>
    </w:rPr>
  </w:style>
  <w:style w:type="paragraph" w:customStyle="1" w:styleId="WW-caption">
    <w:name w:val="WW-caption"/>
    <w:basedOn w:val="Normaallaad"/>
    <w:uiPriority w:val="99"/>
    <w:pPr>
      <w:spacing w:before="120" w:after="120"/>
    </w:pPr>
    <w:rPr>
      <w:i/>
      <w:iCs/>
    </w:rPr>
  </w:style>
  <w:style w:type="paragraph" w:customStyle="1" w:styleId="WW-Index">
    <w:name w:val="WW-Index"/>
    <w:basedOn w:val="Normaallaad"/>
    <w:uiPriority w:val="99"/>
  </w:style>
  <w:style w:type="paragraph" w:styleId="Pis">
    <w:name w:val="header"/>
    <w:basedOn w:val="Normaallaad"/>
    <w:link w:val="PisMrk"/>
    <w:uiPriority w:val="99"/>
    <w:pPr>
      <w:tabs>
        <w:tab w:val="center" w:pos="4320"/>
        <w:tab w:val="right" w:pos="8640"/>
      </w:tabs>
    </w:pPr>
  </w:style>
  <w:style w:type="character" w:customStyle="1" w:styleId="PisMrk">
    <w:name w:val="Päis Märk"/>
    <w:basedOn w:val="Liguvaikefont"/>
    <w:link w:val="Pis"/>
    <w:uiPriority w:val="99"/>
    <w:semiHidden/>
    <w:locked/>
    <w:rPr>
      <w:rFonts w:cs="Times New Roman"/>
      <w:sz w:val="24"/>
      <w:szCs w:val="24"/>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szCs w:val="24"/>
      <w:lang w:val="x-none" w:eastAsia="en-US"/>
    </w:rPr>
  </w:style>
  <w:style w:type="paragraph" w:customStyle="1" w:styleId="Bodyt">
    <w:name w:val="Bodyt"/>
    <w:basedOn w:val="Normaallaad"/>
    <w:uiPriority w:val="99"/>
  </w:style>
  <w:style w:type="paragraph" w:customStyle="1" w:styleId="Bodym1">
    <w:name w:val="Bodym1"/>
    <w:basedOn w:val="Bodym"/>
    <w:uiPriority w:val="99"/>
    <w:pPr>
      <w:spacing w:before="0"/>
      <w:ind w:left="0"/>
    </w:pPr>
  </w:style>
  <w:style w:type="paragraph" w:customStyle="1" w:styleId="Pea">
    <w:name w:val="Pea"/>
    <w:basedOn w:val="Kehatekst"/>
    <w:uiPriority w:val="99"/>
    <w:pPr>
      <w:jc w:val="center"/>
    </w:pPr>
    <w:rPr>
      <w:sz w:val="28"/>
      <w:szCs w:val="28"/>
    </w:rPr>
  </w:style>
  <w:style w:type="paragraph" w:customStyle="1" w:styleId="Bodym">
    <w:name w:val="Bodym"/>
    <w:basedOn w:val="Bodyt"/>
    <w:uiPriority w:val="99"/>
    <w:pPr>
      <w:spacing w:before="80"/>
      <w:ind w:left="3119"/>
    </w:pPr>
  </w:style>
  <w:style w:type="paragraph" w:customStyle="1" w:styleId="Loetelu">
    <w:name w:val="Loetelu"/>
    <w:basedOn w:val="Kehatekst"/>
    <w:uiPriority w:val="99"/>
    <w:pPr>
      <w:spacing w:before="120"/>
    </w:pPr>
  </w:style>
  <w:style w:type="paragraph" w:customStyle="1" w:styleId="Loetelum">
    <w:name w:val="Loetelum"/>
    <w:basedOn w:val="Loetelu"/>
    <w:uiPriority w:val="99"/>
    <w:pPr>
      <w:keepNext/>
    </w:pPr>
    <w:rPr>
      <w:b/>
      <w:bCs/>
    </w:rPr>
  </w:style>
  <w:style w:type="paragraph" w:customStyle="1" w:styleId="Lisatekst">
    <w:name w:val="Lisatekst"/>
    <w:basedOn w:val="Kehatekst"/>
    <w:uiPriority w:val="99"/>
    <w:pPr>
      <w:tabs>
        <w:tab w:val="left" w:pos="1440"/>
      </w:tabs>
      <w:spacing w:before="120"/>
    </w:pPr>
  </w:style>
  <w:style w:type="paragraph" w:styleId="Pealkiri">
    <w:name w:val="Title"/>
    <w:basedOn w:val="Normaallaad"/>
    <w:next w:val="Alapealkiri"/>
    <w:link w:val="PealkiriMrk"/>
    <w:uiPriority w:val="99"/>
    <w:qFormat/>
    <w:pPr>
      <w:jc w:val="center"/>
    </w:pPr>
    <w:rPr>
      <w:sz w:val="28"/>
      <w:szCs w:val="28"/>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en-US"/>
    </w:rPr>
  </w:style>
  <w:style w:type="paragraph" w:customStyle="1" w:styleId="Peatkk">
    <w:name w:val="Peatükk"/>
    <w:basedOn w:val="Pealkiri1"/>
    <w:next w:val="Loetelum"/>
    <w:uiPriority w:val="99"/>
    <w:pPr>
      <w:tabs>
        <w:tab w:val="clear" w:pos="1440"/>
      </w:tabs>
      <w:outlineLvl w:val="9"/>
    </w:pPr>
  </w:style>
  <w:style w:type="paragraph" w:styleId="Alapealkiri">
    <w:name w:val="Subtitle"/>
    <w:basedOn w:val="WW-Heading"/>
    <w:next w:val="Kehatekst"/>
    <w:link w:val="AlapealkiriMrk"/>
    <w:uiPriority w:val="99"/>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en-US"/>
    </w:rPr>
  </w:style>
  <w:style w:type="paragraph" w:styleId="z-Vormiallosa">
    <w:name w:val="HTML Bottom of Form"/>
    <w:basedOn w:val="Normaallaad"/>
    <w:next w:val="Normaallaad"/>
    <w:link w:val="z-VormiallosaMrk"/>
    <w:hidden/>
    <w:uiPriority w:val="99"/>
    <w:pPr>
      <w:pBdr>
        <w:top w:val="single" w:sz="2" w:space="1" w:color="000000"/>
      </w:pBdr>
      <w:jc w:val="center"/>
    </w:pPr>
    <w:rPr>
      <w:rFonts w:ascii="Arial" w:hAnsi="Arial" w:cs="Arial"/>
      <w:b/>
      <w:bCs/>
      <w:sz w:val="16"/>
      <w:szCs w:val="16"/>
    </w:rPr>
  </w:style>
  <w:style w:type="character" w:customStyle="1" w:styleId="z-VormiallosaMrk">
    <w:name w:val="z-Vormi allosa Märk"/>
    <w:basedOn w:val="Liguvaikefont"/>
    <w:link w:val="z-Vormiallosa"/>
    <w:uiPriority w:val="99"/>
    <w:semiHidden/>
    <w:locked/>
    <w:rPr>
      <w:rFonts w:ascii="Arial" w:hAnsi="Arial" w:cs="Arial"/>
      <w:vanish/>
      <w:sz w:val="16"/>
      <w:szCs w:val="16"/>
      <w:lang w:val="x-none" w:eastAsia="en-US"/>
    </w:rPr>
  </w:style>
  <w:style w:type="paragraph" w:styleId="z-Vormilaosa">
    <w:name w:val="HTML Top of Form"/>
    <w:basedOn w:val="Normaallaad"/>
    <w:next w:val="Normaallaad"/>
    <w:link w:val="z-VormilaosaMrk"/>
    <w:hidden/>
    <w:uiPriority w:val="99"/>
    <w:pPr>
      <w:pBdr>
        <w:bottom w:val="single" w:sz="2" w:space="1" w:color="000000"/>
      </w:pBdr>
      <w:jc w:val="center"/>
    </w:pPr>
    <w:rPr>
      <w:rFonts w:ascii="Arial" w:hAnsi="Arial" w:cs="Arial"/>
      <w:b/>
      <w:bCs/>
      <w:sz w:val="16"/>
      <w:szCs w:val="16"/>
    </w:rPr>
  </w:style>
  <w:style w:type="character" w:customStyle="1" w:styleId="z-VormilaosaMrk">
    <w:name w:val="z-Vormi ülaosa Märk"/>
    <w:basedOn w:val="Liguvaikefont"/>
    <w:link w:val="z-Vormilaosa"/>
    <w:uiPriority w:val="99"/>
    <w:semiHidden/>
    <w:locked/>
    <w:rPr>
      <w:rFonts w:ascii="Arial" w:hAnsi="Arial" w:cs="Arial"/>
      <w:vanish/>
      <w:sz w:val="16"/>
      <w:szCs w:val="16"/>
      <w:lang w:val="x-none" w:eastAsia="en-US"/>
    </w:rPr>
  </w:style>
  <w:style w:type="paragraph" w:styleId="Kommentaaritekst">
    <w:name w:val="annotation text"/>
    <w:basedOn w:val="Normaallaad"/>
    <w:link w:val="KommentaaritekstMrk"/>
    <w:uiPriority w:val="99"/>
    <w:rPr>
      <w:sz w:val="20"/>
      <w:szCs w:val="20"/>
    </w:rPr>
  </w:style>
  <w:style w:type="character" w:customStyle="1" w:styleId="KommentaaritekstMrk">
    <w:name w:val="Kommentaari tekst Märk"/>
    <w:basedOn w:val="Liguvaikefont"/>
    <w:link w:val="Kommentaari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rPr>
      <w:rFonts w:ascii="Tahoma" w:hAnsi="Tahoma" w:cs="Tahoma"/>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Jagu">
    <w:name w:val="Jagu"/>
    <w:basedOn w:val="Pealkiri2"/>
    <w:next w:val="Loetelum"/>
    <w:uiPriority w:val="99"/>
    <w:pPr>
      <w:tabs>
        <w:tab w:val="clear" w:pos="1080"/>
      </w:tabs>
      <w:outlineLvl w:val="9"/>
    </w:pPr>
  </w:style>
  <w:style w:type="paragraph" w:customStyle="1" w:styleId="loetelu0">
    <w:name w:val="loetelu"/>
    <w:basedOn w:val="Normaallaad"/>
    <w:uiPriority w:val="99"/>
    <w:pPr>
      <w:spacing w:before="24" w:after="24" w:line="228" w:lineRule="atLeast"/>
      <w:jc w:val="left"/>
    </w:pPr>
    <w:rPr>
      <w:rFonts w:ascii="Arial" w:hAnsi="Arial" w:cs="Arial"/>
      <w:color w:val="5D5951"/>
      <w:lang w:eastAsia="et-EE"/>
    </w:rPr>
  </w:style>
  <w:style w:type="paragraph" w:customStyle="1" w:styleId="bodym10">
    <w:name w:val="bodym1"/>
    <w:basedOn w:val="Normaallaad"/>
    <w:uiPriority w:val="99"/>
    <w:pPr>
      <w:spacing w:before="100" w:after="100"/>
      <w:jc w:val="left"/>
    </w:pPr>
    <w:rPr>
      <w:lang w:eastAsia="et-EE"/>
    </w:rPr>
  </w:style>
  <w:style w:type="paragraph" w:styleId="Jutumullitekst">
    <w:name w:val="Balloon Text"/>
    <w:basedOn w:val="Normaallaad"/>
    <w:link w:val="JutumullitekstMrk"/>
    <w:uiPriority w:val="99"/>
    <w:rPr>
      <w:rFonts w:ascii="Tahoma" w:hAnsi="Tahoma" w:cs="Tahoma"/>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x-none" w:eastAsia="en-US"/>
    </w:rPr>
  </w:style>
  <w:style w:type="paragraph" w:styleId="Normaallaadveeb">
    <w:name w:val="Normal (Web)"/>
    <w:basedOn w:val="Normaallaad"/>
    <w:uiPriority w:val="99"/>
    <w:pPr>
      <w:spacing w:before="24" w:after="24" w:line="276" w:lineRule="atLeast"/>
      <w:jc w:val="left"/>
    </w:pPr>
    <w:rPr>
      <w:rFonts w:ascii="Arial" w:hAnsi="Arial" w:cs="Arial"/>
      <w:color w:val="5D5951"/>
      <w:lang w:eastAsia="et-EE"/>
    </w:rPr>
  </w:style>
  <w:style w:type="paragraph" w:customStyle="1" w:styleId="WW-header">
    <w:name w:val="WW-header"/>
    <w:basedOn w:val="Normaallaad"/>
    <w:uiPriority w:val="99"/>
    <w:pPr>
      <w:tabs>
        <w:tab w:val="center" w:pos="4762"/>
        <w:tab w:val="right" w:pos="9525"/>
      </w:tabs>
    </w:pPr>
  </w:style>
  <w:style w:type="paragraph" w:customStyle="1" w:styleId="bodyt0">
    <w:name w:val="bodyt"/>
    <w:basedOn w:val="Normaallaad"/>
    <w:uiPriority w:val="99"/>
    <w:pPr>
      <w:spacing w:before="24" w:after="24" w:line="276" w:lineRule="atLeast"/>
      <w:jc w:val="left"/>
    </w:pPr>
    <w:rPr>
      <w:rFonts w:ascii="Arial" w:hAnsi="Arial" w:cs="Arial"/>
      <w:color w:val="5D5951"/>
      <w:lang w:eastAsia="et-EE"/>
    </w:rPr>
  </w:style>
  <w:style w:type="paragraph" w:customStyle="1" w:styleId="TableContents">
    <w:name w:val="Table Contents"/>
    <w:basedOn w:val="Normaallaad"/>
    <w:uiPriority w:val="99"/>
  </w:style>
  <w:style w:type="paragraph" w:customStyle="1" w:styleId="TableHeading">
    <w:name w:val="Table Heading"/>
    <w:basedOn w:val="TableContents"/>
    <w:uiPriority w:val="99"/>
    <w:pPr>
      <w:jc w:val="center"/>
    </w:pPr>
    <w:rPr>
      <w:b/>
      <w:bCs/>
    </w:rPr>
  </w:style>
  <w:style w:type="paragraph" w:customStyle="1" w:styleId="WW-header1">
    <w:name w:val="WW-header1"/>
    <w:basedOn w:val="Normaallaad"/>
    <w:uiPriority w:val="99"/>
    <w:pPr>
      <w:tabs>
        <w:tab w:val="center" w:pos="4320"/>
        <w:tab w:val="right" w:pos="8640"/>
      </w:tabs>
    </w:pPr>
  </w:style>
  <w:style w:type="paragraph" w:customStyle="1" w:styleId="WW-TableContents">
    <w:name w:val="WW-Table Contents"/>
    <w:basedOn w:val="Normaallaad"/>
    <w:uiPriority w:val="99"/>
  </w:style>
  <w:style w:type="paragraph" w:customStyle="1" w:styleId="WW-TableHeading">
    <w:name w:val="WW-Table Heading"/>
    <w:basedOn w:val="WW-TableContents"/>
    <w:uiPriority w:val="99"/>
    <w:pPr>
      <w:jc w:val="center"/>
    </w:pPr>
    <w:rPr>
      <w:b/>
      <w:bCs/>
    </w:rPr>
  </w:style>
  <w:style w:type="character" w:customStyle="1" w:styleId="RTFNum21">
    <w:name w:val="RTF_Num 2 1"/>
    <w:uiPriority w:val="99"/>
    <w:rPr>
      <w:rFonts w:eastAsia="Times New Roman"/>
      <w:sz w:val="24"/>
      <w:lang w:val="et-EE" w:eastAsia="et-EE"/>
    </w:rPr>
  </w:style>
  <w:style w:type="character" w:customStyle="1" w:styleId="RTFNum22">
    <w:name w:val="RTF_Num 2 2"/>
    <w:uiPriority w:val="99"/>
    <w:rPr>
      <w:rFonts w:eastAsia="Times New Roman"/>
      <w:sz w:val="24"/>
      <w:lang w:val="et-EE" w:eastAsia="et-EE"/>
    </w:rPr>
  </w:style>
  <w:style w:type="character" w:customStyle="1" w:styleId="RTFNum23">
    <w:name w:val="RTF_Num 2 3"/>
    <w:uiPriority w:val="99"/>
    <w:rPr>
      <w:rFonts w:eastAsia="Times New Roman"/>
      <w:sz w:val="24"/>
      <w:lang w:val="et-EE" w:eastAsia="et-EE"/>
    </w:rPr>
  </w:style>
  <w:style w:type="character" w:customStyle="1" w:styleId="RTFNum24">
    <w:name w:val="RTF_Num 2 4"/>
    <w:uiPriority w:val="99"/>
    <w:rPr>
      <w:rFonts w:eastAsia="Times New Roman"/>
      <w:sz w:val="24"/>
      <w:lang w:val="et-EE" w:eastAsia="et-EE"/>
    </w:rPr>
  </w:style>
  <w:style w:type="character" w:customStyle="1" w:styleId="RTFNum25">
    <w:name w:val="RTF_Num 2 5"/>
    <w:uiPriority w:val="99"/>
    <w:rPr>
      <w:rFonts w:eastAsia="Times New Roman"/>
      <w:sz w:val="24"/>
      <w:lang w:val="et-EE" w:eastAsia="et-EE"/>
    </w:rPr>
  </w:style>
  <w:style w:type="character" w:customStyle="1" w:styleId="RTFNum26">
    <w:name w:val="RTF_Num 2 6"/>
    <w:uiPriority w:val="99"/>
    <w:rPr>
      <w:rFonts w:eastAsia="Times New Roman"/>
      <w:sz w:val="24"/>
      <w:lang w:val="et-EE" w:eastAsia="et-EE"/>
    </w:rPr>
  </w:style>
  <w:style w:type="character" w:customStyle="1" w:styleId="RTFNum27">
    <w:name w:val="RTF_Num 2 7"/>
    <w:uiPriority w:val="99"/>
    <w:rPr>
      <w:rFonts w:eastAsia="Times New Roman"/>
      <w:sz w:val="24"/>
      <w:lang w:val="et-EE" w:eastAsia="et-EE"/>
    </w:rPr>
  </w:style>
  <w:style w:type="character" w:customStyle="1" w:styleId="RTFNum28">
    <w:name w:val="RTF_Num 2 8"/>
    <w:uiPriority w:val="99"/>
    <w:rPr>
      <w:rFonts w:eastAsia="Times New Roman"/>
      <w:sz w:val="24"/>
      <w:lang w:val="et-EE" w:eastAsia="et-EE"/>
    </w:rPr>
  </w:style>
  <w:style w:type="character" w:customStyle="1" w:styleId="RTFNum29">
    <w:name w:val="RTF_Num 2 9"/>
    <w:uiPriority w:val="99"/>
    <w:rPr>
      <w:rFonts w:eastAsia="Times New Roman"/>
      <w:sz w:val="24"/>
      <w:lang w:val="et-EE" w:eastAsia="et-EE"/>
    </w:rPr>
  </w:style>
  <w:style w:type="character" w:customStyle="1" w:styleId="RTFNum31">
    <w:name w:val="RTF_Num 3 1"/>
    <w:uiPriority w:val="99"/>
    <w:rPr>
      <w:rFonts w:eastAsia="Times New Roman"/>
      <w:sz w:val="24"/>
      <w:lang w:val="et-EE" w:eastAsia="et-EE"/>
    </w:rPr>
  </w:style>
  <w:style w:type="character" w:customStyle="1" w:styleId="RTFNum32">
    <w:name w:val="RTF_Num 3 2"/>
    <w:uiPriority w:val="99"/>
    <w:rPr>
      <w:rFonts w:eastAsia="Times New Roman"/>
      <w:sz w:val="24"/>
      <w:lang w:val="et-EE" w:eastAsia="et-EE"/>
    </w:rPr>
  </w:style>
  <w:style w:type="character" w:customStyle="1" w:styleId="RTFNum33">
    <w:name w:val="RTF_Num 3 3"/>
    <w:uiPriority w:val="99"/>
    <w:rPr>
      <w:rFonts w:eastAsia="Times New Roman"/>
      <w:sz w:val="24"/>
      <w:lang w:val="et-EE" w:eastAsia="et-EE"/>
    </w:rPr>
  </w:style>
  <w:style w:type="character" w:customStyle="1" w:styleId="RTFNum34">
    <w:name w:val="RTF_Num 3 4"/>
    <w:uiPriority w:val="99"/>
    <w:rPr>
      <w:rFonts w:eastAsia="Times New Roman"/>
      <w:sz w:val="24"/>
      <w:lang w:val="et-EE" w:eastAsia="et-EE"/>
    </w:rPr>
  </w:style>
  <w:style w:type="character" w:customStyle="1" w:styleId="RTFNum35">
    <w:name w:val="RTF_Num 3 5"/>
    <w:uiPriority w:val="99"/>
    <w:rPr>
      <w:rFonts w:eastAsia="Times New Roman"/>
      <w:sz w:val="24"/>
      <w:lang w:val="et-EE" w:eastAsia="et-EE"/>
    </w:rPr>
  </w:style>
  <w:style w:type="character" w:customStyle="1" w:styleId="RTFNum36">
    <w:name w:val="RTF_Num 3 6"/>
    <w:uiPriority w:val="99"/>
    <w:rPr>
      <w:rFonts w:eastAsia="Times New Roman"/>
      <w:sz w:val="24"/>
      <w:lang w:val="et-EE" w:eastAsia="et-EE"/>
    </w:rPr>
  </w:style>
  <w:style w:type="character" w:customStyle="1" w:styleId="RTFNum37">
    <w:name w:val="RTF_Num 3 7"/>
    <w:uiPriority w:val="99"/>
    <w:rPr>
      <w:rFonts w:eastAsia="Times New Roman"/>
      <w:sz w:val="24"/>
      <w:lang w:val="et-EE" w:eastAsia="et-EE"/>
    </w:rPr>
  </w:style>
  <w:style w:type="character" w:customStyle="1" w:styleId="RTFNum38">
    <w:name w:val="RTF_Num 3 8"/>
    <w:uiPriority w:val="99"/>
    <w:rPr>
      <w:rFonts w:eastAsia="Times New Roman"/>
      <w:sz w:val="24"/>
      <w:lang w:val="et-EE" w:eastAsia="et-EE"/>
    </w:rPr>
  </w:style>
  <w:style w:type="character" w:customStyle="1" w:styleId="RTFNum39">
    <w:name w:val="RTF_Num 3 9"/>
    <w:uiPriority w:val="99"/>
    <w:rPr>
      <w:rFonts w:eastAsia="Times New Roman"/>
      <w:sz w:val="24"/>
      <w:lang w:val="et-EE" w:eastAsia="et-EE"/>
    </w:rPr>
  </w:style>
  <w:style w:type="character" w:customStyle="1" w:styleId="RTFNum41">
    <w:name w:val="RTF_Num 4 1"/>
    <w:uiPriority w:val="99"/>
    <w:rPr>
      <w:rFonts w:eastAsia="Times New Roman"/>
      <w:sz w:val="24"/>
      <w:lang w:val="et-EE" w:eastAsia="et-EE"/>
    </w:rPr>
  </w:style>
  <w:style w:type="character" w:customStyle="1" w:styleId="RTFNum42">
    <w:name w:val="RTF_Num 4 2"/>
    <w:uiPriority w:val="99"/>
    <w:rPr>
      <w:rFonts w:eastAsia="Times New Roman"/>
      <w:sz w:val="24"/>
      <w:lang w:val="et-EE" w:eastAsia="et-EE"/>
    </w:rPr>
  </w:style>
  <w:style w:type="character" w:customStyle="1" w:styleId="RTFNum43">
    <w:name w:val="RTF_Num 4 3"/>
    <w:uiPriority w:val="99"/>
    <w:rPr>
      <w:rFonts w:eastAsia="Times New Roman"/>
      <w:sz w:val="24"/>
      <w:lang w:val="et-EE" w:eastAsia="et-EE"/>
    </w:rPr>
  </w:style>
  <w:style w:type="character" w:customStyle="1" w:styleId="RTFNum44">
    <w:name w:val="RTF_Num 4 4"/>
    <w:uiPriority w:val="99"/>
    <w:rPr>
      <w:rFonts w:eastAsia="Times New Roman"/>
      <w:sz w:val="24"/>
      <w:lang w:val="et-EE" w:eastAsia="et-EE"/>
    </w:rPr>
  </w:style>
  <w:style w:type="character" w:customStyle="1" w:styleId="RTFNum45">
    <w:name w:val="RTF_Num 4 5"/>
    <w:uiPriority w:val="99"/>
    <w:rPr>
      <w:rFonts w:eastAsia="Times New Roman"/>
      <w:sz w:val="24"/>
      <w:lang w:val="et-EE" w:eastAsia="et-EE"/>
    </w:rPr>
  </w:style>
  <w:style w:type="character" w:customStyle="1" w:styleId="RTFNum46">
    <w:name w:val="RTF_Num 4 6"/>
    <w:uiPriority w:val="99"/>
    <w:rPr>
      <w:rFonts w:eastAsia="Times New Roman"/>
      <w:sz w:val="24"/>
      <w:lang w:val="et-EE" w:eastAsia="et-EE"/>
    </w:rPr>
  </w:style>
  <w:style w:type="character" w:customStyle="1" w:styleId="RTFNum47">
    <w:name w:val="RTF_Num 4 7"/>
    <w:uiPriority w:val="99"/>
    <w:rPr>
      <w:rFonts w:eastAsia="Times New Roman"/>
      <w:sz w:val="24"/>
      <w:lang w:val="et-EE" w:eastAsia="et-EE"/>
    </w:rPr>
  </w:style>
  <w:style w:type="character" w:customStyle="1" w:styleId="RTFNum48">
    <w:name w:val="RTF_Num 4 8"/>
    <w:uiPriority w:val="99"/>
    <w:rPr>
      <w:rFonts w:eastAsia="Times New Roman"/>
      <w:sz w:val="24"/>
      <w:lang w:val="et-EE" w:eastAsia="et-EE"/>
    </w:rPr>
  </w:style>
  <w:style w:type="character" w:customStyle="1" w:styleId="RTFNum49">
    <w:name w:val="RTF_Num 4 9"/>
    <w:uiPriority w:val="99"/>
    <w:rPr>
      <w:rFonts w:eastAsia="Times New Roman"/>
      <w:sz w:val="24"/>
      <w:lang w:val="et-EE" w:eastAsia="et-EE"/>
    </w:rPr>
  </w:style>
  <w:style w:type="character" w:customStyle="1" w:styleId="RTFNum51">
    <w:name w:val="RTF_Num 5 1"/>
    <w:uiPriority w:val="99"/>
    <w:rPr>
      <w:rFonts w:eastAsia="Times New Roman"/>
      <w:sz w:val="24"/>
      <w:lang w:val="et-EE" w:eastAsia="et-EE"/>
    </w:rPr>
  </w:style>
  <w:style w:type="character" w:customStyle="1" w:styleId="RTFNum52">
    <w:name w:val="RTF_Num 5 2"/>
    <w:uiPriority w:val="99"/>
    <w:rPr>
      <w:rFonts w:eastAsia="Times New Roman"/>
      <w:sz w:val="24"/>
      <w:lang w:val="et-EE" w:eastAsia="et-EE"/>
    </w:rPr>
  </w:style>
  <w:style w:type="character" w:customStyle="1" w:styleId="RTFNum53">
    <w:name w:val="RTF_Num 5 3"/>
    <w:uiPriority w:val="99"/>
    <w:rPr>
      <w:rFonts w:eastAsia="Times New Roman"/>
      <w:sz w:val="24"/>
      <w:lang w:val="et-EE" w:eastAsia="et-EE"/>
    </w:rPr>
  </w:style>
  <w:style w:type="character" w:customStyle="1" w:styleId="RTFNum54">
    <w:name w:val="RTF_Num 5 4"/>
    <w:uiPriority w:val="99"/>
    <w:rPr>
      <w:rFonts w:eastAsia="Times New Roman"/>
      <w:sz w:val="24"/>
      <w:lang w:val="et-EE" w:eastAsia="et-EE"/>
    </w:rPr>
  </w:style>
  <w:style w:type="character" w:customStyle="1" w:styleId="RTFNum55">
    <w:name w:val="RTF_Num 5 5"/>
    <w:uiPriority w:val="99"/>
    <w:rPr>
      <w:rFonts w:eastAsia="Times New Roman"/>
      <w:sz w:val="24"/>
      <w:lang w:val="et-EE" w:eastAsia="et-EE"/>
    </w:rPr>
  </w:style>
  <w:style w:type="character" w:customStyle="1" w:styleId="RTFNum56">
    <w:name w:val="RTF_Num 5 6"/>
    <w:uiPriority w:val="99"/>
    <w:rPr>
      <w:rFonts w:eastAsia="Times New Roman"/>
      <w:sz w:val="24"/>
      <w:lang w:val="et-EE" w:eastAsia="et-EE"/>
    </w:rPr>
  </w:style>
  <w:style w:type="character" w:customStyle="1" w:styleId="RTFNum57">
    <w:name w:val="RTF_Num 5 7"/>
    <w:uiPriority w:val="99"/>
    <w:rPr>
      <w:rFonts w:eastAsia="Times New Roman"/>
      <w:sz w:val="24"/>
      <w:lang w:val="et-EE" w:eastAsia="et-EE"/>
    </w:rPr>
  </w:style>
  <w:style w:type="character" w:customStyle="1" w:styleId="RTFNum58">
    <w:name w:val="RTF_Num 5 8"/>
    <w:uiPriority w:val="99"/>
    <w:rPr>
      <w:rFonts w:eastAsia="Times New Roman"/>
      <w:sz w:val="24"/>
      <w:lang w:val="et-EE" w:eastAsia="et-EE"/>
    </w:rPr>
  </w:style>
  <w:style w:type="character" w:customStyle="1" w:styleId="RTFNum59">
    <w:name w:val="RTF_Num 5 9"/>
    <w:uiPriority w:val="99"/>
    <w:rPr>
      <w:rFonts w:eastAsia="Times New Roman"/>
      <w:sz w:val="24"/>
      <w:lang w:val="et-EE" w:eastAsia="et-EE"/>
    </w:rPr>
  </w:style>
  <w:style w:type="character" w:customStyle="1" w:styleId="RTFNum61">
    <w:name w:val="RTF_Num 6 1"/>
    <w:uiPriority w:val="99"/>
    <w:rPr>
      <w:rFonts w:eastAsia="Times New Roman"/>
      <w:sz w:val="24"/>
      <w:lang w:val="et-EE" w:eastAsia="et-EE"/>
    </w:rPr>
  </w:style>
  <w:style w:type="character" w:customStyle="1" w:styleId="RTFNum62">
    <w:name w:val="RTF_Num 6 2"/>
    <w:uiPriority w:val="99"/>
    <w:rPr>
      <w:rFonts w:eastAsia="Times New Roman"/>
      <w:sz w:val="24"/>
      <w:lang w:val="et-EE" w:eastAsia="et-EE"/>
    </w:rPr>
  </w:style>
  <w:style w:type="character" w:customStyle="1" w:styleId="RTFNum63">
    <w:name w:val="RTF_Num 6 3"/>
    <w:uiPriority w:val="99"/>
    <w:rPr>
      <w:rFonts w:eastAsia="Times New Roman"/>
      <w:sz w:val="24"/>
      <w:lang w:val="et-EE" w:eastAsia="et-EE"/>
    </w:rPr>
  </w:style>
  <w:style w:type="character" w:customStyle="1" w:styleId="RTFNum64">
    <w:name w:val="RTF_Num 6 4"/>
    <w:uiPriority w:val="99"/>
    <w:rPr>
      <w:rFonts w:eastAsia="Times New Roman"/>
      <w:sz w:val="24"/>
      <w:lang w:val="et-EE" w:eastAsia="et-EE"/>
    </w:rPr>
  </w:style>
  <w:style w:type="character" w:customStyle="1" w:styleId="RTFNum65">
    <w:name w:val="RTF_Num 6 5"/>
    <w:uiPriority w:val="99"/>
    <w:rPr>
      <w:rFonts w:eastAsia="Times New Roman"/>
      <w:sz w:val="24"/>
      <w:lang w:val="et-EE" w:eastAsia="et-EE"/>
    </w:rPr>
  </w:style>
  <w:style w:type="character" w:customStyle="1" w:styleId="RTFNum66">
    <w:name w:val="RTF_Num 6 6"/>
    <w:uiPriority w:val="99"/>
    <w:rPr>
      <w:rFonts w:eastAsia="Times New Roman"/>
      <w:sz w:val="24"/>
      <w:lang w:val="et-EE" w:eastAsia="et-EE"/>
    </w:rPr>
  </w:style>
  <w:style w:type="character" w:customStyle="1" w:styleId="RTFNum67">
    <w:name w:val="RTF_Num 6 7"/>
    <w:uiPriority w:val="99"/>
    <w:rPr>
      <w:rFonts w:eastAsia="Times New Roman"/>
      <w:sz w:val="24"/>
      <w:lang w:val="et-EE" w:eastAsia="et-EE"/>
    </w:rPr>
  </w:style>
  <w:style w:type="character" w:customStyle="1" w:styleId="RTFNum68">
    <w:name w:val="RTF_Num 6 8"/>
    <w:uiPriority w:val="99"/>
    <w:rPr>
      <w:rFonts w:eastAsia="Times New Roman"/>
      <w:sz w:val="24"/>
      <w:lang w:val="et-EE" w:eastAsia="et-EE"/>
    </w:rPr>
  </w:style>
  <w:style w:type="character" w:customStyle="1" w:styleId="RTFNum69">
    <w:name w:val="RTF_Num 6 9"/>
    <w:uiPriority w:val="99"/>
    <w:rPr>
      <w:rFonts w:eastAsia="Times New Roman"/>
      <w:sz w:val="24"/>
      <w:lang w:val="et-EE" w:eastAsia="et-EE"/>
    </w:rPr>
  </w:style>
  <w:style w:type="character" w:styleId="Lehekljenumber">
    <w:name w:val="page number"/>
    <w:basedOn w:val="Liguvaikefont"/>
    <w:uiPriority w:val="99"/>
    <w:rPr>
      <w:rFonts w:eastAsia="Times New Roman" w:cs="Times New Roman"/>
      <w:sz w:val="24"/>
      <w:szCs w:val="24"/>
      <w:lang w:val="et-EE" w:eastAsia="et-EE"/>
    </w:rPr>
  </w:style>
  <w:style w:type="character" w:customStyle="1" w:styleId="Internetlink">
    <w:name w:val="Internet link"/>
    <w:basedOn w:val="Liguvaikefont"/>
    <w:uiPriority w:val="99"/>
    <w:rPr>
      <w:rFonts w:eastAsia="Times New Roman" w:cs="Times New Roman"/>
      <w:color w:val="0000FF"/>
      <w:sz w:val="24"/>
      <w:szCs w:val="24"/>
      <w:u w:val="single"/>
      <w:lang w:val="et-EE" w:eastAsia="et-EE"/>
    </w:rPr>
  </w:style>
  <w:style w:type="character" w:styleId="Klastatudhperlink">
    <w:name w:val="FollowedHyperlink"/>
    <w:basedOn w:val="Liguvaikefont"/>
    <w:uiPriority w:val="99"/>
    <w:rPr>
      <w:rFonts w:eastAsia="Times New Roman" w:cs="Times New Roman"/>
      <w:color w:val="800080"/>
      <w:sz w:val="24"/>
      <w:szCs w:val="24"/>
      <w:u w:val="single"/>
      <w:lang w:val="et-EE" w:eastAsia="et-EE"/>
    </w:rPr>
  </w:style>
  <w:style w:type="character" w:customStyle="1" w:styleId="StrongEmphasis">
    <w:name w:val="Strong Emphasis"/>
    <w:basedOn w:val="Liguvaikefont"/>
    <w:uiPriority w:val="99"/>
    <w:rPr>
      <w:rFonts w:eastAsia="Times New Roman" w:cs="Times New Roman"/>
      <w:b/>
      <w:bCs/>
      <w:sz w:val="24"/>
      <w:szCs w:val="24"/>
      <w:lang w:val="et-EE" w:eastAsia="et-EE"/>
    </w:rPr>
  </w:style>
  <w:style w:type="character" w:styleId="Rhutus">
    <w:name w:val="Emphasis"/>
    <w:basedOn w:val="Liguvaikefont"/>
    <w:uiPriority w:val="99"/>
    <w:qFormat/>
    <w:rPr>
      <w:rFonts w:eastAsia="Times New Roman" w:cs="Times New Roman"/>
      <w:i/>
      <w:iCs/>
      <w:sz w:val="24"/>
      <w:szCs w:val="24"/>
      <w:lang w:val="et-EE" w:eastAsia="et-EE"/>
    </w:rPr>
  </w:style>
  <w:style w:type="character" w:customStyle="1" w:styleId="WW-Internetlink">
    <w:name w:val="WW-Internet link"/>
    <w:uiPriority w:val="99"/>
    <w:rPr>
      <w:color w:val="000080"/>
      <w:sz w:val="24"/>
      <w:u w:val="single"/>
    </w:rPr>
  </w:style>
  <w:style w:type="character" w:customStyle="1" w:styleId="Internetlink1">
    <w:name w:val="Internet link1"/>
    <w:uiPriority w:val="99"/>
    <w:rPr>
      <w:rFonts w:eastAsia="Times New Roman"/>
      <w:color w:val="000080"/>
      <w:sz w:val="24"/>
      <w:u w:val="single"/>
    </w:rPr>
  </w:style>
  <w:style w:type="character" w:styleId="Hperlink">
    <w:name w:val="Hyperlink"/>
    <w:basedOn w:val="Liguvaikefont"/>
    <w:uiPriority w:val="99"/>
    <w:unhideWhenUsed/>
    <w:rsid w:val="00251423"/>
    <w:rPr>
      <w:rFonts w:cs="Times New Roman"/>
      <w:color w:val="0000FF" w:themeColor="hyperlink"/>
      <w:u w:val="single"/>
    </w:rPr>
  </w:style>
  <w:style w:type="character" w:styleId="Kommentaariviide">
    <w:name w:val="annotation reference"/>
    <w:basedOn w:val="Liguvaikefont"/>
    <w:uiPriority w:val="99"/>
    <w:semiHidden/>
    <w:unhideWhenUsed/>
    <w:rsid w:val="001603B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8449">
      <w:marLeft w:val="0"/>
      <w:marRight w:val="0"/>
      <w:marTop w:val="0"/>
      <w:marBottom w:val="0"/>
      <w:divBdr>
        <w:top w:val="none" w:sz="0" w:space="0" w:color="auto"/>
        <w:left w:val="none" w:sz="0" w:space="0" w:color="auto"/>
        <w:bottom w:val="none" w:sz="0" w:space="0" w:color="auto"/>
        <w:right w:val="none" w:sz="0" w:space="0" w:color="auto"/>
      </w:divBdr>
    </w:div>
    <w:div w:id="1030648450">
      <w:marLeft w:val="0"/>
      <w:marRight w:val="0"/>
      <w:marTop w:val="0"/>
      <w:marBottom w:val="0"/>
      <w:divBdr>
        <w:top w:val="none" w:sz="0" w:space="0" w:color="auto"/>
        <w:left w:val="none" w:sz="0" w:space="0" w:color="auto"/>
        <w:bottom w:val="none" w:sz="0" w:space="0" w:color="auto"/>
        <w:right w:val="none" w:sz="0" w:space="0" w:color="auto"/>
      </w:divBdr>
    </w:div>
    <w:div w:id="1030648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otlen.tallinn.ee/login?redir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viimsivv.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DBE5-8FA6-4C20-87C4-426C750D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2026</Words>
  <Characters>15412</Characters>
  <Application>Microsoft Office Word</Application>
  <DocSecurity>0</DocSecurity>
  <Lines>128</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TALLINNA LINNAVALITSUS</vt:lpstr>
      <vt:lpstr>TALLINNA LINNAVALITSUS</vt:lpstr>
    </vt:vector>
  </TitlesOfParts>
  <Company>SpinTEK</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 Vallavalitsus</dc:title>
  <dc:subject/>
  <dc:creator>Viimsi Vallavalitsus</dc:creator>
  <cp:keywords/>
  <dc:description/>
  <cp:lastModifiedBy>Terje Sander</cp:lastModifiedBy>
  <cp:revision>2</cp:revision>
  <cp:lastPrinted>2017-12-21T07:58:00Z</cp:lastPrinted>
  <dcterms:created xsi:type="dcterms:W3CDTF">2017-12-29T10:57:00Z</dcterms:created>
  <dcterms:modified xsi:type="dcterms:W3CDTF">2017-12-29T10:57:00Z</dcterms:modified>
</cp:coreProperties>
</file>