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E4" w:rsidRPr="002C597B" w:rsidRDefault="000A73E4" w:rsidP="000A73E4">
      <w:pPr>
        <w:jc w:val="right"/>
        <w:rPr>
          <w:b/>
        </w:rPr>
      </w:pPr>
      <w:r w:rsidRPr="002C597B">
        <w:rPr>
          <w:b/>
        </w:rPr>
        <w:t>Pkp.</w:t>
      </w:r>
      <w:r w:rsidR="00031625">
        <w:rPr>
          <w:b/>
        </w:rPr>
        <w:t xml:space="preserve"> </w:t>
      </w:r>
    </w:p>
    <w:p w:rsidR="000A73E4" w:rsidRDefault="000A73E4" w:rsidP="000A73E4">
      <w:pPr>
        <w:jc w:val="right"/>
        <w:rPr>
          <w:b/>
        </w:rPr>
      </w:pPr>
      <w:r w:rsidRPr="002C597B">
        <w:rPr>
          <w:b/>
        </w:rPr>
        <w:t>Eelnõu nr.</w:t>
      </w:r>
      <w:r w:rsidR="00031625">
        <w:rPr>
          <w:b/>
        </w:rPr>
        <w:t xml:space="preserve"> </w:t>
      </w:r>
    </w:p>
    <w:p w:rsidR="000A73E4" w:rsidRPr="00160DF8" w:rsidRDefault="000A73E4" w:rsidP="000A73E4">
      <w:pPr>
        <w:jc w:val="right"/>
        <w:rPr>
          <w:i/>
        </w:rPr>
      </w:pPr>
      <w:r w:rsidRPr="00160DF8">
        <w:rPr>
          <w:i/>
        </w:rPr>
        <w:t>lihthäälteenamus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589"/>
        <w:gridCol w:w="1331"/>
        <w:gridCol w:w="3548"/>
      </w:tblGrid>
      <w:tr w:rsidR="000A73E4" w:rsidTr="00A51812">
        <w:trPr>
          <w:cantSplit/>
        </w:trPr>
        <w:tc>
          <w:tcPr>
            <w:tcW w:w="9468" w:type="dxa"/>
            <w:gridSpan w:val="3"/>
          </w:tcPr>
          <w:p w:rsidR="000A73E4" w:rsidRDefault="000A73E4" w:rsidP="00A51812">
            <w:pPr>
              <w:pStyle w:val="Pea"/>
              <w:ind w:left="0"/>
              <w:rPr>
                <w:noProof/>
              </w:rPr>
            </w:pPr>
            <w:r>
              <w:rPr>
                <w:noProof/>
              </w:rPr>
              <w:t>VIIMSI VALLAVOLIKOGU</w:t>
            </w:r>
          </w:p>
        </w:tc>
      </w:tr>
      <w:tr w:rsidR="000A73E4" w:rsidTr="00A51812">
        <w:trPr>
          <w:cantSplit/>
        </w:trPr>
        <w:tc>
          <w:tcPr>
            <w:tcW w:w="9468" w:type="dxa"/>
            <w:gridSpan w:val="3"/>
          </w:tcPr>
          <w:p w:rsidR="000A73E4" w:rsidRDefault="000A73E4" w:rsidP="00A51812">
            <w:pPr>
              <w:pStyle w:val="Kehatekst"/>
              <w:tabs>
                <w:tab w:val="left" w:pos="6521"/>
              </w:tabs>
              <w:jc w:val="center"/>
              <w:rPr>
                <w:b/>
                <w:noProof/>
              </w:rPr>
            </w:pPr>
          </w:p>
        </w:tc>
      </w:tr>
      <w:tr w:rsidR="000A73E4" w:rsidTr="00A51812">
        <w:trPr>
          <w:cantSplit/>
        </w:trPr>
        <w:tc>
          <w:tcPr>
            <w:tcW w:w="9468" w:type="dxa"/>
            <w:gridSpan w:val="3"/>
          </w:tcPr>
          <w:p w:rsidR="000A73E4" w:rsidRDefault="000A73E4" w:rsidP="00A51812">
            <w:pPr>
              <w:pStyle w:val="Pea"/>
              <w:ind w:left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OTSUS</w:t>
            </w:r>
          </w:p>
        </w:tc>
      </w:tr>
      <w:tr w:rsidR="000A73E4" w:rsidTr="00A51812">
        <w:trPr>
          <w:cantSplit/>
        </w:trPr>
        <w:tc>
          <w:tcPr>
            <w:tcW w:w="9468" w:type="dxa"/>
            <w:gridSpan w:val="3"/>
          </w:tcPr>
          <w:p w:rsidR="000A73E4" w:rsidRDefault="000A73E4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0A73E4" w:rsidTr="00A51812">
        <w:trPr>
          <w:cantSplit/>
        </w:trPr>
        <w:tc>
          <w:tcPr>
            <w:tcW w:w="9468" w:type="dxa"/>
            <w:gridSpan w:val="3"/>
          </w:tcPr>
          <w:p w:rsidR="000A73E4" w:rsidRDefault="000A73E4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0A73E4" w:rsidTr="00A51812">
        <w:trPr>
          <w:cantSplit/>
        </w:trPr>
        <w:tc>
          <w:tcPr>
            <w:tcW w:w="5920" w:type="dxa"/>
            <w:gridSpan w:val="2"/>
          </w:tcPr>
          <w:p w:rsidR="000A73E4" w:rsidRDefault="000A73E4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Viimsi</w:t>
            </w:r>
            <w:r w:rsidR="006C1A19">
              <w:rPr>
                <w:noProof/>
              </w:rPr>
              <w:t xml:space="preserve"> </w:t>
            </w:r>
          </w:p>
        </w:tc>
        <w:tc>
          <w:tcPr>
            <w:tcW w:w="3548" w:type="dxa"/>
          </w:tcPr>
          <w:p w:rsidR="000A73E4" w:rsidRDefault="008E1576" w:rsidP="00556C45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 xml:space="preserve">              </w:t>
            </w:r>
            <w:r w:rsidR="0093364E">
              <w:rPr>
                <w:noProof/>
              </w:rPr>
              <w:t xml:space="preserve">   </w:t>
            </w:r>
            <w:r w:rsidR="00BB1B36">
              <w:rPr>
                <w:noProof/>
              </w:rPr>
              <w:t>15</w:t>
            </w:r>
            <w:r w:rsidR="000A73E4">
              <w:rPr>
                <w:noProof/>
              </w:rPr>
              <w:t xml:space="preserve">. </w:t>
            </w:r>
            <w:r w:rsidR="00BB1B36">
              <w:rPr>
                <w:noProof/>
              </w:rPr>
              <w:t>detsember</w:t>
            </w:r>
            <w:r w:rsidR="006C1A19">
              <w:rPr>
                <w:noProof/>
              </w:rPr>
              <w:t xml:space="preserve"> 2015</w:t>
            </w:r>
            <w:r w:rsidR="000A73E4">
              <w:rPr>
                <w:noProof/>
              </w:rPr>
              <w:t xml:space="preserve"> nr </w:t>
            </w:r>
          </w:p>
        </w:tc>
      </w:tr>
      <w:tr w:rsidR="000A73E4" w:rsidTr="00A51812">
        <w:trPr>
          <w:cantSplit/>
        </w:trPr>
        <w:tc>
          <w:tcPr>
            <w:tcW w:w="9468" w:type="dxa"/>
            <w:gridSpan w:val="3"/>
          </w:tcPr>
          <w:p w:rsidR="000A73E4" w:rsidRDefault="000A73E4" w:rsidP="00A51812">
            <w:pPr>
              <w:pStyle w:val="Kehatekst"/>
              <w:jc w:val="left"/>
              <w:rPr>
                <w:noProof/>
              </w:rPr>
            </w:pPr>
          </w:p>
        </w:tc>
      </w:tr>
      <w:tr w:rsidR="000A73E4" w:rsidTr="00A51812">
        <w:trPr>
          <w:cantSplit/>
        </w:trPr>
        <w:tc>
          <w:tcPr>
            <w:tcW w:w="9468" w:type="dxa"/>
            <w:gridSpan w:val="3"/>
          </w:tcPr>
          <w:p w:rsidR="000A73E4" w:rsidRDefault="000A73E4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0A73E4" w:rsidRPr="001819BD" w:rsidTr="00A51812">
        <w:trPr>
          <w:cantSplit/>
        </w:trPr>
        <w:tc>
          <w:tcPr>
            <w:tcW w:w="4589" w:type="dxa"/>
          </w:tcPr>
          <w:p w:rsidR="000A73E4" w:rsidRPr="00DC2444" w:rsidRDefault="000A73E4" w:rsidP="006C1A19">
            <w:pPr>
              <w:pStyle w:val="Kehatekst"/>
              <w:tabs>
                <w:tab w:val="left" w:pos="6521"/>
              </w:tabs>
              <w:jc w:val="left"/>
              <w:rPr>
                <w:rFonts w:ascii="EE Times New Roman" w:hAnsi="EE Times New Roman" w:cs="EE Times New Roman"/>
                <w:noProof/>
              </w:rPr>
            </w:pPr>
            <w:r>
              <w:rPr>
                <w:noProof/>
              </w:rPr>
              <w:t xml:space="preserve">Volituse andmine </w:t>
            </w:r>
            <w:r w:rsidR="006C1A19">
              <w:rPr>
                <w:noProof/>
              </w:rPr>
              <w:t>kokkuleppe</w:t>
            </w:r>
            <w:r w:rsidRPr="00DC2444">
              <w:rPr>
                <w:noProof/>
              </w:rPr>
              <w:t xml:space="preserve"> </w:t>
            </w:r>
            <w:r>
              <w:rPr>
                <w:noProof/>
              </w:rPr>
              <w:t>sõlmimiseks</w:t>
            </w:r>
          </w:p>
        </w:tc>
        <w:tc>
          <w:tcPr>
            <w:tcW w:w="4879" w:type="dxa"/>
            <w:gridSpan w:val="2"/>
          </w:tcPr>
          <w:p w:rsidR="000A73E4" w:rsidRPr="001819BD" w:rsidRDefault="000A73E4" w:rsidP="00A51812">
            <w:pPr>
              <w:pStyle w:val="Pis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0A73E4" w:rsidRPr="001819BD" w:rsidTr="00A51812">
        <w:trPr>
          <w:cantSplit/>
        </w:trPr>
        <w:tc>
          <w:tcPr>
            <w:tcW w:w="9468" w:type="dxa"/>
            <w:gridSpan w:val="3"/>
          </w:tcPr>
          <w:p w:rsidR="000A73E4" w:rsidRPr="001819BD" w:rsidRDefault="000A73E4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0A73E4" w:rsidRPr="001819BD" w:rsidTr="00A51812">
        <w:trPr>
          <w:cantSplit/>
        </w:trPr>
        <w:tc>
          <w:tcPr>
            <w:tcW w:w="9468" w:type="dxa"/>
            <w:gridSpan w:val="3"/>
          </w:tcPr>
          <w:p w:rsidR="000A73E4" w:rsidRPr="001819BD" w:rsidRDefault="000A73E4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0A73E4" w:rsidRPr="001819BD" w:rsidTr="00A51812">
        <w:trPr>
          <w:cantSplit/>
        </w:trPr>
        <w:tc>
          <w:tcPr>
            <w:tcW w:w="9468" w:type="dxa"/>
            <w:gridSpan w:val="3"/>
          </w:tcPr>
          <w:p w:rsidR="000A73E4" w:rsidRPr="001819BD" w:rsidRDefault="000A73E4" w:rsidP="004E2158">
            <w:pPr>
              <w:pStyle w:val="Kehatekst"/>
              <w:tabs>
                <w:tab w:val="left" w:pos="6521"/>
              </w:tabs>
              <w:rPr>
                <w:i/>
                <w:iCs/>
                <w:noProof/>
              </w:rPr>
            </w:pPr>
            <w:r>
              <w:rPr>
                <w:iCs/>
              </w:rPr>
              <w:t>„</w:t>
            </w:r>
            <w:r w:rsidRPr="00EE1511">
              <w:rPr>
                <w:iCs/>
              </w:rPr>
              <w:t>Kohaliku omavalitsuse korralduse seaduse</w:t>
            </w:r>
            <w:r>
              <w:rPr>
                <w:iCs/>
              </w:rPr>
              <w:t>“</w:t>
            </w:r>
            <w:r w:rsidRPr="00EE1511">
              <w:rPr>
                <w:iCs/>
              </w:rPr>
              <w:t xml:space="preserve"> § 6 lõike 1</w:t>
            </w:r>
            <w:r>
              <w:rPr>
                <w:iCs/>
              </w:rPr>
              <w:t xml:space="preserve"> ja </w:t>
            </w:r>
            <w:r w:rsidRPr="00EE1511">
              <w:rPr>
                <w:iCs/>
              </w:rPr>
              <w:t xml:space="preserve">§ </w:t>
            </w:r>
            <w:r>
              <w:rPr>
                <w:iCs/>
              </w:rPr>
              <w:t>22</w:t>
            </w:r>
            <w:r w:rsidRPr="00EE1511">
              <w:rPr>
                <w:iCs/>
              </w:rPr>
              <w:t xml:space="preserve"> lõike </w:t>
            </w:r>
            <w:r>
              <w:rPr>
                <w:iCs/>
              </w:rPr>
              <w:t>2, „Ühisveevärgi ja                   -</w:t>
            </w:r>
            <w:r w:rsidRPr="00EE1511">
              <w:rPr>
                <w:iCs/>
              </w:rPr>
              <w:t>kanalisatsiooni seaduse</w:t>
            </w:r>
            <w:r>
              <w:rPr>
                <w:iCs/>
              </w:rPr>
              <w:t>“</w:t>
            </w:r>
            <w:r w:rsidRPr="00EE1511">
              <w:rPr>
                <w:iCs/>
              </w:rPr>
              <w:t xml:space="preserve"> </w:t>
            </w:r>
            <w:r w:rsidR="006C1A19" w:rsidRPr="006C1A19">
              <w:rPr>
                <w:iCs/>
              </w:rPr>
              <w:t>§ 2 lõike 2</w:t>
            </w:r>
            <w:r w:rsidR="006C1A19">
              <w:rPr>
                <w:iCs/>
              </w:rPr>
              <w:t xml:space="preserve">, </w:t>
            </w:r>
            <w:r w:rsidR="0093364E">
              <w:rPr>
                <w:iCs/>
              </w:rPr>
              <w:t>,,Viimsi valla ühisveevärgi ja -</w:t>
            </w:r>
            <w:r w:rsidR="006C1A19">
              <w:rPr>
                <w:iCs/>
              </w:rPr>
              <w:t>kanalisatsiooniga liitumise eeskiri“ § 1 kõike 1</w:t>
            </w:r>
            <w:r w:rsidRPr="00EE1511">
              <w:rPr>
                <w:iCs/>
              </w:rPr>
              <w:t xml:space="preserve"> </w:t>
            </w:r>
            <w:r w:rsidR="006C1A19" w:rsidRPr="006C1A19">
              <w:rPr>
                <w:iCs/>
              </w:rPr>
              <w:t>alusel</w:t>
            </w:r>
            <w:r w:rsidR="006C1A19" w:rsidRPr="00EE1511">
              <w:rPr>
                <w:iCs/>
              </w:rPr>
              <w:t xml:space="preserve"> </w:t>
            </w:r>
            <w:r w:rsidRPr="00EE1511">
              <w:rPr>
                <w:iCs/>
              </w:rPr>
              <w:t>ning</w:t>
            </w:r>
            <w:r>
              <w:rPr>
                <w:iCs/>
              </w:rPr>
              <w:t xml:space="preserve"> arvestades </w:t>
            </w:r>
            <w:r w:rsidRPr="004E6363">
              <w:rPr>
                <w:bCs/>
                <w:noProof/>
              </w:rPr>
              <w:t>Viimsi Vallavolikogu 19.02.2013 määruse</w:t>
            </w:r>
            <w:r>
              <w:rPr>
                <w:bCs/>
                <w:noProof/>
              </w:rPr>
              <w:t>ga</w:t>
            </w:r>
            <w:r w:rsidRPr="004E6363">
              <w:rPr>
                <w:bCs/>
                <w:noProof/>
              </w:rPr>
              <w:t xml:space="preserve"> nr 5 „Viimsi valla mandriosa ühisveevärgi ja kanalisatsiooni arend</w:t>
            </w:r>
            <w:r>
              <w:rPr>
                <w:bCs/>
                <w:noProof/>
              </w:rPr>
              <w:t>a</w:t>
            </w:r>
            <w:r w:rsidRPr="004E6363">
              <w:rPr>
                <w:bCs/>
                <w:noProof/>
              </w:rPr>
              <w:t>m</w:t>
            </w:r>
            <w:r>
              <w:rPr>
                <w:bCs/>
                <w:noProof/>
              </w:rPr>
              <w:t>i</w:t>
            </w:r>
            <w:r w:rsidRPr="004E6363">
              <w:rPr>
                <w:bCs/>
                <w:noProof/>
              </w:rPr>
              <w:t>se kava aastateks 2013 – 2024“</w:t>
            </w:r>
            <w:r w:rsidR="00793A64">
              <w:rPr>
                <w:bCs/>
                <w:noProof/>
              </w:rPr>
              <w:t>,</w:t>
            </w:r>
            <w:r w:rsidRPr="00EE1511">
              <w:rPr>
                <w:iCs/>
              </w:rPr>
              <w:t xml:space="preserve"> </w:t>
            </w:r>
            <w:r w:rsidRPr="001819BD">
              <w:t>Viimsi Vallavolikogu</w:t>
            </w:r>
            <w:r w:rsidRPr="001819BD">
              <w:rPr>
                <w:noProof/>
              </w:rPr>
              <w:t xml:space="preserve"> </w:t>
            </w:r>
            <w:r w:rsidR="006C1A19">
              <w:rPr>
                <w:noProof/>
              </w:rPr>
              <w:t xml:space="preserve"> </w:t>
            </w:r>
          </w:p>
        </w:tc>
      </w:tr>
      <w:tr w:rsidR="000A73E4" w:rsidTr="00A51812">
        <w:trPr>
          <w:cantSplit/>
        </w:trPr>
        <w:tc>
          <w:tcPr>
            <w:tcW w:w="9468" w:type="dxa"/>
            <w:gridSpan w:val="3"/>
          </w:tcPr>
          <w:p w:rsidR="000A73E4" w:rsidRDefault="000A73E4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  <w:p w:rsidR="000A73E4" w:rsidRDefault="000A73E4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o t s u s t a b :</w:t>
            </w:r>
          </w:p>
          <w:p w:rsidR="000A73E4" w:rsidRDefault="000A73E4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</w:tbl>
    <w:p w:rsidR="00B82470" w:rsidRDefault="00B82470" w:rsidP="00B82470">
      <w:pPr>
        <w:pStyle w:val="Loetelu"/>
        <w:numPr>
          <w:ilvl w:val="0"/>
          <w:numId w:val="2"/>
        </w:numPr>
        <w:rPr>
          <w:noProof/>
        </w:rPr>
      </w:pPr>
      <w:r>
        <w:rPr>
          <w:noProof/>
        </w:rPr>
        <w:t>Sõlm</w:t>
      </w:r>
      <w:r w:rsidR="00D640B2">
        <w:rPr>
          <w:noProof/>
        </w:rPr>
        <w:t xml:space="preserve">ida Viimsi valla ja </w:t>
      </w:r>
      <w:r w:rsidR="006C1A19">
        <w:rPr>
          <w:noProof/>
        </w:rPr>
        <w:t>AS</w:t>
      </w:r>
      <w:r w:rsidR="004E2158">
        <w:rPr>
          <w:noProof/>
        </w:rPr>
        <w:t xml:space="preserve"> Viimsi Vesi vaheline kokkulepe</w:t>
      </w:r>
      <w:r w:rsidR="00A02584">
        <w:rPr>
          <w:noProof/>
        </w:rPr>
        <w:t xml:space="preserve"> järgmiste </w:t>
      </w:r>
      <w:r w:rsidR="006C1A19">
        <w:rPr>
          <w:noProof/>
        </w:rPr>
        <w:t>sademevee</w:t>
      </w:r>
      <w:r w:rsidR="00BB1B36">
        <w:rPr>
          <w:noProof/>
        </w:rPr>
        <w:t>torustike</w:t>
      </w:r>
      <w:r w:rsidR="006C1A19">
        <w:rPr>
          <w:noProof/>
        </w:rPr>
        <w:t xml:space="preserve"> </w:t>
      </w:r>
      <w:r w:rsidR="008E1576">
        <w:rPr>
          <w:noProof/>
        </w:rPr>
        <w:t>üleandmiseks</w:t>
      </w:r>
      <w:r w:rsidR="006C1A19">
        <w:rPr>
          <w:noProof/>
        </w:rPr>
        <w:t xml:space="preserve"> Viimsi vallale</w:t>
      </w:r>
      <w:r w:rsidR="00A02584">
        <w:rPr>
          <w:noProof/>
        </w:rPr>
        <w:t>:</w:t>
      </w:r>
    </w:p>
    <w:p w:rsidR="00A02584" w:rsidRDefault="00BB1B36" w:rsidP="00A02584">
      <w:pPr>
        <w:pStyle w:val="Loetelu"/>
        <w:numPr>
          <w:ilvl w:val="1"/>
          <w:numId w:val="2"/>
        </w:numPr>
        <w:rPr>
          <w:noProof/>
        </w:rPr>
      </w:pPr>
      <w:r>
        <w:rPr>
          <w:noProof/>
        </w:rPr>
        <w:t>Pihlamarja tee sademeveetorustik</w:t>
      </w:r>
    </w:p>
    <w:p w:rsidR="00A02584" w:rsidRPr="00A02584" w:rsidRDefault="00BB1B36" w:rsidP="00A02584">
      <w:pPr>
        <w:pStyle w:val="Loetelu"/>
        <w:numPr>
          <w:ilvl w:val="1"/>
          <w:numId w:val="2"/>
        </w:numPr>
        <w:rPr>
          <w:noProof/>
        </w:rPr>
      </w:pPr>
      <w:proofErr w:type="spellStart"/>
      <w:r>
        <w:t>Käära</w:t>
      </w:r>
      <w:proofErr w:type="spellEnd"/>
      <w:r>
        <w:t xml:space="preserve"> tee sademeveetorustik</w:t>
      </w:r>
    </w:p>
    <w:p w:rsidR="00A02584" w:rsidRPr="00BB1B36" w:rsidRDefault="00BB1B36" w:rsidP="00A02584">
      <w:pPr>
        <w:pStyle w:val="Loetelu"/>
        <w:numPr>
          <w:ilvl w:val="1"/>
          <w:numId w:val="2"/>
        </w:numPr>
        <w:rPr>
          <w:noProof/>
        </w:rPr>
      </w:pPr>
      <w:r>
        <w:rPr>
          <w:szCs w:val="24"/>
        </w:rPr>
        <w:t>Männiliiva tee sademeveetorustik</w:t>
      </w:r>
    </w:p>
    <w:p w:rsidR="00BB1B36" w:rsidRPr="00BB1B36" w:rsidRDefault="00BB1B36" w:rsidP="00A02584">
      <w:pPr>
        <w:pStyle w:val="Loetelu"/>
        <w:numPr>
          <w:ilvl w:val="1"/>
          <w:numId w:val="2"/>
        </w:numPr>
        <w:rPr>
          <w:noProof/>
        </w:rPr>
      </w:pPr>
      <w:r>
        <w:rPr>
          <w:szCs w:val="24"/>
        </w:rPr>
        <w:t>Seedermänni tee sademeveetorustik</w:t>
      </w:r>
    </w:p>
    <w:p w:rsidR="00BB1B36" w:rsidRPr="00BB1B36" w:rsidRDefault="00BB1B36" w:rsidP="00A02584">
      <w:pPr>
        <w:pStyle w:val="Loetelu"/>
        <w:numPr>
          <w:ilvl w:val="1"/>
          <w:numId w:val="2"/>
        </w:numPr>
        <w:rPr>
          <w:noProof/>
        </w:rPr>
      </w:pPr>
      <w:r>
        <w:rPr>
          <w:szCs w:val="24"/>
        </w:rPr>
        <w:t>Viieaia tee sademeveetorustik</w:t>
      </w:r>
    </w:p>
    <w:p w:rsidR="00BB1B36" w:rsidRPr="00BB1B36" w:rsidRDefault="00BB1B36" w:rsidP="00A02584">
      <w:pPr>
        <w:pStyle w:val="Loetelu"/>
        <w:numPr>
          <w:ilvl w:val="1"/>
          <w:numId w:val="2"/>
        </w:numPr>
        <w:rPr>
          <w:noProof/>
        </w:rPr>
      </w:pPr>
      <w:r>
        <w:rPr>
          <w:szCs w:val="24"/>
        </w:rPr>
        <w:t>Mägimänni tee sademeveetorustik</w:t>
      </w:r>
    </w:p>
    <w:p w:rsidR="00BB1B36" w:rsidRPr="00BB1B36" w:rsidRDefault="00BB1B36" w:rsidP="00A02584">
      <w:pPr>
        <w:pStyle w:val="Loetelu"/>
        <w:numPr>
          <w:ilvl w:val="1"/>
          <w:numId w:val="2"/>
        </w:numPr>
        <w:rPr>
          <w:noProof/>
        </w:rPr>
      </w:pPr>
      <w:r>
        <w:rPr>
          <w:szCs w:val="24"/>
        </w:rPr>
        <w:t>Laiaküla tee sademeveetorustik</w:t>
      </w:r>
    </w:p>
    <w:p w:rsidR="00BB1B36" w:rsidRPr="00BB1B36" w:rsidRDefault="00BB1B36" w:rsidP="00A02584">
      <w:pPr>
        <w:pStyle w:val="Loetelu"/>
        <w:numPr>
          <w:ilvl w:val="1"/>
          <w:numId w:val="2"/>
        </w:numPr>
        <w:rPr>
          <w:noProof/>
        </w:rPr>
      </w:pPr>
      <w:proofErr w:type="spellStart"/>
      <w:r>
        <w:rPr>
          <w:szCs w:val="24"/>
        </w:rPr>
        <w:t>Käära</w:t>
      </w:r>
      <w:proofErr w:type="spellEnd"/>
      <w:r>
        <w:rPr>
          <w:szCs w:val="24"/>
        </w:rPr>
        <w:t xml:space="preserve"> tee 18-20 sademeveetorustik</w:t>
      </w:r>
    </w:p>
    <w:p w:rsidR="00BB1B36" w:rsidRPr="00BB1B36" w:rsidRDefault="00BB1B36" w:rsidP="00A02584">
      <w:pPr>
        <w:pStyle w:val="Loetelu"/>
        <w:numPr>
          <w:ilvl w:val="1"/>
          <w:numId w:val="2"/>
        </w:numPr>
        <w:rPr>
          <w:noProof/>
        </w:rPr>
      </w:pPr>
      <w:proofErr w:type="spellStart"/>
      <w:r>
        <w:rPr>
          <w:szCs w:val="24"/>
        </w:rPr>
        <w:t>Käära</w:t>
      </w:r>
      <w:proofErr w:type="spellEnd"/>
      <w:r>
        <w:rPr>
          <w:szCs w:val="24"/>
        </w:rPr>
        <w:t xml:space="preserve"> tee põik 14-20 sademeveetorustik</w:t>
      </w:r>
    </w:p>
    <w:p w:rsidR="00BB1B36" w:rsidRP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szCs w:val="24"/>
        </w:rPr>
        <w:t>Katkuniidu tee sademeveetorustik</w:t>
      </w:r>
    </w:p>
    <w:p w:rsidR="00BB1B36" w:rsidRP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szCs w:val="24"/>
        </w:rPr>
        <w:t>Lätte tee sademeveetorustik</w:t>
      </w:r>
    </w:p>
    <w:p w:rsidR="00BB1B36" w:rsidRP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szCs w:val="24"/>
        </w:rPr>
        <w:t>Vesiniidu tee sademeveetorustik</w:t>
      </w:r>
    </w:p>
    <w:p w:rsidR="00BB1B36" w:rsidRP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szCs w:val="24"/>
        </w:rPr>
        <w:t>Metsarahva tee sademeveetorustik</w:t>
      </w:r>
    </w:p>
    <w:p w:rsidR="00BB1B36" w:rsidRP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szCs w:val="24"/>
        </w:rPr>
        <w:t>Marjamaa tee sademeveetorustik</w:t>
      </w:r>
    </w:p>
    <w:p w:rsidR="00BB1B36" w:rsidRP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proofErr w:type="spellStart"/>
      <w:r>
        <w:rPr>
          <w:szCs w:val="24"/>
        </w:rPr>
        <w:t>Kikerpuu</w:t>
      </w:r>
      <w:proofErr w:type="spellEnd"/>
      <w:r>
        <w:rPr>
          <w:szCs w:val="24"/>
        </w:rPr>
        <w:t xml:space="preserve"> tee sademeveetorustik</w:t>
      </w:r>
    </w:p>
    <w:p w:rsidR="00BB1B36" w:rsidRP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szCs w:val="24"/>
        </w:rPr>
        <w:t>Kuslapuu tee sademeveetorustik</w:t>
      </w:r>
    </w:p>
    <w:p w:rsidR="00BB1B36" w:rsidRP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szCs w:val="24"/>
        </w:rPr>
        <w:t>Jugapuu tee sademeveetorustik</w:t>
      </w:r>
    </w:p>
    <w:p w:rsidR="00BB1B36" w:rsidRP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szCs w:val="24"/>
        </w:rPr>
        <w:t>Tülli tee sademeveetorustik</w:t>
      </w:r>
    </w:p>
    <w:p w:rsid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lastRenderedPageBreak/>
        <w:t>Veehoidla tee sademeveetorustik</w:t>
      </w:r>
    </w:p>
    <w:p w:rsid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Viirpuu tee sademeveetorustik</w:t>
      </w:r>
    </w:p>
    <w:p w:rsid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Kadri tee 10 sademeveetorustik</w:t>
      </w:r>
    </w:p>
    <w:p w:rsid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Kiriki parkla sademeveetorustik</w:t>
      </w:r>
    </w:p>
    <w:p w:rsid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Kaldakivi tee sademeveetorustik</w:t>
      </w:r>
    </w:p>
    <w:p w:rsid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Teigari tee sademeveetorustik</w:t>
      </w:r>
    </w:p>
    <w:p w:rsid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Pearna tee sademeveetorustik</w:t>
      </w:r>
    </w:p>
    <w:p w:rsid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Kiigemäe tee drenaaž</w:t>
      </w:r>
    </w:p>
    <w:p w:rsid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Uuetalu tee sademeveetorustik</w:t>
      </w:r>
    </w:p>
    <w:p w:rsid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Sadama tee sademeveetorustik</w:t>
      </w:r>
    </w:p>
    <w:p w:rsid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Koskla tee sademeveetorustik</w:t>
      </w:r>
    </w:p>
    <w:p w:rsid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Kooli tee sademeveetorustik</w:t>
      </w:r>
    </w:p>
    <w:p w:rsid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Rebase tee sademeveetorustik</w:t>
      </w:r>
    </w:p>
    <w:p w:rsid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Ilvese tee sademeveetorustik</w:t>
      </w:r>
    </w:p>
    <w:p w:rsidR="00BB1B36" w:rsidRDefault="00BB1B36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Nirgi tee sademeveetorustik</w:t>
      </w:r>
    </w:p>
    <w:p w:rsidR="00BB1B36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Kähriku tee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Lehtmetsa tee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Lehtpuu tee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Mereranna tee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Nugise tee truup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Hundi tee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Kaluri tee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Miiduranna tee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Varju tee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Miiduranna põik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Tormi tee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Kallaku tee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Rünka tee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Vahe tee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Ranna tee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Kalda tee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Kaare tee piirkonna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Pojengi tee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Aiandi-Pargi-Vehema tee ristmiku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t>Nelgi tee 1 sademeveetorustik</w:t>
      </w:r>
    </w:p>
    <w:p w:rsidR="001209DA" w:rsidRDefault="001209DA" w:rsidP="00200744">
      <w:pPr>
        <w:pStyle w:val="Loetelu"/>
        <w:numPr>
          <w:ilvl w:val="1"/>
          <w:numId w:val="2"/>
        </w:numPr>
        <w:tabs>
          <w:tab w:val="left" w:pos="993"/>
        </w:tabs>
        <w:rPr>
          <w:noProof/>
        </w:rPr>
      </w:pPr>
      <w:r>
        <w:rPr>
          <w:noProof/>
        </w:rPr>
        <w:lastRenderedPageBreak/>
        <w:t>Begoonia tee sademeveetorustik</w:t>
      </w:r>
    </w:p>
    <w:p w:rsidR="00B82470" w:rsidRDefault="00B82470" w:rsidP="00B82470">
      <w:pPr>
        <w:pStyle w:val="Loetelu"/>
        <w:numPr>
          <w:ilvl w:val="0"/>
          <w:numId w:val="2"/>
        </w:numPr>
        <w:rPr>
          <w:noProof/>
        </w:rPr>
      </w:pPr>
      <w:r>
        <w:rPr>
          <w:noProof/>
        </w:rPr>
        <w:t xml:space="preserve">Volitada vallavanem </w:t>
      </w:r>
      <w:r w:rsidR="008E1576">
        <w:rPr>
          <w:noProof/>
        </w:rPr>
        <w:t>Alvar Ild´i</w:t>
      </w:r>
      <w:r>
        <w:rPr>
          <w:noProof/>
        </w:rPr>
        <w:t xml:space="preserve"> Viimsi valla nimel alla kirjutama punktis 1 nimetatud </w:t>
      </w:r>
      <w:r w:rsidR="00A02584">
        <w:rPr>
          <w:noProof/>
        </w:rPr>
        <w:t>rajatiste ülevõtmiseks</w:t>
      </w:r>
      <w:r>
        <w:rPr>
          <w:noProof/>
        </w:rPr>
        <w:t>.</w:t>
      </w:r>
    </w:p>
    <w:p w:rsidR="000A73E4" w:rsidRDefault="000A73E4" w:rsidP="00B82470">
      <w:pPr>
        <w:pStyle w:val="Loetelu"/>
        <w:numPr>
          <w:ilvl w:val="0"/>
          <w:numId w:val="2"/>
        </w:numPr>
        <w:rPr>
          <w:noProof/>
        </w:rPr>
      </w:pPr>
      <w:r>
        <w:rPr>
          <w:noProof/>
        </w:rPr>
        <w:t xml:space="preserve">Otsus jõustub teatavakstegemisest. </w:t>
      </w:r>
    </w:p>
    <w:p w:rsidR="000A73E4" w:rsidRDefault="000A73E4" w:rsidP="000A73E4">
      <w:pPr>
        <w:pStyle w:val="Loetelu"/>
        <w:numPr>
          <w:ilvl w:val="0"/>
          <w:numId w:val="2"/>
        </w:numPr>
        <w:rPr>
          <w:noProof/>
          <w:spacing w:val="-4"/>
        </w:rPr>
      </w:pPr>
      <w:r>
        <w:rPr>
          <w:noProof/>
          <w:spacing w:val="-4"/>
        </w:rPr>
        <w:t>Otsust on võimalik vaidlustada Tallinna Halduskohtus (Pärnu mnt 7, Tallinn) või esitada vaie Viimsi Vallavolikogule 30 päeva jooksul arvates korralduse teatavakstegemisest.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001"/>
        <w:gridCol w:w="3287"/>
      </w:tblGrid>
      <w:tr w:rsidR="000A73E4" w:rsidTr="00A51812">
        <w:trPr>
          <w:cantSplit/>
        </w:trPr>
        <w:tc>
          <w:tcPr>
            <w:tcW w:w="9288" w:type="dxa"/>
            <w:gridSpan w:val="2"/>
          </w:tcPr>
          <w:p w:rsidR="000A73E4" w:rsidRDefault="000A73E4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0A73E4" w:rsidTr="00A51812">
        <w:trPr>
          <w:cantSplit/>
        </w:trPr>
        <w:tc>
          <w:tcPr>
            <w:tcW w:w="9288" w:type="dxa"/>
            <w:gridSpan w:val="2"/>
          </w:tcPr>
          <w:p w:rsidR="000A73E4" w:rsidRDefault="000A73E4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0A73E4" w:rsidTr="00A51812">
        <w:trPr>
          <w:cantSplit/>
        </w:trPr>
        <w:tc>
          <w:tcPr>
            <w:tcW w:w="9288" w:type="dxa"/>
            <w:gridSpan w:val="2"/>
          </w:tcPr>
          <w:p w:rsidR="000A73E4" w:rsidRDefault="000A73E4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0A73E4" w:rsidTr="00A51812">
        <w:trPr>
          <w:cantSplit/>
        </w:trPr>
        <w:tc>
          <w:tcPr>
            <w:tcW w:w="9288" w:type="dxa"/>
            <w:gridSpan w:val="2"/>
          </w:tcPr>
          <w:p w:rsidR="000A73E4" w:rsidRDefault="000A73E4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0A73E4" w:rsidTr="00A51812">
        <w:trPr>
          <w:cantSplit/>
        </w:trPr>
        <w:tc>
          <w:tcPr>
            <w:tcW w:w="9288" w:type="dxa"/>
            <w:gridSpan w:val="2"/>
          </w:tcPr>
          <w:p w:rsidR="000A73E4" w:rsidRDefault="000A73E4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0A73E4" w:rsidTr="00A51812">
        <w:trPr>
          <w:cantSplit/>
        </w:trPr>
        <w:tc>
          <w:tcPr>
            <w:tcW w:w="6001" w:type="dxa"/>
          </w:tcPr>
          <w:p w:rsidR="000A73E4" w:rsidRDefault="00F82A66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Kristina Kams</w:t>
            </w:r>
          </w:p>
        </w:tc>
        <w:tc>
          <w:tcPr>
            <w:tcW w:w="3287" w:type="dxa"/>
          </w:tcPr>
          <w:p w:rsidR="000A73E4" w:rsidRDefault="000A73E4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0A73E4" w:rsidTr="00A51812">
        <w:trPr>
          <w:cantSplit/>
        </w:trPr>
        <w:tc>
          <w:tcPr>
            <w:tcW w:w="6001" w:type="dxa"/>
          </w:tcPr>
          <w:p w:rsidR="000A73E4" w:rsidRDefault="000A73E4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 xml:space="preserve">Vallavolikogu </w:t>
            </w:r>
            <w:r w:rsidR="00F82A66">
              <w:rPr>
                <w:noProof/>
              </w:rPr>
              <w:t>ase</w:t>
            </w:r>
            <w:bookmarkStart w:id="0" w:name="_GoBack"/>
            <w:bookmarkEnd w:id="0"/>
            <w:r>
              <w:rPr>
                <w:noProof/>
              </w:rPr>
              <w:t>esimees</w:t>
            </w:r>
          </w:p>
        </w:tc>
        <w:tc>
          <w:tcPr>
            <w:tcW w:w="3287" w:type="dxa"/>
          </w:tcPr>
          <w:p w:rsidR="000A73E4" w:rsidRDefault="000A73E4" w:rsidP="00A5181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</w:tbl>
    <w:p w:rsidR="000A73E4" w:rsidRDefault="000A73E4" w:rsidP="000A73E4"/>
    <w:p w:rsidR="008B167C" w:rsidRDefault="008B167C" w:rsidP="008B167C"/>
    <w:p w:rsidR="008B167C" w:rsidRPr="008B167C" w:rsidRDefault="008B167C" w:rsidP="008B167C">
      <w:r>
        <w:t>Eelnõu esitaja</w:t>
      </w:r>
      <w:r w:rsidRPr="008B167C">
        <w:t>: Viimsi Vallavalitsus</w:t>
      </w:r>
    </w:p>
    <w:p w:rsidR="008B167C" w:rsidRPr="008B167C" w:rsidRDefault="008B167C" w:rsidP="008B167C">
      <w:r>
        <w:t>Eelnõu koostaja: vallakantselei</w:t>
      </w:r>
    </w:p>
    <w:p w:rsidR="008B167C" w:rsidRPr="008B167C" w:rsidRDefault="008B167C" w:rsidP="008B167C"/>
    <w:p w:rsidR="008B167C" w:rsidRPr="008B167C" w:rsidRDefault="008B167C" w:rsidP="008B167C">
      <w:r w:rsidRPr="008B167C">
        <w:t>Kooskõlastused:</w:t>
      </w:r>
    </w:p>
    <w:p w:rsidR="008B167C" w:rsidRPr="008B167C" w:rsidRDefault="008B167C" w:rsidP="008B167C"/>
    <w:p w:rsidR="008B167C" w:rsidRPr="008B167C" w:rsidRDefault="008B167C" w:rsidP="008B167C"/>
    <w:p w:rsidR="008B167C" w:rsidRPr="008B167C" w:rsidRDefault="008B167C" w:rsidP="008B167C"/>
    <w:p w:rsidR="008B167C" w:rsidRPr="008B167C" w:rsidRDefault="00456B05" w:rsidP="008B167C">
      <w:r>
        <w:t>Alvar Ild</w:t>
      </w:r>
      <w:r w:rsidR="008B167C">
        <w:tab/>
      </w:r>
      <w:r w:rsidR="008B167C">
        <w:tab/>
      </w:r>
      <w:r w:rsidR="008B167C">
        <w:tab/>
      </w:r>
      <w:r w:rsidR="008B167C">
        <w:tab/>
      </w:r>
      <w:r w:rsidR="006C1A19">
        <w:t>Oliver Liideman</w:t>
      </w:r>
      <w:r>
        <w:t>n</w:t>
      </w:r>
      <w:r w:rsidR="008B167C" w:rsidRPr="008B167C">
        <w:tab/>
      </w:r>
      <w:r w:rsidR="008B167C">
        <w:tab/>
      </w:r>
      <w:r w:rsidR="008B167C">
        <w:tab/>
      </w:r>
      <w:r w:rsidR="008B167C" w:rsidRPr="008B167C">
        <w:t>Kristi Tomingas</w:t>
      </w:r>
    </w:p>
    <w:p w:rsidR="008B167C" w:rsidRPr="008B167C" w:rsidRDefault="000F381D" w:rsidP="008B167C">
      <w:r>
        <w:t>Vallavanem</w:t>
      </w:r>
      <w:r>
        <w:tab/>
      </w:r>
      <w:r>
        <w:tab/>
      </w:r>
      <w:r>
        <w:tab/>
      </w:r>
      <w:r>
        <w:tab/>
        <w:t>A</w:t>
      </w:r>
      <w:r w:rsidR="008B167C" w:rsidRPr="008B167C">
        <w:t>bivallavanem</w:t>
      </w:r>
      <w:r w:rsidR="008B167C" w:rsidRPr="008B167C">
        <w:tab/>
      </w:r>
      <w:r w:rsidR="008B167C" w:rsidRPr="008B167C">
        <w:tab/>
      </w:r>
      <w:r>
        <w:tab/>
      </w:r>
      <w:r w:rsidR="008B167C" w:rsidRPr="008B167C">
        <w:t>Vallasekretär</w:t>
      </w:r>
    </w:p>
    <w:p w:rsidR="00C122B6" w:rsidRDefault="00C122B6" w:rsidP="000A73E4">
      <w:r>
        <w:br/>
      </w:r>
    </w:p>
    <w:p w:rsidR="00C122B6" w:rsidRDefault="00C122B6" w:rsidP="000A73E4"/>
    <w:p w:rsidR="00C122B6" w:rsidRDefault="00C122B6" w:rsidP="000A73E4"/>
    <w:p w:rsidR="00C122B6" w:rsidRPr="008B167C" w:rsidRDefault="00C122B6" w:rsidP="00C122B6">
      <w:r>
        <w:t>Alar Mik</w:t>
      </w:r>
      <w:r>
        <w:tab/>
      </w:r>
      <w:r>
        <w:tab/>
      </w:r>
      <w:r>
        <w:tab/>
      </w:r>
      <w:r>
        <w:tab/>
        <w:t>Taavi Valgmäe</w:t>
      </w:r>
      <w:r w:rsidRPr="008B167C">
        <w:tab/>
      </w:r>
      <w:r>
        <w:tab/>
      </w:r>
      <w:r>
        <w:tab/>
      </w:r>
    </w:p>
    <w:p w:rsidR="00C122B6" w:rsidRDefault="00C122B6" w:rsidP="00C122B6">
      <w:r>
        <w:t>Kommunaalameti juhataja</w:t>
      </w:r>
      <w:r>
        <w:tab/>
      </w:r>
      <w:r>
        <w:tab/>
        <w:t xml:space="preserve">Kommunikatsioonide </w:t>
      </w:r>
    </w:p>
    <w:p w:rsidR="00C122B6" w:rsidRPr="008B167C" w:rsidRDefault="00C122B6" w:rsidP="00C122B6">
      <w:pPr>
        <w:ind w:left="2832" w:firstLine="708"/>
      </w:pPr>
      <w:r>
        <w:t>spetsialist</w:t>
      </w:r>
      <w:r w:rsidRPr="008B167C">
        <w:tab/>
      </w:r>
      <w:r w:rsidRPr="008B167C">
        <w:tab/>
      </w:r>
      <w:r>
        <w:tab/>
      </w:r>
    </w:p>
    <w:p w:rsidR="00C122B6" w:rsidRDefault="00C122B6" w:rsidP="000A73E4"/>
    <w:p w:rsidR="00C122B6" w:rsidRDefault="00C122B6">
      <w:pPr>
        <w:spacing w:after="200" w:line="276" w:lineRule="auto"/>
      </w:pPr>
      <w:r>
        <w:br w:type="page"/>
      </w:r>
    </w:p>
    <w:p w:rsidR="00C122B6" w:rsidRPr="006A0E75" w:rsidRDefault="00C122B6" w:rsidP="00C122B6">
      <w:pPr>
        <w:jc w:val="both"/>
        <w:rPr>
          <w:b/>
        </w:rPr>
      </w:pPr>
      <w:r w:rsidRPr="006A0E75">
        <w:rPr>
          <w:b/>
        </w:rPr>
        <w:lastRenderedPageBreak/>
        <w:t>Seletuskiri</w:t>
      </w:r>
    </w:p>
    <w:p w:rsidR="00C122B6" w:rsidRPr="006A0E75" w:rsidRDefault="00C122B6" w:rsidP="00C122B6">
      <w:pPr>
        <w:jc w:val="both"/>
      </w:pPr>
    </w:p>
    <w:p w:rsidR="00C122B6" w:rsidRDefault="001209DA" w:rsidP="00C122B6">
      <w:pPr>
        <w:jc w:val="both"/>
      </w:pPr>
      <w:r>
        <w:t>Viimsi Vallavolikogu 15.12</w:t>
      </w:r>
      <w:r w:rsidR="00C122B6">
        <w:t>.2015 otsuse eelnõu</w:t>
      </w:r>
      <w:r w:rsidR="00C122B6" w:rsidRPr="006A0E75">
        <w:t xml:space="preserve"> </w:t>
      </w:r>
    </w:p>
    <w:p w:rsidR="00C122B6" w:rsidRPr="006A0E75" w:rsidRDefault="00C122B6" w:rsidP="00C122B6">
      <w:pPr>
        <w:jc w:val="both"/>
      </w:pPr>
      <w:r w:rsidRPr="006A0E75">
        <w:t>„</w:t>
      </w:r>
      <w:r>
        <w:t>Volituse andmine kokkuleppe sõlmimiseks</w:t>
      </w:r>
      <w:r w:rsidRPr="006A0E75">
        <w:t>“</w:t>
      </w:r>
      <w:r>
        <w:t xml:space="preserve"> juurde</w:t>
      </w:r>
      <w:r w:rsidRPr="006A0E75">
        <w:t xml:space="preserve"> </w:t>
      </w:r>
    </w:p>
    <w:p w:rsidR="00C122B6" w:rsidRPr="006A0E75" w:rsidRDefault="00C122B6" w:rsidP="00C122B6">
      <w:pPr>
        <w:jc w:val="both"/>
      </w:pPr>
    </w:p>
    <w:p w:rsidR="00C122B6" w:rsidRPr="006A0E75" w:rsidRDefault="00C122B6" w:rsidP="00C122B6">
      <w:pPr>
        <w:jc w:val="both"/>
      </w:pPr>
    </w:p>
    <w:p w:rsidR="00C122B6" w:rsidRPr="006A0E75" w:rsidRDefault="00C122B6" w:rsidP="00C122B6">
      <w:pPr>
        <w:jc w:val="both"/>
        <w:rPr>
          <w:b/>
        </w:rPr>
      </w:pPr>
      <w:r w:rsidRPr="006A0E75">
        <w:rPr>
          <w:b/>
        </w:rPr>
        <w:t>Sissejuhatus</w:t>
      </w:r>
    </w:p>
    <w:p w:rsidR="00C122B6" w:rsidRDefault="00C122B6" w:rsidP="00C122B6">
      <w:pPr>
        <w:jc w:val="both"/>
      </w:pPr>
      <w:r>
        <w:t>Käesoleva</w:t>
      </w:r>
      <w:r w:rsidRPr="006A0E75">
        <w:t xml:space="preserve"> eelnõu koostajaks on Viimsi</w:t>
      </w:r>
      <w:r>
        <w:t xml:space="preserve"> Vallavalitsuse kommunaalamet. </w:t>
      </w:r>
      <w:r w:rsidRPr="0033594E">
        <w:t>Eelnõu</w:t>
      </w:r>
      <w:r>
        <w:t>ga antakse volitus sõlmida Viimsi valla ja AS Viimsi Ve</w:t>
      </w:r>
      <w:r w:rsidR="001209DA">
        <w:t xml:space="preserve">si vaheline kokkulepe sademeveetorustike, -drenaažide ja truupidega </w:t>
      </w:r>
      <w:r>
        <w:t xml:space="preserve">seotud õiguste ja kohustuste üleandmiseks Viimsi vallale. </w:t>
      </w:r>
    </w:p>
    <w:p w:rsidR="00C122B6" w:rsidRPr="006A0E75" w:rsidRDefault="00C122B6" w:rsidP="00C122B6">
      <w:pPr>
        <w:jc w:val="both"/>
      </w:pPr>
    </w:p>
    <w:p w:rsidR="00C122B6" w:rsidRPr="000776BB" w:rsidRDefault="00C122B6" w:rsidP="00C122B6">
      <w:pPr>
        <w:jc w:val="both"/>
        <w:rPr>
          <w:b/>
        </w:rPr>
      </w:pPr>
      <w:r>
        <w:rPr>
          <w:b/>
        </w:rPr>
        <w:t>Eesmärk ja sisu</w:t>
      </w:r>
    </w:p>
    <w:p w:rsidR="00C122B6" w:rsidRDefault="00EF1666" w:rsidP="00C122B6">
      <w:pPr>
        <w:jc w:val="both"/>
      </w:pPr>
      <w:r>
        <w:t>Eelnõu</w:t>
      </w:r>
      <w:r w:rsidR="00C122B6">
        <w:t xml:space="preserve"> eesmärk on kogu sademevee haldamine koondada Viimsi Vallavalitsuse alla. Viimsi Vallavalitsuse</w:t>
      </w:r>
      <w:r w:rsidR="002B3792">
        <w:t>s</w:t>
      </w:r>
      <w:r w:rsidR="00C122B6">
        <w:t xml:space="preserve"> tegeleb sademevee küsimuste korraldamisega kommunaalamet, hallates ligikaudu 95% valla sademevee</w:t>
      </w:r>
      <w:r w:rsidR="002B3792">
        <w:t xml:space="preserve"> </w:t>
      </w:r>
      <w:r w:rsidR="00C122B6">
        <w:t>rajatistest. Ülejäänud 5% haldab praeguse seisuga AS Viimsi Vesi. Otstarbek</w:t>
      </w:r>
      <w:r w:rsidR="002B3792">
        <w:t>a</w:t>
      </w:r>
      <w:r w:rsidR="00C122B6">
        <w:t xml:space="preserve">s on kogu sademevee </w:t>
      </w:r>
      <w:r w:rsidR="002B3792">
        <w:t>haldamine koondada</w:t>
      </w:r>
      <w:r w:rsidR="00C122B6">
        <w:t xml:space="preserve"> kommunaalameti alla, et see moodustaks ühtse terviku. </w:t>
      </w:r>
      <w:r>
        <w:t>Kommunaalamet on ü</w:t>
      </w:r>
      <w:r w:rsidR="001209DA">
        <w:t>le</w:t>
      </w:r>
      <w:r w:rsidR="002B3792">
        <w:t xml:space="preserve"> </w:t>
      </w:r>
      <w:r w:rsidR="001209DA">
        <w:t>võetavatest sademeveetorustikest</w:t>
      </w:r>
      <w:r>
        <w:t xml:space="preserve"> vähemalt 26</w:t>
      </w:r>
      <w:r w:rsidR="001209DA">
        <w:t xml:space="preserve"> objektil teostanud puhastus- ja survepesutöid</w:t>
      </w:r>
      <w:r>
        <w:t xml:space="preserve"> ning kaamerauuringuid</w:t>
      </w:r>
      <w:r w:rsidR="002B3792" w:rsidRPr="002B3792">
        <w:t xml:space="preserve"> </w:t>
      </w:r>
      <w:r w:rsidR="002B3792">
        <w:t>viimase kahe aasta jooksul</w:t>
      </w:r>
      <w:r w:rsidR="001209DA">
        <w:t xml:space="preserve">. </w:t>
      </w:r>
      <w:r w:rsidR="00C122B6">
        <w:t>Edaspidi on kavas koostada sademevee arengukava, mis annab tulevikuks konkreetsed suunised sademevee korralduseks ja sademevee temaatika haldamiseks.</w:t>
      </w:r>
    </w:p>
    <w:p w:rsidR="00C122B6" w:rsidRDefault="00C122B6" w:rsidP="00C122B6">
      <w:pPr>
        <w:jc w:val="both"/>
      </w:pPr>
      <w:r>
        <w:t xml:space="preserve">Kokkuleppega võetakse üle AS-lt Viimsi Vesi järgmised </w:t>
      </w:r>
      <w:r w:rsidR="00C9695D">
        <w:t>sademeve</w:t>
      </w:r>
      <w:r w:rsidR="00246835">
        <w:t>etorustikud, -drenaažid ja truub</w:t>
      </w:r>
      <w:r w:rsidR="00C9695D">
        <w:t>id</w:t>
      </w:r>
      <w:r>
        <w:t>: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left="360"/>
        <w:rPr>
          <w:noProof/>
        </w:rPr>
      </w:pPr>
      <w:r>
        <w:rPr>
          <w:noProof/>
        </w:rPr>
        <w:t>Pihlamarja tee sademeveetorustik</w:t>
      </w:r>
    </w:p>
    <w:p w:rsidR="001209DA" w:rsidRPr="00A02584" w:rsidRDefault="001209DA" w:rsidP="00C9695D">
      <w:pPr>
        <w:pStyle w:val="Loetelu"/>
        <w:numPr>
          <w:ilvl w:val="0"/>
          <w:numId w:val="0"/>
        </w:numPr>
        <w:spacing w:before="0"/>
        <w:ind w:left="360"/>
        <w:rPr>
          <w:noProof/>
        </w:rPr>
      </w:pPr>
      <w:proofErr w:type="spellStart"/>
      <w:r>
        <w:t>Käära</w:t>
      </w:r>
      <w:proofErr w:type="spellEnd"/>
      <w:r>
        <w:t xml:space="preserve"> tee sademeveetorustik</w:t>
      </w:r>
    </w:p>
    <w:p w:rsidR="001209DA" w:rsidRPr="00BB1B36" w:rsidRDefault="001209DA" w:rsidP="00C9695D">
      <w:pPr>
        <w:pStyle w:val="Loetelu"/>
        <w:numPr>
          <w:ilvl w:val="0"/>
          <w:numId w:val="0"/>
        </w:numPr>
        <w:spacing w:before="0"/>
        <w:ind w:left="360"/>
        <w:rPr>
          <w:noProof/>
        </w:rPr>
      </w:pPr>
      <w:r>
        <w:rPr>
          <w:szCs w:val="24"/>
        </w:rPr>
        <w:t>Männiliiva tee sademeveetorustik</w:t>
      </w:r>
    </w:p>
    <w:p w:rsidR="001209DA" w:rsidRPr="00BB1B36" w:rsidRDefault="001209DA" w:rsidP="00C9695D">
      <w:pPr>
        <w:pStyle w:val="Loetelu"/>
        <w:numPr>
          <w:ilvl w:val="0"/>
          <w:numId w:val="0"/>
        </w:numPr>
        <w:spacing w:before="0"/>
        <w:ind w:left="360"/>
        <w:rPr>
          <w:noProof/>
        </w:rPr>
      </w:pPr>
      <w:r>
        <w:rPr>
          <w:szCs w:val="24"/>
        </w:rPr>
        <w:t>Seedermänni tee sademeveetorustik</w:t>
      </w:r>
    </w:p>
    <w:p w:rsidR="001209DA" w:rsidRPr="00BB1B36" w:rsidRDefault="001209DA" w:rsidP="00C9695D">
      <w:pPr>
        <w:pStyle w:val="Loetelu"/>
        <w:numPr>
          <w:ilvl w:val="0"/>
          <w:numId w:val="0"/>
        </w:numPr>
        <w:spacing w:before="0"/>
        <w:ind w:left="360"/>
        <w:rPr>
          <w:noProof/>
        </w:rPr>
      </w:pPr>
      <w:r>
        <w:rPr>
          <w:szCs w:val="24"/>
        </w:rPr>
        <w:t>Viieaia tee sademeveetorustik</w:t>
      </w:r>
    </w:p>
    <w:p w:rsidR="001209DA" w:rsidRPr="00BB1B36" w:rsidRDefault="001209DA" w:rsidP="00C9695D">
      <w:pPr>
        <w:pStyle w:val="Loetelu"/>
        <w:numPr>
          <w:ilvl w:val="0"/>
          <w:numId w:val="0"/>
        </w:numPr>
        <w:spacing w:before="0"/>
        <w:ind w:left="360"/>
        <w:rPr>
          <w:noProof/>
        </w:rPr>
      </w:pPr>
      <w:r>
        <w:rPr>
          <w:szCs w:val="24"/>
        </w:rPr>
        <w:t>Mägimänni tee sademeveetorustik</w:t>
      </w:r>
    </w:p>
    <w:p w:rsidR="001209DA" w:rsidRPr="00BB1B36" w:rsidRDefault="001209DA" w:rsidP="00C9695D">
      <w:pPr>
        <w:pStyle w:val="Loetelu"/>
        <w:numPr>
          <w:ilvl w:val="0"/>
          <w:numId w:val="0"/>
        </w:numPr>
        <w:spacing w:before="0"/>
        <w:ind w:left="360"/>
        <w:rPr>
          <w:noProof/>
        </w:rPr>
      </w:pPr>
      <w:r>
        <w:rPr>
          <w:szCs w:val="24"/>
        </w:rPr>
        <w:t>Laiaküla tee sademeveetorustik</w:t>
      </w:r>
    </w:p>
    <w:p w:rsidR="001209DA" w:rsidRPr="00BB1B36" w:rsidRDefault="001209DA" w:rsidP="00C9695D">
      <w:pPr>
        <w:pStyle w:val="Loetelu"/>
        <w:numPr>
          <w:ilvl w:val="0"/>
          <w:numId w:val="0"/>
        </w:numPr>
        <w:spacing w:before="0"/>
        <w:ind w:left="360"/>
        <w:rPr>
          <w:noProof/>
        </w:rPr>
      </w:pPr>
      <w:proofErr w:type="spellStart"/>
      <w:r>
        <w:rPr>
          <w:szCs w:val="24"/>
        </w:rPr>
        <w:t>Käära</w:t>
      </w:r>
      <w:proofErr w:type="spellEnd"/>
      <w:r>
        <w:rPr>
          <w:szCs w:val="24"/>
        </w:rPr>
        <w:t xml:space="preserve"> tee 18-20 sademeveetorustik</w:t>
      </w:r>
    </w:p>
    <w:p w:rsidR="001209DA" w:rsidRPr="00BB1B36" w:rsidRDefault="001209DA" w:rsidP="00C9695D">
      <w:pPr>
        <w:pStyle w:val="Loetelu"/>
        <w:numPr>
          <w:ilvl w:val="0"/>
          <w:numId w:val="0"/>
        </w:numPr>
        <w:spacing w:before="0"/>
        <w:ind w:left="360"/>
        <w:rPr>
          <w:noProof/>
        </w:rPr>
      </w:pPr>
      <w:proofErr w:type="spellStart"/>
      <w:r>
        <w:rPr>
          <w:szCs w:val="24"/>
        </w:rPr>
        <w:t>Käära</w:t>
      </w:r>
      <w:proofErr w:type="spellEnd"/>
      <w:r>
        <w:rPr>
          <w:szCs w:val="24"/>
        </w:rPr>
        <w:t xml:space="preserve"> tee põik 14-20 sademeveetorustik</w:t>
      </w:r>
    </w:p>
    <w:p w:rsidR="001209DA" w:rsidRPr="00BB1B36" w:rsidRDefault="001209DA" w:rsidP="00C9695D">
      <w:pPr>
        <w:pStyle w:val="Loetelu"/>
        <w:numPr>
          <w:ilvl w:val="0"/>
          <w:numId w:val="0"/>
        </w:numPr>
        <w:spacing w:before="0"/>
        <w:ind w:left="360"/>
        <w:rPr>
          <w:noProof/>
        </w:rPr>
      </w:pPr>
      <w:r>
        <w:rPr>
          <w:szCs w:val="24"/>
        </w:rPr>
        <w:t>Katkuniidu tee sademeveetorustik</w:t>
      </w:r>
    </w:p>
    <w:p w:rsidR="001209DA" w:rsidRPr="00BB1B36" w:rsidRDefault="001209DA" w:rsidP="00C9695D">
      <w:pPr>
        <w:pStyle w:val="Loetelu"/>
        <w:numPr>
          <w:ilvl w:val="0"/>
          <w:numId w:val="0"/>
        </w:numPr>
        <w:spacing w:before="0"/>
        <w:ind w:left="360"/>
        <w:rPr>
          <w:noProof/>
        </w:rPr>
      </w:pPr>
      <w:r>
        <w:rPr>
          <w:szCs w:val="24"/>
        </w:rPr>
        <w:t>Lätte tee sademeveetorustik</w:t>
      </w:r>
    </w:p>
    <w:p w:rsidR="001209DA" w:rsidRPr="00BB1B36" w:rsidRDefault="001209DA" w:rsidP="00C9695D">
      <w:pPr>
        <w:pStyle w:val="Loetelu"/>
        <w:numPr>
          <w:ilvl w:val="0"/>
          <w:numId w:val="0"/>
        </w:numPr>
        <w:spacing w:before="0"/>
        <w:ind w:left="360"/>
        <w:rPr>
          <w:noProof/>
        </w:rPr>
      </w:pPr>
      <w:r>
        <w:rPr>
          <w:szCs w:val="24"/>
        </w:rPr>
        <w:t>Vesiniidu tee sademeveetorustik</w:t>
      </w:r>
    </w:p>
    <w:p w:rsidR="001209DA" w:rsidRPr="00BB1B36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szCs w:val="24"/>
        </w:rPr>
        <w:t>Metsarahva tee sademeveetorustik</w:t>
      </w:r>
    </w:p>
    <w:p w:rsidR="001209DA" w:rsidRPr="00BB1B36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szCs w:val="24"/>
        </w:rPr>
        <w:t>Marjamaa tee sademeveetorustik</w:t>
      </w:r>
    </w:p>
    <w:p w:rsidR="001209DA" w:rsidRPr="00BB1B36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proofErr w:type="spellStart"/>
      <w:r>
        <w:rPr>
          <w:szCs w:val="24"/>
        </w:rPr>
        <w:t>Kikerpuu</w:t>
      </w:r>
      <w:proofErr w:type="spellEnd"/>
      <w:r>
        <w:rPr>
          <w:szCs w:val="24"/>
        </w:rPr>
        <w:t xml:space="preserve"> tee sademeveetorustik</w:t>
      </w:r>
    </w:p>
    <w:p w:rsidR="001209DA" w:rsidRPr="00BB1B36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szCs w:val="24"/>
        </w:rPr>
        <w:t>Kuslapuu tee sademeveetorustik</w:t>
      </w:r>
    </w:p>
    <w:p w:rsidR="001209DA" w:rsidRPr="00BB1B36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szCs w:val="24"/>
        </w:rPr>
        <w:t>Jugapuu tee sademeveetorustik</w:t>
      </w:r>
    </w:p>
    <w:p w:rsidR="001209DA" w:rsidRPr="00BB1B36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szCs w:val="24"/>
        </w:rPr>
        <w:t>Tülli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Veehoidla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Viirpuu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Kadri tee 10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Kiriki parkla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Kaldakivi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Teigari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Pearna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Kiigemäe tee drenaaž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Uuetalu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Sadama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lastRenderedPageBreak/>
        <w:t>Koskla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Kooli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Rebase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Ilvese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Nirgi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Kähriku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Lehtmetsa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Lehtpuu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Mereranna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Nugise tee truup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Hundi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Kaluri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Miiduranna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Varju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Miiduranna põik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Tormi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Kallaku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Rünka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Vahe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Ranna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Kalda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Kaare tee piirkonna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Pojengi tee sademeveetorustik</w:t>
      </w:r>
    </w:p>
    <w:p w:rsidR="001209DA" w:rsidRDefault="001209DA" w:rsidP="00C9695D">
      <w:pPr>
        <w:pStyle w:val="Loetelu"/>
        <w:numPr>
          <w:ilvl w:val="0"/>
          <w:numId w:val="0"/>
        </w:numPr>
        <w:spacing w:before="0"/>
        <w:ind w:firstLine="360"/>
        <w:rPr>
          <w:noProof/>
        </w:rPr>
      </w:pPr>
      <w:r>
        <w:rPr>
          <w:noProof/>
        </w:rPr>
        <w:t>Aiandi-Pargi-Vehema tee ristmiku sademeveetorustik</w:t>
      </w:r>
    </w:p>
    <w:p w:rsidR="00C122B6" w:rsidRDefault="001209DA" w:rsidP="00C9695D">
      <w:pPr>
        <w:ind w:firstLine="360"/>
        <w:jc w:val="both"/>
        <w:rPr>
          <w:noProof/>
        </w:rPr>
      </w:pPr>
      <w:r>
        <w:rPr>
          <w:noProof/>
        </w:rPr>
        <w:t>Nelgi tee 1 sademeveetorustik</w:t>
      </w:r>
    </w:p>
    <w:p w:rsidR="001209DA" w:rsidRPr="006A0E75" w:rsidRDefault="001209DA" w:rsidP="001209DA">
      <w:pPr>
        <w:ind w:firstLine="360"/>
        <w:jc w:val="both"/>
      </w:pPr>
    </w:p>
    <w:p w:rsidR="00C122B6" w:rsidRPr="006A0E75" w:rsidRDefault="00C122B6" w:rsidP="00C122B6">
      <w:pPr>
        <w:jc w:val="both"/>
        <w:rPr>
          <w:b/>
        </w:rPr>
      </w:pPr>
      <w:r>
        <w:rPr>
          <w:b/>
        </w:rPr>
        <w:t>Kokkuleppe</w:t>
      </w:r>
      <w:r w:rsidRPr="006A0E75">
        <w:rPr>
          <w:b/>
        </w:rPr>
        <w:t xml:space="preserve"> rakendamiseks vajalikud kulutused ja </w:t>
      </w:r>
      <w:r>
        <w:rPr>
          <w:b/>
        </w:rPr>
        <w:t>kokkeleppe</w:t>
      </w:r>
      <w:r w:rsidRPr="006A0E75">
        <w:rPr>
          <w:b/>
        </w:rPr>
        <w:t xml:space="preserve"> rakendamise eeldatavad tulud</w:t>
      </w:r>
    </w:p>
    <w:p w:rsidR="00C122B6" w:rsidRPr="006A0E75" w:rsidRDefault="00C122B6" w:rsidP="00C122B6">
      <w:pPr>
        <w:jc w:val="both"/>
      </w:pPr>
      <w:r>
        <w:t>Kokkuleppe</w:t>
      </w:r>
      <w:r w:rsidRPr="006A0E75">
        <w:t xml:space="preserve"> rakendamine </w:t>
      </w:r>
      <w:r>
        <w:t xml:space="preserve">ei eelda märgatavaid kulusid. Sademevee rajatiste </w:t>
      </w:r>
      <w:r w:rsidRPr="00E27FA1">
        <w:t>kulud kaetakse Viimsi v</w:t>
      </w:r>
      <w:r>
        <w:t>alla 2016. aasta eelarve</w:t>
      </w:r>
      <w:r w:rsidRPr="00E27FA1">
        <w:t xml:space="preserve"> tegevusalast </w:t>
      </w:r>
      <w:r>
        <w:t>„Kanalisatsioonitrasside remont</w:t>
      </w:r>
      <w:r w:rsidRPr="00E27FA1">
        <w:t>“.</w:t>
      </w:r>
      <w:r>
        <w:t xml:space="preserve"> Sademeveesüsteemide seire kulu aastas on ligikaudu 2500 eurot koos käibemaksuga</w:t>
      </w:r>
      <w:r w:rsidR="00C9695D">
        <w:t>.</w:t>
      </w:r>
    </w:p>
    <w:p w:rsidR="00C122B6" w:rsidRPr="006A0E75" w:rsidRDefault="00C122B6" w:rsidP="00C122B6">
      <w:pPr>
        <w:jc w:val="both"/>
      </w:pPr>
    </w:p>
    <w:p w:rsidR="00C122B6" w:rsidRDefault="00C122B6" w:rsidP="00C122B6"/>
    <w:p w:rsidR="00C122B6" w:rsidRDefault="00C122B6" w:rsidP="00C122B6"/>
    <w:p w:rsidR="00C122B6" w:rsidRDefault="00C122B6" w:rsidP="00C122B6">
      <w:r>
        <w:t>Taavi Valgmäe</w:t>
      </w:r>
    </w:p>
    <w:p w:rsidR="00C122B6" w:rsidRDefault="00C122B6" w:rsidP="00C122B6">
      <w:r>
        <w:t>kommunikatsioonide spetsialist</w:t>
      </w:r>
    </w:p>
    <w:p w:rsidR="0079635D" w:rsidRDefault="0079635D" w:rsidP="000A73E4"/>
    <w:sectPr w:rsidR="0079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4BA7"/>
    <w:multiLevelType w:val="hybridMultilevel"/>
    <w:tmpl w:val="00F4DB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8FD0EB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E4"/>
    <w:rsid w:val="00031625"/>
    <w:rsid w:val="000A73E4"/>
    <w:rsid w:val="000F381D"/>
    <w:rsid w:val="001209DA"/>
    <w:rsid w:val="00200744"/>
    <w:rsid w:val="00246835"/>
    <w:rsid w:val="002B3792"/>
    <w:rsid w:val="002E43E1"/>
    <w:rsid w:val="002F502F"/>
    <w:rsid w:val="003365BC"/>
    <w:rsid w:val="00397678"/>
    <w:rsid w:val="00456B05"/>
    <w:rsid w:val="004E2158"/>
    <w:rsid w:val="00556C45"/>
    <w:rsid w:val="00657F72"/>
    <w:rsid w:val="006C1A19"/>
    <w:rsid w:val="00793A64"/>
    <w:rsid w:val="0079635D"/>
    <w:rsid w:val="007B09B5"/>
    <w:rsid w:val="008B167C"/>
    <w:rsid w:val="008E1576"/>
    <w:rsid w:val="0092509B"/>
    <w:rsid w:val="0093364E"/>
    <w:rsid w:val="00981EFD"/>
    <w:rsid w:val="00987370"/>
    <w:rsid w:val="00A02584"/>
    <w:rsid w:val="00AD2385"/>
    <w:rsid w:val="00B82470"/>
    <w:rsid w:val="00BB1B36"/>
    <w:rsid w:val="00C122B6"/>
    <w:rsid w:val="00C9695D"/>
    <w:rsid w:val="00D0296D"/>
    <w:rsid w:val="00D640B2"/>
    <w:rsid w:val="00DC0324"/>
    <w:rsid w:val="00EF1666"/>
    <w:rsid w:val="00F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404EB-EEFD-490C-8FE8-2776CF08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A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0A73E4"/>
    <w:pPr>
      <w:jc w:val="both"/>
    </w:pPr>
    <w:rPr>
      <w:szCs w:val="20"/>
    </w:rPr>
  </w:style>
  <w:style w:type="character" w:customStyle="1" w:styleId="KehatekstMrk">
    <w:name w:val="Kehatekst Märk"/>
    <w:basedOn w:val="Liguvaikefont"/>
    <w:link w:val="Kehatekst"/>
    <w:rsid w:val="000A73E4"/>
    <w:rPr>
      <w:rFonts w:ascii="Times New Roman" w:eastAsia="Times New Roman" w:hAnsi="Times New Roman" w:cs="Times New Roman"/>
      <w:sz w:val="24"/>
      <w:szCs w:val="20"/>
    </w:rPr>
  </w:style>
  <w:style w:type="paragraph" w:customStyle="1" w:styleId="Pea">
    <w:name w:val="Pea"/>
    <w:basedOn w:val="Kehatekst"/>
    <w:rsid w:val="000A73E4"/>
    <w:pPr>
      <w:ind w:left="-1134"/>
      <w:jc w:val="center"/>
    </w:pPr>
    <w:rPr>
      <w:sz w:val="28"/>
    </w:rPr>
  </w:style>
  <w:style w:type="paragraph" w:customStyle="1" w:styleId="Loetelu">
    <w:name w:val="Loetelu"/>
    <w:basedOn w:val="Kehatekst"/>
    <w:rsid w:val="000A73E4"/>
    <w:pPr>
      <w:numPr>
        <w:numId w:val="1"/>
      </w:numPr>
      <w:spacing w:before="120"/>
    </w:pPr>
  </w:style>
  <w:style w:type="paragraph" w:customStyle="1" w:styleId="Bodyt">
    <w:name w:val="Bodyt"/>
    <w:basedOn w:val="Normaallaad"/>
    <w:rsid w:val="000A73E4"/>
    <w:pPr>
      <w:numPr>
        <w:ilvl w:val="1"/>
        <w:numId w:val="1"/>
      </w:numPr>
      <w:jc w:val="both"/>
    </w:pPr>
    <w:rPr>
      <w:szCs w:val="20"/>
    </w:rPr>
  </w:style>
  <w:style w:type="paragraph" w:styleId="Pis">
    <w:name w:val="header"/>
    <w:basedOn w:val="Normaallaad"/>
    <w:link w:val="PisMrk"/>
    <w:rsid w:val="000A73E4"/>
    <w:pPr>
      <w:tabs>
        <w:tab w:val="center" w:pos="4153"/>
        <w:tab w:val="right" w:pos="8306"/>
      </w:tabs>
      <w:jc w:val="both"/>
    </w:pPr>
  </w:style>
  <w:style w:type="character" w:customStyle="1" w:styleId="PisMrk">
    <w:name w:val="Päis Märk"/>
    <w:basedOn w:val="Liguvaikefont"/>
    <w:link w:val="Pis"/>
    <w:rsid w:val="000A73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913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Mägi</dc:creator>
  <cp:lastModifiedBy>Birgit Mägi</cp:lastModifiedBy>
  <cp:revision>7</cp:revision>
  <cp:lastPrinted>2015-10-12T14:33:00Z</cp:lastPrinted>
  <dcterms:created xsi:type="dcterms:W3CDTF">2015-12-04T08:51:00Z</dcterms:created>
  <dcterms:modified xsi:type="dcterms:W3CDTF">2015-12-10T19:48:00Z</dcterms:modified>
</cp:coreProperties>
</file>