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29" w:rsidRPr="00F179AA" w:rsidRDefault="00403A29" w:rsidP="00403A29">
      <w:pPr>
        <w:spacing w:after="0" w:line="240" w:lineRule="auto"/>
        <w:jc w:val="right"/>
        <w:rPr>
          <w:rFonts w:ascii="Times New Roman" w:eastAsia="Times New Roman" w:hAnsi="Times New Roman" w:cs="Times New Roman"/>
          <w:b/>
          <w:bCs/>
          <w:sz w:val="24"/>
          <w:szCs w:val="24"/>
        </w:rPr>
      </w:pPr>
      <w:r w:rsidRPr="00F179AA">
        <w:rPr>
          <w:rFonts w:ascii="Times New Roman" w:eastAsia="Times New Roman" w:hAnsi="Times New Roman" w:cs="Times New Roman"/>
          <w:b/>
          <w:bCs/>
          <w:sz w:val="24"/>
          <w:szCs w:val="24"/>
        </w:rPr>
        <w:t xml:space="preserve">Pkp. </w:t>
      </w:r>
    </w:p>
    <w:p w:rsidR="00403A29" w:rsidRDefault="00403A29" w:rsidP="00403A29">
      <w:pPr>
        <w:spacing w:after="0" w:line="240" w:lineRule="auto"/>
        <w:jc w:val="right"/>
        <w:rPr>
          <w:rFonts w:ascii="Times New Roman" w:eastAsia="Times New Roman" w:hAnsi="Times New Roman" w:cs="Times New Roman"/>
          <w:b/>
          <w:bCs/>
          <w:sz w:val="24"/>
          <w:szCs w:val="24"/>
        </w:rPr>
      </w:pPr>
      <w:r w:rsidRPr="00F179AA">
        <w:rPr>
          <w:rFonts w:ascii="Times New Roman" w:eastAsia="Times New Roman" w:hAnsi="Times New Roman" w:cs="Times New Roman"/>
          <w:b/>
          <w:bCs/>
          <w:sz w:val="24"/>
          <w:szCs w:val="24"/>
        </w:rPr>
        <w:t>Eelnõu nr.</w:t>
      </w:r>
      <w:r w:rsidR="006B63E8">
        <w:rPr>
          <w:rFonts w:ascii="Times New Roman" w:eastAsia="Times New Roman" w:hAnsi="Times New Roman" w:cs="Times New Roman"/>
          <w:b/>
          <w:bCs/>
          <w:sz w:val="24"/>
          <w:szCs w:val="24"/>
        </w:rPr>
        <w:t xml:space="preserve"> </w:t>
      </w:r>
    </w:p>
    <w:p w:rsidR="00B361C1" w:rsidRPr="00B361C1" w:rsidRDefault="00B361C1" w:rsidP="00403A29">
      <w:pPr>
        <w:spacing w:after="0" w:line="240" w:lineRule="auto"/>
        <w:jc w:val="right"/>
        <w:rPr>
          <w:rFonts w:ascii="Times New Roman" w:eastAsia="Times New Roman" w:hAnsi="Times New Roman" w:cs="Times New Roman"/>
          <w:i/>
          <w:sz w:val="24"/>
          <w:szCs w:val="24"/>
        </w:rPr>
      </w:pPr>
      <w:r w:rsidRPr="00B361C1">
        <w:rPr>
          <w:rFonts w:ascii="Times New Roman" w:eastAsia="Times New Roman" w:hAnsi="Times New Roman" w:cs="Times New Roman"/>
          <w:bCs/>
          <w:i/>
          <w:sz w:val="24"/>
          <w:szCs w:val="24"/>
        </w:rPr>
        <w:t>lihthäälteenamus</w:t>
      </w:r>
    </w:p>
    <w:tbl>
      <w:tblPr>
        <w:tblW w:w="9322" w:type="dxa"/>
        <w:tblInd w:w="-34" w:type="dxa"/>
        <w:tblLayout w:type="fixed"/>
        <w:tblLook w:val="0000" w:firstRow="0" w:lastRow="0" w:firstColumn="0" w:lastColumn="0" w:noHBand="0" w:noVBand="0"/>
      </w:tblPr>
      <w:tblGrid>
        <w:gridCol w:w="4623"/>
        <w:gridCol w:w="1331"/>
        <w:gridCol w:w="3368"/>
      </w:tblGrid>
      <w:tr w:rsidR="00403A29" w:rsidRPr="00F179AA" w:rsidTr="002D568F">
        <w:trPr>
          <w:cantSplit/>
        </w:trPr>
        <w:tc>
          <w:tcPr>
            <w:tcW w:w="9322" w:type="dxa"/>
            <w:gridSpan w:val="3"/>
            <w:tcBorders>
              <w:top w:val="nil"/>
              <w:left w:val="nil"/>
              <w:bottom w:val="nil"/>
              <w:right w:val="nil"/>
            </w:tcBorders>
          </w:tcPr>
          <w:p w:rsidR="00403A29" w:rsidRPr="00B92837" w:rsidRDefault="00403A29" w:rsidP="00403A29">
            <w:pPr>
              <w:spacing w:after="0" w:line="240" w:lineRule="auto"/>
              <w:jc w:val="center"/>
              <w:rPr>
                <w:rFonts w:ascii="Times New Roman" w:eastAsia="Times New Roman" w:hAnsi="Times New Roman" w:cs="Times New Roman"/>
                <w:noProof/>
                <w:sz w:val="28"/>
                <w:szCs w:val="28"/>
              </w:rPr>
            </w:pPr>
            <w:r w:rsidRPr="00B92837">
              <w:rPr>
                <w:rFonts w:ascii="Times New Roman" w:eastAsia="Times New Roman" w:hAnsi="Times New Roman" w:cs="Times New Roman"/>
                <w:noProof/>
                <w:sz w:val="28"/>
                <w:szCs w:val="28"/>
              </w:rPr>
              <w:t>VIIMSI VALLAVOLIKOGU</w:t>
            </w:r>
          </w:p>
        </w:tc>
      </w:tr>
      <w:tr w:rsidR="00403A29" w:rsidRPr="00F179AA" w:rsidTr="002D568F">
        <w:trPr>
          <w:cantSplit/>
        </w:trPr>
        <w:tc>
          <w:tcPr>
            <w:tcW w:w="9322" w:type="dxa"/>
            <w:gridSpan w:val="3"/>
            <w:tcBorders>
              <w:top w:val="nil"/>
              <w:left w:val="nil"/>
              <w:bottom w:val="nil"/>
              <w:right w:val="nil"/>
            </w:tcBorders>
          </w:tcPr>
          <w:p w:rsidR="00403A29" w:rsidRPr="00B92837" w:rsidRDefault="00403A29" w:rsidP="00403A29">
            <w:pPr>
              <w:tabs>
                <w:tab w:val="left" w:pos="6521"/>
              </w:tabs>
              <w:spacing w:after="0" w:line="240" w:lineRule="auto"/>
              <w:jc w:val="center"/>
              <w:rPr>
                <w:rFonts w:ascii="Times New Roman" w:eastAsia="Times New Roman" w:hAnsi="Times New Roman" w:cs="Times New Roman"/>
                <w:b/>
                <w:bCs/>
                <w:noProof/>
                <w:sz w:val="28"/>
                <w:szCs w:val="28"/>
              </w:rPr>
            </w:pPr>
          </w:p>
        </w:tc>
      </w:tr>
      <w:tr w:rsidR="00403A29" w:rsidRPr="00F179AA" w:rsidTr="002D568F">
        <w:trPr>
          <w:cantSplit/>
        </w:trPr>
        <w:tc>
          <w:tcPr>
            <w:tcW w:w="9322" w:type="dxa"/>
            <w:gridSpan w:val="3"/>
            <w:tcBorders>
              <w:top w:val="nil"/>
              <w:left w:val="nil"/>
              <w:bottom w:val="nil"/>
              <w:right w:val="nil"/>
            </w:tcBorders>
          </w:tcPr>
          <w:p w:rsidR="00403A29" w:rsidRPr="00B92837" w:rsidRDefault="00403A29" w:rsidP="00403A29">
            <w:pPr>
              <w:spacing w:after="0" w:line="240" w:lineRule="auto"/>
              <w:jc w:val="center"/>
              <w:rPr>
                <w:rFonts w:ascii="Times New Roman" w:eastAsia="Times New Roman" w:hAnsi="Times New Roman" w:cs="Times New Roman"/>
                <w:b/>
                <w:bCs/>
                <w:noProof/>
                <w:sz w:val="28"/>
                <w:szCs w:val="28"/>
              </w:rPr>
            </w:pPr>
            <w:r w:rsidRPr="00B92837">
              <w:rPr>
                <w:rFonts w:ascii="Times New Roman" w:eastAsia="Times New Roman" w:hAnsi="Times New Roman" w:cs="Times New Roman"/>
                <w:b/>
                <w:bCs/>
                <w:noProof/>
                <w:sz w:val="28"/>
                <w:szCs w:val="28"/>
              </w:rPr>
              <w:t>MÄÄRUS</w:t>
            </w:r>
          </w:p>
        </w:tc>
      </w:tr>
      <w:tr w:rsidR="00403A29" w:rsidRPr="00F179AA" w:rsidTr="002D568F">
        <w:trPr>
          <w:cantSplit/>
        </w:trPr>
        <w:tc>
          <w:tcPr>
            <w:tcW w:w="9322" w:type="dxa"/>
            <w:gridSpan w:val="3"/>
            <w:tcBorders>
              <w:top w:val="nil"/>
              <w:left w:val="nil"/>
              <w:bottom w:val="nil"/>
              <w:right w:val="nil"/>
            </w:tcBorders>
          </w:tcPr>
          <w:p w:rsidR="00403A29" w:rsidRPr="00F179AA" w:rsidRDefault="00403A29" w:rsidP="00403A29">
            <w:pPr>
              <w:tabs>
                <w:tab w:val="left" w:pos="6521"/>
              </w:tabs>
              <w:spacing w:after="0" w:line="240" w:lineRule="auto"/>
              <w:rPr>
                <w:rFonts w:ascii="Times New Roman" w:eastAsia="Times New Roman" w:hAnsi="Times New Roman" w:cs="Times New Roman"/>
                <w:noProof/>
                <w:sz w:val="24"/>
                <w:szCs w:val="24"/>
              </w:rPr>
            </w:pPr>
          </w:p>
        </w:tc>
      </w:tr>
      <w:tr w:rsidR="00403A29" w:rsidRPr="00F179AA" w:rsidTr="002D568F">
        <w:trPr>
          <w:cantSplit/>
        </w:trPr>
        <w:tc>
          <w:tcPr>
            <w:tcW w:w="9322" w:type="dxa"/>
            <w:gridSpan w:val="3"/>
            <w:tcBorders>
              <w:top w:val="nil"/>
              <w:left w:val="nil"/>
              <w:bottom w:val="nil"/>
              <w:right w:val="nil"/>
            </w:tcBorders>
          </w:tcPr>
          <w:p w:rsidR="00403A29" w:rsidRPr="00F179AA" w:rsidRDefault="00403A29" w:rsidP="00403A29">
            <w:pPr>
              <w:tabs>
                <w:tab w:val="left" w:pos="6521"/>
              </w:tabs>
              <w:spacing w:after="0" w:line="240" w:lineRule="auto"/>
              <w:rPr>
                <w:rFonts w:ascii="Times New Roman" w:eastAsia="Times New Roman" w:hAnsi="Times New Roman" w:cs="Times New Roman"/>
                <w:noProof/>
                <w:sz w:val="24"/>
                <w:szCs w:val="24"/>
              </w:rPr>
            </w:pPr>
          </w:p>
        </w:tc>
      </w:tr>
      <w:tr w:rsidR="00403A29" w:rsidRPr="00F179AA" w:rsidTr="002D568F">
        <w:trPr>
          <w:cantSplit/>
        </w:trPr>
        <w:tc>
          <w:tcPr>
            <w:tcW w:w="5954" w:type="dxa"/>
            <w:gridSpan w:val="2"/>
            <w:tcBorders>
              <w:top w:val="nil"/>
              <w:left w:val="nil"/>
              <w:bottom w:val="nil"/>
              <w:right w:val="nil"/>
            </w:tcBorders>
          </w:tcPr>
          <w:p w:rsidR="00403A29" w:rsidRPr="00F179AA" w:rsidRDefault="00403A29" w:rsidP="00403A29">
            <w:pPr>
              <w:tabs>
                <w:tab w:val="left" w:pos="6521"/>
              </w:tabs>
              <w:spacing w:after="0" w:line="240" w:lineRule="auto"/>
              <w:rPr>
                <w:rFonts w:ascii="Times New Roman" w:eastAsia="Times New Roman" w:hAnsi="Times New Roman" w:cs="Times New Roman"/>
                <w:noProof/>
                <w:sz w:val="24"/>
                <w:szCs w:val="24"/>
              </w:rPr>
            </w:pPr>
            <w:r w:rsidRPr="00F179AA">
              <w:rPr>
                <w:rFonts w:ascii="Times New Roman" w:eastAsia="Times New Roman" w:hAnsi="Times New Roman" w:cs="Times New Roman"/>
                <w:noProof/>
                <w:sz w:val="24"/>
                <w:szCs w:val="24"/>
              </w:rPr>
              <w:t>Viimsi</w:t>
            </w:r>
          </w:p>
        </w:tc>
        <w:tc>
          <w:tcPr>
            <w:tcW w:w="3368" w:type="dxa"/>
            <w:tcBorders>
              <w:top w:val="nil"/>
              <w:left w:val="nil"/>
              <w:bottom w:val="nil"/>
              <w:right w:val="nil"/>
            </w:tcBorders>
          </w:tcPr>
          <w:p w:rsidR="00403A29" w:rsidRPr="00F179AA" w:rsidRDefault="00403A29" w:rsidP="00D60151">
            <w:pPr>
              <w:tabs>
                <w:tab w:val="left" w:pos="6521"/>
              </w:tabs>
              <w:spacing w:after="0" w:line="240" w:lineRule="auto"/>
              <w:rPr>
                <w:rFonts w:ascii="Times New Roman" w:eastAsia="Times New Roman" w:hAnsi="Times New Roman" w:cs="Times New Roman"/>
                <w:noProof/>
                <w:sz w:val="24"/>
                <w:szCs w:val="24"/>
              </w:rPr>
            </w:pPr>
            <w:r w:rsidRPr="00F179AA">
              <w:rPr>
                <w:rFonts w:ascii="Times New Roman" w:eastAsia="Times New Roman" w:hAnsi="Times New Roman" w:cs="Times New Roman"/>
                <w:noProof/>
                <w:color w:val="FF0000"/>
                <w:sz w:val="24"/>
                <w:szCs w:val="24"/>
              </w:rPr>
              <w:t xml:space="preserve"> </w:t>
            </w:r>
            <w:r w:rsidR="005D03F1">
              <w:rPr>
                <w:rFonts w:ascii="Times New Roman" w:eastAsia="Times New Roman" w:hAnsi="Times New Roman" w:cs="Times New Roman"/>
                <w:noProof/>
                <w:color w:val="000000"/>
                <w:sz w:val="24"/>
                <w:szCs w:val="24"/>
              </w:rPr>
              <w:t>15</w:t>
            </w:r>
            <w:r w:rsidRPr="00F179AA">
              <w:rPr>
                <w:rFonts w:ascii="Times New Roman" w:eastAsia="Times New Roman" w:hAnsi="Times New Roman" w:cs="Times New Roman"/>
                <w:noProof/>
                <w:color w:val="000000"/>
                <w:sz w:val="24"/>
                <w:szCs w:val="24"/>
              </w:rPr>
              <w:t xml:space="preserve">. </w:t>
            </w:r>
            <w:r w:rsidR="00D60151">
              <w:rPr>
                <w:rFonts w:ascii="Times New Roman" w:eastAsia="Times New Roman" w:hAnsi="Times New Roman" w:cs="Times New Roman"/>
                <w:noProof/>
                <w:color w:val="000000"/>
                <w:sz w:val="24"/>
                <w:szCs w:val="24"/>
              </w:rPr>
              <w:t>detsember</w:t>
            </w:r>
            <w:r w:rsidRPr="00F179AA">
              <w:rPr>
                <w:rFonts w:ascii="Times New Roman" w:eastAsia="Times New Roman" w:hAnsi="Times New Roman" w:cs="Times New Roman"/>
                <w:noProof/>
                <w:color w:val="000000"/>
                <w:sz w:val="24"/>
                <w:szCs w:val="24"/>
              </w:rPr>
              <w:t xml:space="preserve"> 201</w:t>
            </w:r>
            <w:r w:rsidR="00D60151">
              <w:rPr>
                <w:rFonts w:ascii="Times New Roman" w:eastAsia="Times New Roman" w:hAnsi="Times New Roman" w:cs="Times New Roman"/>
                <w:noProof/>
                <w:color w:val="000000"/>
                <w:sz w:val="24"/>
                <w:szCs w:val="24"/>
              </w:rPr>
              <w:t>5</w:t>
            </w:r>
            <w:r w:rsidRPr="00F179AA">
              <w:rPr>
                <w:rFonts w:ascii="Times New Roman" w:eastAsia="Times New Roman" w:hAnsi="Times New Roman" w:cs="Times New Roman"/>
                <w:noProof/>
                <w:sz w:val="24"/>
                <w:szCs w:val="24"/>
              </w:rPr>
              <w:t xml:space="preserve"> nr    </w:t>
            </w:r>
          </w:p>
        </w:tc>
      </w:tr>
      <w:tr w:rsidR="00403A29" w:rsidRPr="00F179AA" w:rsidTr="002D568F">
        <w:trPr>
          <w:cantSplit/>
        </w:trPr>
        <w:tc>
          <w:tcPr>
            <w:tcW w:w="9322" w:type="dxa"/>
            <w:gridSpan w:val="3"/>
            <w:tcBorders>
              <w:top w:val="nil"/>
              <w:left w:val="nil"/>
              <w:bottom w:val="nil"/>
              <w:right w:val="nil"/>
            </w:tcBorders>
          </w:tcPr>
          <w:p w:rsidR="00403A29" w:rsidRPr="00F179AA" w:rsidRDefault="00403A29" w:rsidP="00403A29">
            <w:pPr>
              <w:spacing w:after="0" w:line="240" w:lineRule="auto"/>
              <w:rPr>
                <w:rFonts w:ascii="Times New Roman" w:eastAsia="Times New Roman" w:hAnsi="Times New Roman" w:cs="Times New Roman"/>
                <w:noProof/>
                <w:sz w:val="24"/>
                <w:szCs w:val="24"/>
              </w:rPr>
            </w:pPr>
          </w:p>
        </w:tc>
      </w:tr>
      <w:tr w:rsidR="00403A29" w:rsidRPr="00F179AA" w:rsidTr="002D568F">
        <w:trPr>
          <w:cantSplit/>
        </w:trPr>
        <w:tc>
          <w:tcPr>
            <w:tcW w:w="9322" w:type="dxa"/>
            <w:gridSpan w:val="3"/>
            <w:tcBorders>
              <w:top w:val="nil"/>
              <w:left w:val="nil"/>
              <w:bottom w:val="nil"/>
              <w:right w:val="nil"/>
            </w:tcBorders>
          </w:tcPr>
          <w:p w:rsidR="00403A29" w:rsidRPr="00F179AA" w:rsidRDefault="00403A29" w:rsidP="00403A29">
            <w:pPr>
              <w:tabs>
                <w:tab w:val="left" w:pos="6521"/>
              </w:tabs>
              <w:spacing w:after="0" w:line="240" w:lineRule="auto"/>
              <w:rPr>
                <w:rFonts w:ascii="Times New Roman" w:eastAsia="Times New Roman" w:hAnsi="Times New Roman" w:cs="Times New Roman"/>
                <w:noProof/>
                <w:sz w:val="24"/>
                <w:szCs w:val="24"/>
              </w:rPr>
            </w:pPr>
          </w:p>
        </w:tc>
      </w:tr>
      <w:tr w:rsidR="00403A29" w:rsidRPr="00F179AA" w:rsidTr="002D568F">
        <w:trPr>
          <w:cantSplit/>
        </w:trPr>
        <w:tc>
          <w:tcPr>
            <w:tcW w:w="4623" w:type="dxa"/>
            <w:tcBorders>
              <w:top w:val="nil"/>
              <w:left w:val="nil"/>
              <w:bottom w:val="nil"/>
              <w:right w:val="nil"/>
            </w:tcBorders>
          </w:tcPr>
          <w:p w:rsidR="00403A29" w:rsidRPr="00F179AA" w:rsidRDefault="00403A29" w:rsidP="00403A29">
            <w:pPr>
              <w:tabs>
                <w:tab w:val="left" w:pos="6521"/>
              </w:tabs>
              <w:spacing w:after="0" w:line="240" w:lineRule="auto"/>
              <w:rPr>
                <w:rFonts w:ascii="Times New Roman" w:eastAsia="Times New Roman" w:hAnsi="Times New Roman" w:cs="Times New Roman"/>
                <w:noProof/>
                <w:sz w:val="24"/>
                <w:szCs w:val="24"/>
              </w:rPr>
            </w:pPr>
            <w:r w:rsidRPr="00F179AA">
              <w:rPr>
                <w:rFonts w:ascii="Times New Roman" w:eastAsia="Times New Roman" w:hAnsi="Times New Roman" w:cs="Times New Roman"/>
                <w:noProof/>
                <w:sz w:val="24"/>
                <w:szCs w:val="24"/>
              </w:rPr>
              <w:t>Munitsipaalasutuse Viimsi Raamatukogu kasutamise eeskiri</w:t>
            </w:r>
          </w:p>
        </w:tc>
        <w:tc>
          <w:tcPr>
            <w:tcW w:w="4699" w:type="dxa"/>
            <w:gridSpan w:val="2"/>
            <w:tcBorders>
              <w:top w:val="nil"/>
              <w:left w:val="nil"/>
              <w:bottom w:val="nil"/>
              <w:right w:val="nil"/>
            </w:tcBorders>
          </w:tcPr>
          <w:p w:rsidR="00403A29" w:rsidRPr="00F179AA" w:rsidRDefault="00403A29" w:rsidP="00403A29">
            <w:pPr>
              <w:tabs>
                <w:tab w:val="left" w:pos="6521"/>
              </w:tabs>
              <w:spacing w:after="0" w:line="240" w:lineRule="auto"/>
              <w:rPr>
                <w:rFonts w:ascii="Times New Roman" w:eastAsia="Times New Roman" w:hAnsi="Times New Roman" w:cs="Times New Roman"/>
                <w:noProof/>
                <w:sz w:val="24"/>
                <w:szCs w:val="24"/>
              </w:rPr>
            </w:pPr>
          </w:p>
        </w:tc>
      </w:tr>
      <w:tr w:rsidR="00403A29" w:rsidRPr="00F179AA" w:rsidTr="002D568F">
        <w:trPr>
          <w:cantSplit/>
        </w:trPr>
        <w:tc>
          <w:tcPr>
            <w:tcW w:w="9322" w:type="dxa"/>
            <w:gridSpan w:val="3"/>
            <w:tcBorders>
              <w:top w:val="nil"/>
              <w:left w:val="nil"/>
              <w:bottom w:val="nil"/>
              <w:right w:val="nil"/>
            </w:tcBorders>
          </w:tcPr>
          <w:p w:rsidR="00403A29" w:rsidRPr="00F179AA" w:rsidRDefault="00403A29" w:rsidP="00403A29">
            <w:pPr>
              <w:tabs>
                <w:tab w:val="left" w:pos="6521"/>
              </w:tabs>
              <w:spacing w:after="0" w:line="240" w:lineRule="auto"/>
              <w:rPr>
                <w:rFonts w:ascii="Times New Roman" w:eastAsia="Times New Roman" w:hAnsi="Times New Roman" w:cs="Times New Roman"/>
                <w:noProof/>
                <w:sz w:val="24"/>
                <w:szCs w:val="24"/>
              </w:rPr>
            </w:pPr>
          </w:p>
        </w:tc>
      </w:tr>
      <w:tr w:rsidR="00403A29" w:rsidRPr="00F179AA" w:rsidTr="002D568F">
        <w:trPr>
          <w:cantSplit/>
        </w:trPr>
        <w:tc>
          <w:tcPr>
            <w:tcW w:w="9322" w:type="dxa"/>
            <w:gridSpan w:val="3"/>
            <w:tcBorders>
              <w:top w:val="nil"/>
              <w:left w:val="nil"/>
              <w:bottom w:val="nil"/>
              <w:right w:val="nil"/>
            </w:tcBorders>
          </w:tcPr>
          <w:p w:rsidR="00403A29" w:rsidRPr="00F179AA" w:rsidRDefault="00403A29" w:rsidP="00403A29">
            <w:pPr>
              <w:tabs>
                <w:tab w:val="left" w:pos="6521"/>
              </w:tabs>
              <w:spacing w:after="0" w:line="240" w:lineRule="auto"/>
              <w:rPr>
                <w:rFonts w:ascii="Times New Roman" w:eastAsia="Times New Roman" w:hAnsi="Times New Roman" w:cs="Times New Roman"/>
                <w:noProof/>
                <w:sz w:val="24"/>
                <w:szCs w:val="24"/>
              </w:rPr>
            </w:pPr>
          </w:p>
        </w:tc>
      </w:tr>
      <w:tr w:rsidR="00403A29" w:rsidRPr="00F179AA" w:rsidTr="002D568F">
        <w:trPr>
          <w:cantSplit/>
        </w:trPr>
        <w:tc>
          <w:tcPr>
            <w:tcW w:w="9322" w:type="dxa"/>
            <w:gridSpan w:val="3"/>
            <w:tcBorders>
              <w:top w:val="nil"/>
              <w:left w:val="nil"/>
              <w:bottom w:val="nil"/>
              <w:right w:val="nil"/>
            </w:tcBorders>
          </w:tcPr>
          <w:p w:rsidR="00403A29" w:rsidRPr="005E2E0A" w:rsidRDefault="00403A29" w:rsidP="005E2E0A">
            <w:pPr>
              <w:widowControl w:val="0"/>
              <w:suppressAutoHyphens/>
              <w:spacing w:after="0" w:line="240" w:lineRule="auto"/>
              <w:ind w:left="34"/>
              <w:jc w:val="both"/>
              <w:rPr>
                <w:rFonts w:ascii="Times New Roman" w:eastAsia="Times New Roman" w:hAnsi="Times New Roman" w:cs="Times New Roman"/>
                <w:color w:val="000000"/>
                <w:sz w:val="24"/>
                <w:szCs w:val="24"/>
              </w:rPr>
            </w:pPr>
            <w:r w:rsidRPr="00F179AA">
              <w:rPr>
                <w:rFonts w:ascii="Times New Roman" w:eastAsia="Times New Roman" w:hAnsi="Times New Roman" w:cs="Times New Roman"/>
                <w:noProof/>
                <w:sz w:val="24"/>
                <w:szCs w:val="24"/>
              </w:rPr>
              <w:t xml:space="preserve">Määrus kehtestatakse </w:t>
            </w:r>
            <w:r w:rsidR="005E2E0A">
              <w:rPr>
                <w:rFonts w:ascii="Times New Roman" w:eastAsia="Times New Roman" w:hAnsi="Times New Roman" w:cs="Times New Roman"/>
                <w:noProof/>
                <w:sz w:val="24"/>
                <w:szCs w:val="24"/>
              </w:rPr>
              <w:t>k</w:t>
            </w:r>
            <w:r w:rsidRPr="00F179AA">
              <w:rPr>
                <w:rFonts w:ascii="Times New Roman" w:eastAsia="Times New Roman" w:hAnsi="Times New Roman" w:cs="Times New Roman"/>
                <w:noProof/>
                <w:sz w:val="24"/>
                <w:szCs w:val="24"/>
              </w:rPr>
              <w:t xml:space="preserve">ohaliku omavalitsuse korralduse seaduse § 6 lõike 2, § 22 lõike 1 punkti 6, </w:t>
            </w:r>
            <w:r w:rsidR="005E2E0A">
              <w:rPr>
                <w:rFonts w:ascii="Times New Roman" w:eastAsia="Times New Roman" w:hAnsi="Times New Roman" w:cs="Times New Roman"/>
                <w:noProof/>
                <w:sz w:val="24"/>
                <w:szCs w:val="24"/>
              </w:rPr>
              <w:t>r</w:t>
            </w:r>
            <w:r w:rsidRPr="00F179AA">
              <w:rPr>
                <w:rFonts w:ascii="Times New Roman" w:eastAsia="Times New Roman" w:hAnsi="Times New Roman" w:cs="Times New Roman"/>
                <w:noProof/>
                <w:sz w:val="24"/>
                <w:szCs w:val="24"/>
              </w:rPr>
              <w:t xml:space="preserve">ahvaraamatukogu seaduse </w:t>
            </w:r>
            <w:bookmarkStart w:id="0" w:name="OLE_LINK1"/>
            <w:bookmarkStart w:id="1" w:name="OLE_LINK2"/>
            <w:r w:rsidRPr="00F179AA">
              <w:rPr>
                <w:rFonts w:ascii="Times New Roman" w:eastAsia="Times New Roman" w:hAnsi="Times New Roman" w:cs="Times New Roman"/>
                <w:noProof/>
                <w:sz w:val="24"/>
                <w:szCs w:val="24"/>
              </w:rPr>
              <w:t>§</w:t>
            </w:r>
            <w:bookmarkEnd w:id="0"/>
            <w:bookmarkEnd w:id="1"/>
            <w:r w:rsidRPr="00F179AA">
              <w:rPr>
                <w:rFonts w:ascii="Times New Roman" w:eastAsia="Times New Roman" w:hAnsi="Times New Roman" w:cs="Times New Roman"/>
                <w:noProof/>
                <w:sz w:val="24"/>
                <w:szCs w:val="24"/>
              </w:rPr>
              <w:t xml:space="preserve"> 16 </w:t>
            </w:r>
            <w:bookmarkStart w:id="2" w:name="para8"/>
            <w:bookmarkEnd w:id="2"/>
            <w:r w:rsidR="00B92837">
              <w:rPr>
                <w:rFonts w:ascii="Times New Roman" w:eastAsia="Times New Roman" w:hAnsi="Times New Roman" w:cs="Times New Roman"/>
                <w:color w:val="000000"/>
                <w:sz w:val="24"/>
                <w:szCs w:val="24"/>
              </w:rPr>
              <w:t>alusel.</w:t>
            </w:r>
          </w:p>
        </w:tc>
      </w:tr>
    </w:tbl>
    <w:p w:rsidR="000F52DD" w:rsidRDefault="000F52DD" w:rsidP="00403A29">
      <w:pPr>
        <w:suppressAutoHyphens/>
        <w:spacing w:after="0" w:line="240" w:lineRule="auto"/>
        <w:rPr>
          <w:rFonts w:ascii="Times New Roman" w:eastAsia="Times New Roman" w:hAnsi="Times New Roman" w:cs="Times New Roman"/>
          <w:b/>
          <w:bCs/>
          <w:color w:val="000000"/>
          <w:kern w:val="1"/>
          <w:sz w:val="24"/>
          <w:szCs w:val="24"/>
          <w:lang w:eastAsia="ar-SA"/>
        </w:rPr>
      </w:pPr>
    </w:p>
    <w:p w:rsidR="005E2E0A" w:rsidRDefault="00981265" w:rsidP="005E2E0A">
      <w:pPr>
        <w:spacing w:after="0" w:line="240" w:lineRule="auto"/>
        <w:jc w:val="both"/>
        <w:rPr>
          <w:rFonts w:ascii="Times New Roman" w:hAnsi="Times New Roman" w:cs="Times New Roman"/>
          <w:b/>
          <w:sz w:val="24"/>
          <w:szCs w:val="24"/>
        </w:rPr>
      </w:pPr>
      <w:r w:rsidRPr="00981265">
        <w:rPr>
          <w:rFonts w:ascii="Times New Roman" w:hAnsi="Times New Roman" w:cs="Times New Roman"/>
          <w:b/>
          <w:sz w:val="24"/>
          <w:szCs w:val="24"/>
        </w:rPr>
        <w:t xml:space="preserve">§ 1. Määruse reguleerimisala </w:t>
      </w:r>
    </w:p>
    <w:p w:rsidR="005E2E0A" w:rsidRDefault="005E2E0A" w:rsidP="005E2E0A">
      <w:pPr>
        <w:spacing w:after="0" w:line="240" w:lineRule="auto"/>
        <w:jc w:val="both"/>
        <w:rPr>
          <w:rFonts w:ascii="Times New Roman" w:hAnsi="Times New Roman" w:cs="Times New Roman"/>
          <w:sz w:val="24"/>
          <w:szCs w:val="24"/>
        </w:rPr>
      </w:pPr>
    </w:p>
    <w:p w:rsidR="00981265" w:rsidRDefault="00981265" w:rsidP="005E2E0A">
      <w:pPr>
        <w:spacing w:after="0" w:line="240" w:lineRule="auto"/>
        <w:jc w:val="both"/>
        <w:rPr>
          <w:rFonts w:ascii="Times New Roman" w:hAnsi="Times New Roman" w:cs="Times New Roman"/>
          <w:sz w:val="24"/>
          <w:szCs w:val="24"/>
        </w:rPr>
      </w:pPr>
      <w:r w:rsidRPr="00981265">
        <w:rPr>
          <w:rFonts w:ascii="Times New Roman" w:hAnsi="Times New Roman" w:cs="Times New Roman"/>
          <w:sz w:val="24"/>
          <w:szCs w:val="24"/>
        </w:rPr>
        <w:t xml:space="preserve">Käesolev määrus sätestab Viimsi Raamatukogu (edaspidi raamatukogu) ning tema harukogude Prangli Raamatukogu ja Randvere Raamatukogu teeninduse korralduse, lugejate õigused ja kohustused. </w:t>
      </w:r>
    </w:p>
    <w:p w:rsidR="005E2E0A" w:rsidRDefault="005E2E0A" w:rsidP="005E2E0A">
      <w:pPr>
        <w:spacing w:after="0" w:line="240" w:lineRule="auto"/>
        <w:jc w:val="both"/>
        <w:rPr>
          <w:rFonts w:ascii="Times New Roman" w:hAnsi="Times New Roman" w:cs="Times New Roman"/>
          <w:b/>
          <w:bCs/>
          <w:sz w:val="24"/>
          <w:szCs w:val="24"/>
        </w:rPr>
      </w:pPr>
    </w:p>
    <w:p w:rsidR="00981265" w:rsidRPr="00981265" w:rsidRDefault="00981265" w:rsidP="005E2E0A">
      <w:pPr>
        <w:spacing w:after="0" w:line="240" w:lineRule="auto"/>
        <w:jc w:val="both"/>
        <w:rPr>
          <w:rFonts w:ascii="Times New Roman" w:hAnsi="Times New Roman" w:cs="Times New Roman"/>
          <w:b/>
          <w:bCs/>
          <w:sz w:val="24"/>
          <w:szCs w:val="24"/>
        </w:rPr>
      </w:pPr>
      <w:r w:rsidRPr="00981265">
        <w:rPr>
          <w:rFonts w:ascii="Times New Roman" w:hAnsi="Times New Roman" w:cs="Times New Roman"/>
          <w:b/>
          <w:bCs/>
          <w:sz w:val="24"/>
          <w:szCs w:val="24"/>
        </w:rPr>
        <w:t>§ 2</w:t>
      </w:r>
      <w:r w:rsidR="005D03F1">
        <w:rPr>
          <w:rFonts w:ascii="Times New Roman" w:hAnsi="Times New Roman" w:cs="Times New Roman"/>
          <w:b/>
          <w:bCs/>
          <w:sz w:val="24"/>
          <w:szCs w:val="24"/>
        </w:rPr>
        <w:t>.</w:t>
      </w:r>
      <w:r w:rsidRPr="00981265">
        <w:rPr>
          <w:rFonts w:ascii="Times New Roman" w:hAnsi="Times New Roman" w:cs="Times New Roman"/>
          <w:b/>
          <w:bCs/>
          <w:sz w:val="24"/>
          <w:szCs w:val="24"/>
        </w:rPr>
        <w:t xml:space="preserve"> Raamatukogu teenused </w:t>
      </w:r>
    </w:p>
    <w:p w:rsidR="00981265" w:rsidRPr="00981265" w:rsidRDefault="00981265" w:rsidP="005E2E0A">
      <w:pPr>
        <w:spacing w:after="0" w:line="240" w:lineRule="auto"/>
        <w:jc w:val="both"/>
        <w:rPr>
          <w:rFonts w:ascii="Times New Roman" w:hAnsi="Times New Roman" w:cs="Times New Roman"/>
          <w:b/>
          <w:bCs/>
          <w:sz w:val="24"/>
          <w:szCs w:val="24"/>
        </w:rPr>
      </w:pPr>
    </w:p>
    <w:p w:rsidR="00981265" w:rsidRPr="00981265" w:rsidRDefault="00981265" w:rsidP="00E07E69">
      <w:pPr>
        <w:numPr>
          <w:ilvl w:val="0"/>
          <w:numId w:val="16"/>
        </w:numPr>
        <w:tabs>
          <w:tab w:val="clear" w:pos="360"/>
          <w:tab w:val="num" w:pos="0"/>
          <w:tab w:val="left" w:pos="567"/>
        </w:tabs>
        <w:spacing w:after="0" w:line="240" w:lineRule="auto"/>
        <w:ind w:left="0" w:firstLine="0"/>
        <w:jc w:val="both"/>
        <w:rPr>
          <w:rFonts w:ascii="Times New Roman" w:hAnsi="Times New Roman" w:cs="Times New Roman"/>
          <w:sz w:val="24"/>
          <w:szCs w:val="24"/>
        </w:rPr>
      </w:pPr>
      <w:r w:rsidRPr="00981265">
        <w:rPr>
          <w:rFonts w:ascii="Times New Roman" w:hAnsi="Times New Roman" w:cs="Times New Roman"/>
          <w:sz w:val="24"/>
          <w:szCs w:val="24"/>
        </w:rPr>
        <w:t>Raamatukogu põhiteenused on teavikute</w:t>
      </w:r>
      <w:r w:rsidR="000261D6">
        <w:rPr>
          <w:rFonts w:ascii="Times New Roman" w:hAnsi="Times New Roman" w:cs="Times New Roman"/>
          <w:sz w:val="24"/>
          <w:szCs w:val="24"/>
        </w:rPr>
        <w:t xml:space="preserve"> (teavik- </w:t>
      </w:r>
      <w:r w:rsidR="000261D6" w:rsidRPr="000261D6">
        <w:rPr>
          <w:rFonts w:ascii="Times New Roman" w:hAnsi="Times New Roman" w:cs="Times New Roman"/>
          <w:sz w:val="24"/>
          <w:szCs w:val="24"/>
        </w:rPr>
        <w:t>mis tahes materiaalne objekt, millele on talletatud informatsioon, nt</w:t>
      </w:r>
      <w:r w:rsidR="000261D6">
        <w:rPr>
          <w:rFonts w:ascii="Times New Roman" w:hAnsi="Times New Roman" w:cs="Times New Roman"/>
          <w:sz w:val="24"/>
          <w:szCs w:val="24"/>
        </w:rPr>
        <w:t>.</w:t>
      </w:r>
      <w:r w:rsidR="000261D6" w:rsidRPr="000261D6">
        <w:rPr>
          <w:rFonts w:ascii="Times New Roman" w:hAnsi="Times New Roman" w:cs="Times New Roman"/>
          <w:sz w:val="24"/>
          <w:szCs w:val="24"/>
        </w:rPr>
        <w:t xml:space="preserve"> trükis, foto, heliplaat, kompaktketas</w:t>
      </w:r>
      <w:r w:rsidR="000261D6">
        <w:rPr>
          <w:rFonts w:ascii="Times New Roman" w:hAnsi="Times New Roman" w:cs="Times New Roman"/>
          <w:sz w:val="24"/>
          <w:szCs w:val="24"/>
        </w:rPr>
        <w:t>)</w:t>
      </w:r>
      <w:r w:rsidRPr="00981265">
        <w:rPr>
          <w:rFonts w:ascii="Times New Roman" w:hAnsi="Times New Roman" w:cs="Times New Roman"/>
          <w:sz w:val="24"/>
          <w:szCs w:val="24"/>
        </w:rPr>
        <w:t xml:space="preserve"> </w:t>
      </w:r>
      <w:proofErr w:type="spellStart"/>
      <w:r w:rsidRPr="00981265">
        <w:rPr>
          <w:rFonts w:ascii="Times New Roman" w:hAnsi="Times New Roman" w:cs="Times New Roman"/>
          <w:sz w:val="24"/>
          <w:szCs w:val="24"/>
        </w:rPr>
        <w:t>kohalkasutus</w:t>
      </w:r>
      <w:proofErr w:type="spellEnd"/>
      <w:r w:rsidRPr="00981265">
        <w:rPr>
          <w:rFonts w:ascii="Times New Roman" w:hAnsi="Times New Roman" w:cs="Times New Roman"/>
          <w:sz w:val="24"/>
          <w:szCs w:val="24"/>
        </w:rPr>
        <w:t xml:space="preserve">, </w:t>
      </w:r>
      <w:proofErr w:type="spellStart"/>
      <w:r w:rsidRPr="00981265">
        <w:rPr>
          <w:rFonts w:ascii="Times New Roman" w:hAnsi="Times New Roman" w:cs="Times New Roman"/>
          <w:sz w:val="24"/>
          <w:szCs w:val="24"/>
        </w:rPr>
        <w:t>kojulaenutus</w:t>
      </w:r>
      <w:proofErr w:type="spellEnd"/>
      <w:r w:rsidRPr="00981265">
        <w:rPr>
          <w:rFonts w:ascii="Times New Roman" w:hAnsi="Times New Roman" w:cs="Times New Roman"/>
          <w:sz w:val="24"/>
          <w:szCs w:val="24"/>
        </w:rPr>
        <w:t xml:space="preserve"> ja </w:t>
      </w:r>
      <w:proofErr w:type="spellStart"/>
      <w:r w:rsidRPr="00981265">
        <w:rPr>
          <w:rFonts w:ascii="Times New Roman" w:hAnsi="Times New Roman" w:cs="Times New Roman"/>
          <w:sz w:val="24"/>
          <w:szCs w:val="24"/>
        </w:rPr>
        <w:t>üldkasutatava</w:t>
      </w:r>
      <w:proofErr w:type="spellEnd"/>
      <w:r w:rsidRPr="00981265">
        <w:rPr>
          <w:rFonts w:ascii="Times New Roman" w:hAnsi="Times New Roman" w:cs="Times New Roman"/>
          <w:sz w:val="24"/>
          <w:szCs w:val="24"/>
        </w:rPr>
        <w:t xml:space="preserve"> andmesidevõrgu kaudu avalikule teabele juurdepääsu võimaldamine. Raamatukogu põhiteenused on tasuta.</w:t>
      </w:r>
    </w:p>
    <w:p w:rsidR="00981265" w:rsidRPr="00981265" w:rsidRDefault="00981265" w:rsidP="00E07E69">
      <w:pPr>
        <w:numPr>
          <w:ilvl w:val="0"/>
          <w:numId w:val="16"/>
        </w:numPr>
        <w:tabs>
          <w:tab w:val="clear" w:pos="360"/>
          <w:tab w:val="num" w:pos="0"/>
          <w:tab w:val="left" w:pos="426"/>
        </w:tabs>
        <w:spacing w:after="0" w:line="240" w:lineRule="auto"/>
        <w:ind w:left="0" w:firstLine="0"/>
        <w:jc w:val="both"/>
        <w:rPr>
          <w:rFonts w:ascii="Times New Roman" w:hAnsi="Times New Roman" w:cs="Times New Roman"/>
          <w:sz w:val="24"/>
          <w:szCs w:val="24"/>
        </w:rPr>
      </w:pPr>
      <w:r w:rsidRPr="00981265">
        <w:rPr>
          <w:rFonts w:ascii="Times New Roman" w:hAnsi="Times New Roman" w:cs="Times New Roman"/>
          <w:sz w:val="24"/>
          <w:szCs w:val="24"/>
        </w:rPr>
        <w:t>Raamatukogul on õigus osutada tasulisi eriteenuseid. Eriteenuste eest võetava tasu suuruse kehtestab Viimsi Vallavalitsus (edaspidi vallavalitsus).</w:t>
      </w:r>
    </w:p>
    <w:p w:rsidR="00981265" w:rsidRPr="00981265" w:rsidRDefault="00981265" w:rsidP="00E07E69">
      <w:pPr>
        <w:numPr>
          <w:ilvl w:val="0"/>
          <w:numId w:val="16"/>
        </w:numPr>
        <w:tabs>
          <w:tab w:val="clear" w:pos="360"/>
          <w:tab w:val="num" w:pos="0"/>
          <w:tab w:val="left" w:pos="426"/>
        </w:tabs>
        <w:spacing w:after="0" w:line="240" w:lineRule="auto"/>
        <w:ind w:left="0" w:firstLine="0"/>
        <w:jc w:val="both"/>
        <w:rPr>
          <w:rFonts w:ascii="Times New Roman" w:hAnsi="Times New Roman" w:cs="Times New Roman"/>
          <w:sz w:val="24"/>
          <w:szCs w:val="24"/>
        </w:rPr>
      </w:pPr>
      <w:r w:rsidRPr="00981265">
        <w:rPr>
          <w:rFonts w:ascii="Times New Roman" w:hAnsi="Times New Roman" w:cs="Times New Roman"/>
          <w:sz w:val="24"/>
          <w:szCs w:val="24"/>
        </w:rPr>
        <w:t>Raamatukogu kogudes puuduvad teavikud</w:t>
      </w:r>
      <w:r w:rsidR="000261D6">
        <w:rPr>
          <w:rFonts w:ascii="Times New Roman" w:hAnsi="Times New Roman" w:cs="Times New Roman"/>
          <w:sz w:val="24"/>
          <w:szCs w:val="24"/>
        </w:rPr>
        <w:t xml:space="preserve"> (</w:t>
      </w:r>
      <w:r w:rsidRPr="00981265">
        <w:rPr>
          <w:rFonts w:ascii="Times New Roman" w:hAnsi="Times New Roman" w:cs="Times New Roman"/>
          <w:sz w:val="24"/>
          <w:szCs w:val="24"/>
        </w:rPr>
        <w:t xml:space="preserve">tellitakse lugeja soovil ja kulul teistest raamatukogudest </w:t>
      </w:r>
      <w:proofErr w:type="spellStart"/>
      <w:r w:rsidRPr="00981265">
        <w:rPr>
          <w:rFonts w:ascii="Times New Roman" w:hAnsi="Times New Roman" w:cs="Times New Roman"/>
          <w:sz w:val="24"/>
          <w:szCs w:val="24"/>
        </w:rPr>
        <w:t>raamatukogudevahelise</w:t>
      </w:r>
      <w:proofErr w:type="spellEnd"/>
      <w:r w:rsidRPr="00981265">
        <w:rPr>
          <w:rFonts w:ascii="Times New Roman" w:hAnsi="Times New Roman" w:cs="Times New Roman"/>
          <w:sz w:val="24"/>
          <w:szCs w:val="24"/>
        </w:rPr>
        <w:t xml:space="preserve"> laenutuse (edaspidi RVL) kaudu.</w:t>
      </w:r>
    </w:p>
    <w:p w:rsidR="00981265" w:rsidRPr="00981265" w:rsidRDefault="00981265" w:rsidP="00E07E69">
      <w:pPr>
        <w:numPr>
          <w:ilvl w:val="0"/>
          <w:numId w:val="16"/>
        </w:numPr>
        <w:tabs>
          <w:tab w:val="clear" w:pos="360"/>
          <w:tab w:val="num" w:pos="0"/>
          <w:tab w:val="left" w:pos="426"/>
        </w:tabs>
        <w:spacing w:after="0" w:line="240" w:lineRule="auto"/>
        <w:ind w:left="0" w:firstLine="0"/>
        <w:jc w:val="both"/>
        <w:rPr>
          <w:rFonts w:ascii="Times New Roman" w:hAnsi="Times New Roman" w:cs="Times New Roman"/>
          <w:sz w:val="24"/>
          <w:szCs w:val="24"/>
        </w:rPr>
      </w:pPr>
      <w:r w:rsidRPr="00981265">
        <w:rPr>
          <w:rFonts w:ascii="Times New Roman" w:hAnsi="Times New Roman" w:cs="Times New Roman"/>
          <w:sz w:val="24"/>
          <w:szCs w:val="24"/>
        </w:rPr>
        <w:t>Raamatukogu arvutite kasutamist reguleerib direktori käskkirjaga kinnitatud arvutitöökoha ja traadita andmesidevõrgu (</w:t>
      </w:r>
      <w:proofErr w:type="spellStart"/>
      <w:r w:rsidRPr="00981265">
        <w:rPr>
          <w:rFonts w:ascii="Times New Roman" w:hAnsi="Times New Roman" w:cs="Times New Roman"/>
          <w:sz w:val="24"/>
          <w:szCs w:val="24"/>
        </w:rPr>
        <w:t>WiFi</w:t>
      </w:r>
      <w:proofErr w:type="spellEnd"/>
      <w:r w:rsidRPr="00981265">
        <w:rPr>
          <w:rFonts w:ascii="Times New Roman" w:hAnsi="Times New Roman" w:cs="Times New Roman"/>
          <w:sz w:val="24"/>
          <w:szCs w:val="24"/>
        </w:rPr>
        <w:t>) kasutamise eeskiri.</w:t>
      </w:r>
    </w:p>
    <w:p w:rsidR="00981265" w:rsidRPr="00981265" w:rsidRDefault="00981265" w:rsidP="005E2E0A">
      <w:pPr>
        <w:spacing w:after="0" w:line="240" w:lineRule="auto"/>
        <w:jc w:val="both"/>
        <w:rPr>
          <w:rFonts w:ascii="Times New Roman" w:hAnsi="Times New Roman" w:cs="Times New Roman"/>
          <w:sz w:val="24"/>
          <w:szCs w:val="24"/>
        </w:rPr>
      </w:pPr>
    </w:p>
    <w:p w:rsidR="00981265" w:rsidRDefault="00981265" w:rsidP="005E2E0A">
      <w:pPr>
        <w:spacing w:after="0" w:line="240" w:lineRule="auto"/>
        <w:jc w:val="both"/>
        <w:rPr>
          <w:rFonts w:ascii="Times New Roman" w:hAnsi="Times New Roman" w:cs="Times New Roman"/>
          <w:b/>
          <w:bCs/>
          <w:sz w:val="24"/>
          <w:szCs w:val="24"/>
        </w:rPr>
      </w:pPr>
      <w:r w:rsidRPr="00981265">
        <w:rPr>
          <w:rFonts w:ascii="Times New Roman" w:hAnsi="Times New Roman" w:cs="Times New Roman"/>
          <w:b/>
          <w:bCs/>
          <w:sz w:val="24"/>
          <w:szCs w:val="24"/>
        </w:rPr>
        <w:t>§ 3</w:t>
      </w:r>
      <w:r w:rsidR="005D03F1">
        <w:rPr>
          <w:rFonts w:ascii="Times New Roman" w:hAnsi="Times New Roman" w:cs="Times New Roman"/>
          <w:b/>
          <w:bCs/>
          <w:sz w:val="24"/>
          <w:szCs w:val="24"/>
        </w:rPr>
        <w:t>.</w:t>
      </w:r>
      <w:r w:rsidRPr="00981265">
        <w:rPr>
          <w:rFonts w:ascii="Times New Roman" w:hAnsi="Times New Roman" w:cs="Times New Roman"/>
          <w:b/>
          <w:bCs/>
          <w:sz w:val="24"/>
          <w:szCs w:val="24"/>
        </w:rPr>
        <w:t xml:space="preserve"> Lugejaks registreerimine </w:t>
      </w:r>
    </w:p>
    <w:p w:rsidR="005E2E0A" w:rsidRPr="005E2E0A" w:rsidRDefault="005E2E0A" w:rsidP="005E2E0A">
      <w:pPr>
        <w:spacing w:after="0" w:line="240" w:lineRule="auto"/>
        <w:jc w:val="both"/>
        <w:rPr>
          <w:rFonts w:ascii="Times New Roman" w:hAnsi="Times New Roman" w:cs="Times New Roman"/>
          <w:bCs/>
          <w:sz w:val="24"/>
          <w:szCs w:val="24"/>
        </w:rPr>
      </w:pPr>
    </w:p>
    <w:p w:rsidR="00981265" w:rsidRPr="00981265" w:rsidRDefault="00981265" w:rsidP="005E2E0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981265">
        <w:rPr>
          <w:rFonts w:ascii="Times New Roman" w:hAnsi="Times New Roman" w:cs="Times New Roman"/>
          <w:sz w:val="24"/>
          <w:szCs w:val="24"/>
        </w:rPr>
        <w:t>Raamatukogu lugejaks registreeritakse isikut tõendava dokumendi alusel.</w:t>
      </w:r>
    </w:p>
    <w:p w:rsidR="00981265" w:rsidRPr="00981265" w:rsidRDefault="00981265" w:rsidP="00E07E69">
      <w:pPr>
        <w:numPr>
          <w:ilvl w:val="0"/>
          <w:numId w:val="17"/>
        </w:numPr>
        <w:tabs>
          <w:tab w:val="clear" w:pos="720"/>
          <w:tab w:val="num" w:pos="0"/>
          <w:tab w:val="left" w:pos="426"/>
        </w:tabs>
        <w:spacing w:after="0" w:line="240" w:lineRule="auto"/>
        <w:ind w:left="0" w:firstLine="0"/>
        <w:jc w:val="both"/>
        <w:rPr>
          <w:rFonts w:ascii="Times New Roman" w:hAnsi="Times New Roman" w:cs="Times New Roman"/>
          <w:sz w:val="24"/>
          <w:szCs w:val="24"/>
        </w:rPr>
      </w:pPr>
      <w:r w:rsidRPr="00981265">
        <w:rPr>
          <w:rFonts w:ascii="Times New Roman" w:hAnsi="Times New Roman" w:cs="Times New Roman"/>
          <w:sz w:val="24"/>
          <w:szCs w:val="24"/>
        </w:rPr>
        <w:t xml:space="preserve">Lugejaks registreerimisel täidab lugeja vormikohase registreerimise lehe (lisa 1), milles ta kinnitab allkirjaga, et on tutvunud raamatukogu kasutamise eeskirjaga ja kannab materiaalset vastutust tema kasutuses olevate teavikute, tehnikavahendite ja muu inventari eest. </w:t>
      </w:r>
    </w:p>
    <w:p w:rsidR="00981265" w:rsidRDefault="00981265" w:rsidP="00E07E69">
      <w:pPr>
        <w:numPr>
          <w:ilvl w:val="0"/>
          <w:numId w:val="17"/>
        </w:numPr>
        <w:tabs>
          <w:tab w:val="clear" w:pos="720"/>
          <w:tab w:val="num" w:pos="0"/>
          <w:tab w:val="left" w:pos="426"/>
        </w:tabs>
        <w:spacing w:after="0" w:line="240" w:lineRule="auto"/>
        <w:ind w:left="0" w:firstLine="0"/>
        <w:jc w:val="both"/>
        <w:rPr>
          <w:rFonts w:ascii="Times New Roman" w:hAnsi="Times New Roman" w:cs="Times New Roman"/>
          <w:sz w:val="24"/>
          <w:szCs w:val="24"/>
        </w:rPr>
      </w:pPr>
      <w:r w:rsidRPr="00981265">
        <w:rPr>
          <w:rFonts w:ascii="Times New Roman" w:hAnsi="Times New Roman" w:cs="Times New Roman"/>
          <w:sz w:val="24"/>
          <w:szCs w:val="24"/>
        </w:rPr>
        <w:t>Alla 16-aastaseid isikuid registre</w:t>
      </w:r>
      <w:r w:rsidR="00E07E69">
        <w:rPr>
          <w:rFonts w:ascii="Times New Roman" w:hAnsi="Times New Roman" w:cs="Times New Roman"/>
          <w:sz w:val="24"/>
          <w:szCs w:val="24"/>
        </w:rPr>
        <w:t xml:space="preserve">eritakse lugejaks õpilaspileti </w:t>
      </w:r>
      <w:r w:rsidRPr="00981265">
        <w:rPr>
          <w:rFonts w:ascii="Times New Roman" w:hAnsi="Times New Roman" w:cs="Times New Roman"/>
          <w:sz w:val="24"/>
          <w:szCs w:val="24"/>
        </w:rPr>
        <w:t xml:space="preserve">või ID-kaardi alusel. Teavikute </w:t>
      </w:r>
      <w:proofErr w:type="spellStart"/>
      <w:r w:rsidRPr="00981265">
        <w:rPr>
          <w:rFonts w:ascii="Times New Roman" w:hAnsi="Times New Roman" w:cs="Times New Roman"/>
          <w:sz w:val="24"/>
          <w:szCs w:val="24"/>
        </w:rPr>
        <w:t>kojulaenutamise</w:t>
      </w:r>
      <w:proofErr w:type="spellEnd"/>
      <w:r w:rsidRPr="00981265">
        <w:rPr>
          <w:rFonts w:ascii="Times New Roman" w:hAnsi="Times New Roman" w:cs="Times New Roman"/>
          <w:sz w:val="24"/>
          <w:szCs w:val="24"/>
        </w:rPr>
        <w:t xml:space="preserve"> õiguseks on vajalik vanema või eestkos</w:t>
      </w:r>
      <w:r w:rsidR="00E07E69">
        <w:rPr>
          <w:rFonts w:ascii="Times New Roman" w:hAnsi="Times New Roman" w:cs="Times New Roman"/>
          <w:sz w:val="24"/>
          <w:szCs w:val="24"/>
        </w:rPr>
        <w:t>tja kirjalik nõusolek (lisa 2).</w:t>
      </w:r>
    </w:p>
    <w:p w:rsidR="00E07E69" w:rsidRPr="00981265" w:rsidRDefault="00E07E69" w:rsidP="00E07E69">
      <w:pPr>
        <w:tabs>
          <w:tab w:val="left" w:pos="426"/>
        </w:tabs>
        <w:spacing w:after="0" w:line="240" w:lineRule="auto"/>
        <w:jc w:val="both"/>
        <w:rPr>
          <w:rFonts w:ascii="Times New Roman" w:hAnsi="Times New Roman" w:cs="Times New Roman"/>
          <w:sz w:val="24"/>
          <w:szCs w:val="24"/>
        </w:rPr>
      </w:pPr>
    </w:p>
    <w:p w:rsidR="00981265" w:rsidRPr="00981265" w:rsidRDefault="00981265" w:rsidP="005E2E0A">
      <w:pPr>
        <w:numPr>
          <w:ilvl w:val="0"/>
          <w:numId w:val="17"/>
        </w:numPr>
        <w:tabs>
          <w:tab w:val="clear" w:pos="720"/>
          <w:tab w:val="num" w:pos="360"/>
        </w:tabs>
        <w:spacing w:after="0" w:line="240" w:lineRule="auto"/>
        <w:ind w:left="360"/>
        <w:jc w:val="both"/>
        <w:rPr>
          <w:rFonts w:ascii="Times New Roman" w:hAnsi="Times New Roman" w:cs="Times New Roman"/>
          <w:sz w:val="24"/>
          <w:szCs w:val="24"/>
        </w:rPr>
      </w:pPr>
      <w:r w:rsidRPr="00981265">
        <w:rPr>
          <w:rFonts w:ascii="Times New Roman" w:hAnsi="Times New Roman" w:cs="Times New Roman"/>
          <w:sz w:val="24"/>
          <w:szCs w:val="24"/>
        </w:rPr>
        <w:t xml:space="preserve">Lugejaks registreerimisel kantakse raamatukogu lugejate andmebaasi järgmised andmed: </w:t>
      </w:r>
    </w:p>
    <w:p w:rsidR="00981265" w:rsidRPr="005E2E0A" w:rsidRDefault="00981265" w:rsidP="005E2E0A">
      <w:pPr>
        <w:pStyle w:val="Loendilik"/>
        <w:numPr>
          <w:ilvl w:val="0"/>
          <w:numId w:val="27"/>
        </w:numPr>
        <w:spacing w:after="0" w:line="240" w:lineRule="auto"/>
        <w:ind w:left="426" w:hanging="426"/>
        <w:jc w:val="both"/>
        <w:rPr>
          <w:rFonts w:ascii="Times New Roman" w:hAnsi="Times New Roman" w:cs="Times New Roman"/>
          <w:sz w:val="24"/>
          <w:szCs w:val="24"/>
        </w:rPr>
      </w:pPr>
      <w:r w:rsidRPr="005E2E0A">
        <w:rPr>
          <w:rFonts w:ascii="Times New Roman" w:hAnsi="Times New Roman" w:cs="Times New Roman"/>
          <w:sz w:val="24"/>
          <w:szCs w:val="24"/>
        </w:rPr>
        <w:t xml:space="preserve">ees- ja perekonnanimi; </w:t>
      </w:r>
    </w:p>
    <w:p w:rsidR="00981265" w:rsidRDefault="00981265" w:rsidP="005E2E0A">
      <w:pPr>
        <w:pStyle w:val="Loendilik"/>
        <w:numPr>
          <w:ilvl w:val="0"/>
          <w:numId w:val="27"/>
        </w:numPr>
        <w:spacing w:after="0" w:line="240" w:lineRule="auto"/>
        <w:ind w:left="426" w:hanging="426"/>
        <w:jc w:val="both"/>
        <w:rPr>
          <w:rFonts w:ascii="Times New Roman" w:hAnsi="Times New Roman" w:cs="Times New Roman"/>
          <w:sz w:val="24"/>
          <w:szCs w:val="24"/>
        </w:rPr>
      </w:pPr>
      <w:r w:rsidRPr="005E2E0A">
        <w:rPr>
          <w:rFonts w:ascii="Times New Roman" w:hAnsi="Times New Roman" w:cs="Times New Roman"/>
          <w:sz w:val="24"/>
          <w:szCs w:val="24"/>
        </w:rPr>
        <w:t xml:space="preserve">isikukood; </w:t>
      </w:r>
    </w:p>
    <w:p w:rsidR="00981265" w:rsidRDefault="00981265" w:rsidP="005E2E0A">
      <w:pPr>
        <w:pStyle w:val="Loendilik"/>
        <w:numPr>
          <w:ilvl w:val="0"/>
          <w:numId w:val="27"/>
        </w:numPr>
        <w:spacing w:after="0" w:line="240" w:lineRule="auto"/>
        <w:ind w:left="426" w:hanging="426"/>
        <w:jc w:val="both"/>
        <w:rPr>
          <w:rFonts w:ascii="Times New Roman" w:hAnsi="Times New Roman" w:cs="Times New Roman"/>
          <w:sz w:val="24"/>
          <w:szCs w:val="24"/>
        </w:rPr>
      </w:pPr>
      <w:r w:rsidRPr="005E2E0A">
        <w:rPr>
          <w:rFonts w:ascii="Times New Roman" w:hAnsi="Times New Roman" w:cs="Times New Roman"/>
          <w:sz w:val="24"/>
          <w:szCs w:val="24"/>
        </w:rPr>
        <w:t xml:space="preserve">elukoht; </w:t>
      </w:r>
    </w:p>
    <w:p w:rsidR="00981265" w:rsidRDefault="00981265" w:rsidP="005E2E0A">
      <w:pPr>
        <w:pStyle w:val="Loendilik"/>
        <w:numPr>
          <w:ilvl w:val="0"/>
          <w:numId w:val="27"/>
        </w:numPr>
        <w:spacing w:after="0" w:line="240" w:lineRule="auto"/>
        <w:ind w:left="426" w:hanging="426"/>
        <w:jc w:val="both"/>
        <w:rPr>
          <w:rFonts w:ascii="Times New Roman" w:hAnsi="Times New Roman" w:cs="Times New Roman"/>
          <w:sz w:val="24"/>
          <w:szCs w:val="24"/>
        </w:rPr>
      </w:pPr>
      <w:r w:rsidRPr="005E2E0A">
        <w:rPr>
          <w:rFonts w:ascii="Times New Roman" w:hAnsi="Times New Roman" w:cs="Times New Roman"/>
          <w:sz w:val="24"/>
          <w:szCs w:val="24"/>
        </w:rPr>
        <w:lastRenderedPageBreak/>
        <w:t xml:space="preserve">telefoninumber (id); </w:t>
      </w:r>
    </w:p>
    <w:p w:rsidR="00981265" w:rsidRDefault="00981265" w:rsidP="005E2E0A">
      <w:pPr>
        <w:pStyle w:val="Loendilik"/>
        <w:numPr>
          <w:ilvl w:val="0"/>
          <w:numId w:val="27"/>
        </w:numPr>
        <w:spacing w:after="0" w:line="240" w:lineRule="auto"/>
        <w:ind w:left="426" w:hanging="426"/>
        <w:jc w:val="both"/>
        <w:rPr>
          <w:rFonts w:ascii="Times New Roman" w:hAnsi="Times New Roman" w:cs="Times New Roman"/>
          <w:sz w:val="24"/>
          <w:szCs w:val="24"/>
        </w:rPr>
      </w:pPr>
      <w:r w:rsidRPr="005E2E0A">
        <w:rPr>
          <w:rFonts w:ascii="Times New Roman" w:hAnsi="Times New Roman" w:cs="Times New Roman"/>
          <w:sz w:val="24"/>
          <w:szCs w:val="24"/>
        </w:rPr>
        <w:t xml:space="preserve">elektronposti aadress, </w:t>
      </w:r>
    </w:p>
    <w:p w:rsidR="00981265" w:rsidRDefault="00981265" w:rsidP="005E2E0A">
      <w:pPr>
        <w:pStyle w:val="Loendilik"/>
        <w:numPr>
          <w:ilvl w:val="0"/>
          <w:numId w:val="27"/>
        </w:numPr>
        <w:spacing w:after="0" w:line="240" w:lineRule="auto"/>
        <w:ind w:left="426" w:hanging="426"/>
        <w:jc w:val="both"/>
        <w:rPr>
          <w:rFonts w:ascii="Times New Roman" w:hAnsi="Times New Roman" w:cs="Times New Roman"/>
          <w:sz w:val="24"/>
          <w:szCs w:val="24"/>
        </w:rPr>
      </w:pPr>
      <w:r w:rsidRPr="005E2E0A">
        <w:rPr>
          <w:rFonts w:ascii="Times New Roman" w:hAnsi="Times New Roman" w:cs="Times New Roman"/>
          <w:sz w:val="24"/>
          <w:szCs w:val="24"/>
        </w:rPr>
        <w:t xml:space="preserve">lugejarühm; </w:t>
      </w:r>
    </w:p>
    <w:p w:rsidR="00981265" w:rsidRDefault="00981265" w:rsidP="005E2E0A">
      <w:pPr>
        <w:pStyle w:val="Loendilik"/>
        <w:numPr>
          <w:ilvl w:val="0"/>
          <w:numId w:val="27"/>
        </w:numPr>
        <w:spacing w:after="0" w:line="240" w:lineRule="auto"/>
        <w:ind w:left="426" w:hanging="426"/>
        <w:jc w:val="both"/>
        <w:rPr>
          <w:rFonts w:ascii="Times New Roman" w:hAnsi="Times New Roman" w:cs="Times New Roman"/>
          <w:sz w:val="24"/>
          <w:szCs w:val="24"/>
        </w:rPr>
      </w:pPr>
      <w:r w:rsidRPr="005E2E0A">
        <w:rPr>
          <w:rFonts w:ascii="Times New Roman" w:hAnsi="Times New Roman" w:cs="Times New Roman"/>
          <w:sz w:val="24"/>
          <w:szCs w:val="24"/>
        </w:rPr>
        <w:t>õppurite puhul õppeasutus, klass või õpperühm;</w:t>
      </w:r>
    </w:p>
    <w:p w:rsidR="00981265" w:rsidRDefault="00981265" w:rsidP="005E2E0A">
      <w:pPr>
        <w:pStyle w:val="Loendilik"/>
        <w:numPr>
          <w:ilvl w:val="0"/>
          <w:numId w:val="27"/>
        </w:numPr>
        <w:spacing w:after="0" w:line="240" w:lineRule="auto"/>
        <w:ind w:left="426" w:hanging="426"/>
        <w:jc w:val="both"/>
        <w:rPr>
          <w:rFonts w:ascii="Times New Roman" w:hAnsi="Times New Roman" w:cs="Times New Roman"/>
          <w:sz w:val="24"/>
          <w:szCs w:val="24"/>
        </w:rPr>
      </w:pPr>
      <w:r w:rsidRPr="005E2E0A">
        <w:rPr>
          <w:rFonts w:ascii="Times New Roman" w:hAnsi="Times New Roman" w:cs="Times New Roman"/>
          <w:sz w:val="24"/>
          <w:szCs w:val="24"/>
        </w:rPr>
        <w:t xml:space="preserve">alla 16-aastase lugeja registreerimisel lapsevanema või eestkostja </w:t>
      </w:r>
      <w:r w:rsidR="00280B8D" w:rsidRPr="005E2E0A">
        <w:rPr>
          <w:rFonts w:ascii="Times New Roman" w:hAnsi="Times New Roman" w:cs="Times New Roman"/>
          <w:sz w:val="24"/>
          <w:szCs w:val="24"/>
        </w:rPr>
        <w:t>kontaktandmed.</w:t>
      </w:r>
    </w:p>
    <w:p w:rsidR="00E07E69" w:rsidRPr="00E07E69" w:rsidRDefault="00E07E69" w:rsidP="00E07E69">
      <w:pPr>
        <w:spacing w:after="0" w:line="240" w:lineRule="auto"/>
        <w:jc w:val="both"/>
        <w:rPr>
          <w:rFonts w:ascii="Times New Roman" w:hAnsi="Times New Roman" w:cs="Times New Roman"/>
          <w:sz w:val="24"/>
          <w:szCs w:val="24"/>
        </w:rPr>
      </w:pPr>
    </w:p>
    <w:p w:rsidR="00981265" w:rsidRPr="005E2E0A" w:rsidRDefault="00981265" w:rsidP="00E07E69">
      <w:pPr>
        <w:pStyle w:val="Loendilik"/>
        <w:numPr>
          <w:ilvl w:val="0"/>
          <w:numId w:val="17"/>
        </w:numPr>
        <w:tabs>
          <w:tab w:val="clear" w:pos="720"/>
          <w:tab w:val="num" w:pos="0"/>
          <w:tab w:val="left" w:pos="426"/>
        </w:tabs>
        <w:spacing w:after="0" w:line="240" w:lineRule="auto"/>
        <w:ind w:left="0" w:firstLine="0"/>
        <w:jc w:val="both"/>
        <w:rPr>
          <w:rFonts w:ascii="Times New Roman" w:hAnsi="Times New Roman" w:cs="Times New Roman"/>
          <w:sz w:val="24"/>
          <w:szCs w:val="24"/>
        </w:rPr>
      </w:pPr>
      <w:r w:rsidRPr="005E2E0A">
        <w:rPr>
          <w:rFonts w:ascii="Times New Roman" w:hAnsi="Times New Roman" w:cs="Times New Roman"/>
          <w:sz w:val="24"/>
          <w:szCs w:val="24"/>
        </w:rPr>
        <w:t>Lugeja kinnitab registreerimise avaldusel allkirjaga, et nõustub täitma eeskirja ning on teadlik oma isikuandmete kasutamisest eeskirjas sätestatud ulatuses. Alla 16-aastase lugeja nõusolekut ja teadlikkust kinnitab allkirjaga lapsevanem või eestkostja.</w:t>
      </w:r>
    </w:p>
    <w:p w:rsidR="00981265" w:rsidRPr="00280B8D" w:rsidRDefault="00981265" w:rsidP="00E07E69">
      <w:pPr>
        <w:numPr>
          <w:ilvl w:val="0"/>
          <w:numId w:val="17"/>
        </w:numPr>
        <w:tabs>
          <w:tab w:val="clear" w:pos="720"/>
          <w:tab w:val="num" w:pos="0"/>
          <w:tab w:val="left" w:pos="426"/>
        </w:tabs>
        <w:spacing w:after="0" w:line="240" w:lineRule="auto"/>
        <w:ind w:left="0" w:firstLine="0"/>
        <w:jc w:val="both"/>
        <w:rPr>
          <w:rFonts w:ascii="Times New Roman" w:hAnsi="Times New Roman" w:cs="Times New Roman"/>
          <w:sz w:val="24"/>
          <w:szCs w:val="24"/>
        </w:rPr>
      </w:pPr>
      <w:r w:rsidRPr="00280B8D">
        <w:rPr>
          <w:rFonts w:ascii="Times New Roman" w:hAnsi="Times New Roman" w:cs="Times New Roman"/>
          <w:sz w:val="24"/>
          <w:szCs w:val="24"/>
        </w:rPr>
        <w:t>Lugejale väljastatakse lugejapilet, mille eest lugeja tasub vastavalt vallavalitsuse poolt kehtestatud hinnakirjale. Lugejapilet on nimeline ja seda ei ole lubatud anda teistele isikutele. Lugeja on kohustatud teavitama raamatukogu lugejapileti või isikut tõendava dokumendi kaotamisest.</w:t>
      </w:r>
    </w:p>
    <w:p w:rsidR="00280B8D" w:rsidRDefault="00981265" w:rsidP="00E07E69">
      <w:pPr>
        <w:numPr>
          <w:ilvl w:val="0"/>
          <w:numId w:val="17"/>
        </w:numPr>
        <w:tabs>
          <w:tab w:val="clear" w:pos="720"/>
          <w:tab w:val="num" w:pos="0"/>
          <w:tab w:val="left" w:pos="426"/>
        </w:tabs>
        <w:spacing w:after="0" w:line="240" w:lineRule="auto"/>
        <w:ind w:left="0" w:firstLine="0"/>
        <w:jc w:val="both"/>
        <w:rPr>
          <w:rFonts w:ascii="Times New Roman" w:hAnsi="Times New Roman" w:cs="Times New Roman"/>
          <w:sz w:val="24"/>
          <w:szCs w:val="24"/>
        </w:rPr>
      </w:pPr>
      <w:r w:rsidRPr="00280B8D">
        <w:rPr>
          <w:rFonts w:ascii="Times New Roman" w:hAnsi="Times New Roman" w:cs="Times New Roman"/>
          <w:sz w:val="24"/>
          <w:szCs w:val="24"/>
        </w:rPr>
        <w:t>Lugejapiletit võib asendad</w:t>
      </w:r>
      <w:r w:rsidR="00E07E69">
        <w:rPr>
          <w:rFonts w:ascii="Times New Roman" w:hAnsi="Times New Roman" w:cs="Times New Roman"/>
          <w:sz w:val="24"/>
          <w:szCs w:val="24"/>
        </w:rPr>
        <w:t>a ID kaart, autojuhiluba, (</w:t>
      </w:r>
      <w:proofErr w:type="spellStart"/>
      <w:r w:rsidR="00E07E69">
        <w:rPr>
          <w:rFonts w:ascii="Times New Roman" w:hAnsi="Times New Roman" w:cs="Times New Roman"/>
          <w:sz w:val="24"/>
          <w:szCs w:val="24"/>
        </w:rPr>
        <w:t>üli</w:t>
      </w:r>
      <w:proofErr w:type="spellEnd"/>
      <w:r w:rsidR="00E07E69">
        <w:rPr>
          <w:rFonts w:ascii="Times New Roman" w:hAnsi="Times New Roman" w:cs="Times New Roman"/>
          <w:sz w:val="24"/>
          <w:szCs w:val="24"/>
        </w:rPr>
        <w:t>)</w:t>
      </w:r>
      <w:r w:rsidRPr="00280B8D">
        <w:rPr>
          <w:rFonts w:ascii="Times New Roman" w:hAnsi="Times New Roman" w:cs="Times New Roman"/>
          <w:sz w:val="24"/>
          <w:szCs w:val="24"/>
        </w:rPr>
        <w:t xml:space="preserve">õpilaspilet vm fotot ja isikukoodi sisaldav isikut tõendav dokument. Isikut tõendavale dokumendile lugejapileti vormistamine on tasuta. </w:t>
      </w:r>
    </w:p>
    <w:p w:rsidR="00981265" w:rsidRPr="00280B8D" w:rsidRDefault="00981265" w:rsidP="00E07E69">
      <w:pPr>
        <w:numPr>
          <w:ilvl w:val="0"/>
          <w:numId w:val="17"/>
        </w:numPr>
        <w:tabs>
          <w:tab w:val="clear" w:pos="720"/>
          <w:tab w:val="num" w:pos="0"/>
          <w:tab w:val="left" w:pos="426"/>
        </w:tabs>
        <w:spacing w:after="0" w:line="240" w:lineRule="auto"/>
        <w:ind w:left="0" w:firstLine="0"/>
        <w:jc w:val="both"/>
        <w:rPr>
          <w:rFonts w:ascii="Times New Roman" w:hAnsi="Times New Roman" w:cs="Times New Roman"/>
          <w:sz w:val="24"/>
          <w:szCs w:val="24"/>
        </w:rPr>
      </w:pPr>
      <w:r w:rsidRPr="00280B8D">
        <w:rPr>
          <w:rFonts w:ascii="Times New Roman" w:hAnsi="Times New Roman" w:cs="Times New Roman"/>
          <w:sz w:val="24"/>
          <w:szCs w:val="24"/>
        </w:rPr>
        <w:t xml:space="preserve">Lugeja ja alla 16-aastase isiku vanem või eestkostja on kohustatud teavitama raamatukogu ühe kuu jooksul isiku- või kontaktandmete muutumisest. </w:t>
      </w:r>
    </w:p>
    <w:p w:rsidR="00981265" w:rsidRPr="00981265" w:rsidRDefault="00981265" w:rsidP="00E07E69">
      <w:pPr>
        <w:numPr>
          <w:ilvl w:val="0"/>
          <w:numId w:val="17"/>
        </w:numPr>
        <w:tabs>
          <w:tab w:val="clear" w:pos="720"/>
          <w:tab w:val="num" w:pos="0"/>
          <w:tab w:val="left" w:pos="426"/>
        </w:tabs>
        <w:spacing w:after="0" w:line="240" w:lineRule="auto"/>
        <w:ind w:left="0" w:firstLine="0"/>
        <w:jc w:val="both"/>
        <w:rPr>
          <w:rFonts w:ascii="Times New Roman" w:hAnsi="Times New Roman" w:cs="Times New Roman"/>
          <w:sz w:val="24"/>
          <w:szCs w:val="24"/>
        </w:rPr>
      </w:pPr>
      <w:r w:rsidRPr="00981265">
        <w:rPr>
          <w:rFonts w:ascii="Times New Roman" w:hAnsi="Times New Roman" w:cs="Times New Roman"/>
          <w:sz w:val="24"/>
          <w:szCs w:val="24"/>
        </w:rPr>
        <w:t xml:space="preserve">Igal aastal raamatukogu esmasel külastamisel registreeritakse lugeja ümber. Võlglaste laenutusõigust pikendatakse pärast võlgade likvideerimist. </w:t>
      </w:r>
    </w:p>
    <w:p w:rsidR="00981265" w:rsidRPr="00981265" w:rsidRDefault="00981265" w:rsidP="005E2E0A">
      <w:pPr>
        <w:spacing w:after="0" w:line="240" w:lineRule="auto"/>
        <w:jc w:val="both"/>
        <w:rPr>
          <w:rFonts w:ascii="Times New Roman" w:hAnsi="Times New Roman" w:cs="Times New Roman"/>
          <w:sz w:val="24"/>
          <w:szCs w:val="24"/>
        </w:rPr>
      </w:pPr>
    </w:p>
    <w:p w:rsidR="00981265" w:rsidRPr="00981265" w:rsidRDefault="00981265" w:rsidP="005E2E0A">
      <w:pPr>
        <w:spacing w:after="0" w:line="240" w:lineRule="auto"/>
        <w:jc w:val="both"/>
        <w:rPr>
          <w:rFonts w:ascii="Times New Roman" w:hAnsi="Times New Roman" w:cs="Times New Roman"/>
          <w:b/>
          <w:bCs/>
          <w:sz w:val="24"/>
          <w:szCs w:val="24"/>
        </w:rPr>
      </w:pPr>
      <w:r w:rsidRPr="00981265">
        <w:rPr>
          <w:rFonts w:ascii="Times New Roman" w:hAnsi="Times New Roman" w:cs="Times New Roman"/>
          <w:b/>
          <w:bCs/>
          <w:sz w:val="24"/>
          <w:szCs w:val="24"/>
        </w:rPr>
        <w:t>§ 4</w:t>
      </w:r>
      <w:r w:rsidR="005D03F1">
        <w:rPr>
          <w:rFonts w:ascii="Times New Roman" w:hAnsi="Times New Roman" w:cs="Times New Roman"/>
          <w:b/>
          <w:bCs/>
          <w:sz w:val="24"/>
          <w:szCs w:val="24"/>
        </w:rPr>
        <w:t>.</w:t>
      </w:r>
      <w:r w:rsidRPr="00981265">
        <w:rPr>
          <w:rFonts w:ascii="Times New Roman" w:hAnsi="Times New Roman" w:cs="Times New Roman"/>
          <w:b/>
          <w:bCs/>
          <w:sz w:val="24"/>
          <w:szCs w:val="24"/>
        </w:rPr>
        <w:t xml:space="preserve"> Lugejate andmete kasutamine  </w:t>
      </w:r>
    </w:p>
    <w:p w:rsidR="00981265" w:rsidRPr="00981265" w:rsidRDefault="00981265" w:rsidP="005E2E0A">
      <w:pPr>
        <w:spacing w:after="0" w:line="240" w:lineRule="auto"/>
        <w:jc w:val="both"/>
        <w:rPr>
          <w:rFonts w:ascii="Times New Roman" w:hAnsi="Times New Roman" w:cs="Times New Roman"/>
          <w:sz w:val="24"/>
          <w:szCs w:val="24"/>
        </w:rPr>
      </w:pPr>
    </w:p>
    <w:p w:rsidR="00981265" w:rsidRPr="00280B8D" w:rsidRDefault="00981265" w:rsidP="00E07E69">
      <w:pPr>
        <w:numPr>
          <w:ilvl w:val="0"/>
          <w:numId w:val="18"/>
        </w:numPr>
        <w:tabs>
          <w:tab w:val="clear" w:pos="0"/>
          <w:tab w:val="left" w:pos="426"/>
        </w:tabs>
        <w:spacing w:after="0" w:line="240" w:lineRule="auto"/>
        <w:ind w:left="0" w:firstLine="0"/>
        <w:jc w:val="both"/>
        <w:rPr>
          <w:rFonts w:ascii="Times New Roman" w:hAnsi="Times New Roman" w:cs="Times New Roman"/>
          <w:sz w:val="24"/>
          <w:szCs w:val="24"/>
        </w:rPr>
      </w:pPr>
      <w:r w:rsidRPr="00280B8D">
        <w:rPr>
          <w:rFonts w:ascii="Times New Roman" w:hAnsi="Times New Roman" w:cs="Times New Roman"/>
          <w:bCs/>
          <w:sz w:val="24"/>
          <w:szCs w:val="24"/>
        </w:rPr>
        <w:t>Registreeritud lugejate kohta peet</w:t>
      </w:r>
      <w:r w:rsidR="00E07E69">
        <w:rPr>
          <w:rFonts w:ascii="Times New Roman" w:hAnsi="Times New Roman" w:cs="Times New Roman"/>
          <w:bCs/>
          <w:sz w:val="24"/>
          <w:szCs w:val="24"/>
        </w:rPr>
        <w:t>akse lugejate andmebaasi, mille</w:t>
      </w:r>
      <w:r w:rsidRPr="00280B8D">
        <w:rPr>
          <w:rFonts w:ascii="Times New Roman" w:hAnsi="Times New Roman" w:cs="Times New Roman"/>
          <w:bCs/>
          <w:sz w:val="24"/>
          <w:szCs w:val="24"/>
        </w:rPr>
        <w:t xml:space="preserve"> eesmärgiks on osutatavate teenuste sidumine lugejaga. </w:t>
      </w:r>
    </w:p>
    <w:p w:rsidR="00981265" w:rsidRPr="00280B8D" w:rsidRDefault="00981265" w:rsidP="00E07E69">
      <w:pPr>
        <w:numPr>
          <w:ilvl w:val="0"/>
          <w:numId w:val="18"/>
        </w:numPr>
        <w:tabs>
          <w:tab w:val="clear" w:pos="0"/>
          <w:tab w:val="left" w:pos="426"/>
        </w:tabs>
        <w:spacing w:after="0" w:line="240" w:lineRule="auto"/>
        <w:ind w:left="0" w:firstLine="0"/>
        <w:jc w:val="both"/>
        <w:rPr>
          <w:rFonts w:ascii="Times New Roman" w:hAnsi="Times New Roman" w:cs="Times New Roman"/>
          <w:sz w:val="24"/>
          <w:szCs w:val="24"/>
        </w:rPr>
      </w:pPr>
      <w:r w:rsidRPr="00280B8D">
        <w:rPr>
          <w:rFonts w:ascii="Times New Roman" w:hAnsi="Times New Roman" w:cs="Times New Roman"/>
          <w:sz w:val="24"/>
          <w:szCs w:val="24"/>
        </w:rPr>
        <w:t>Lugejate andmeid kasutatakse lugejate tuvastamiseks raamatukoguteenuste osutamisel ja statistilisel eesmärgil, kusjuure</w:t>
      </w:r>
      <w:r w:rsidR="00280B8D" w:rsidRPr="00280B8D">
        <w:rPr>
          <w:rFonts w:ascii="Times New Roman" w:hAnsi="Times New Roman" w:cs="Times New Roman"/>
          <w:sz w:val="24"/>
          <w:szCs w:val="24"/>
        </w:rPr>
        <w:t>s andmeid ei seostata isikuga.</w:t>
      </w:r>
    </w:p>
    <w:p w:rsidR="00981265" w:rsidRPr="00280B8D" w:rsidRDefault="00981265" w:rsidP="00E07E69">
      <w:pPr>
        <w:numPr>
          <w:ilvl w:val="0"/>
          <w:numId w:val="18"/>
        </w:numPr>
        <w:tabs>
          <w:tab w:val="clear" w:pos="0"/>
          <w:tab w:val="left" w:pos="426"/>
        </w:tabs>
        <w:spacing w:after="0" w:line="240" w:lineRule="auto"/>
        <w:ind w:left="0" w:firstLine="0"/>
        <w:jc w:val="both"/>
        <w:rPr>
          <w:rFonts w:ascii="Times New Roman" w:hAnsi="Times New Roman" w:cs="Times New Roman"/>
          <w:sz w:val="24"/>
          <w:szCs w:val="24"/>
        </w:rPr>
      </w:pPr>
      <w:r w:rsidRPr="00280B8D">
        <w:rPr>
          <w:rFonts w:ascii="Times New Roman" w:hAnsi="Times New Roman" w:cs="Times New Roman"/>
          <w:sz w:val="24"/>
          <w:szCs w:val="24"/>
        </w:rPr>
        <w:t>Lugejate andmebaas on asutusesiseseks kasutamiseks, kusjuures andmetele juurdepääs on teenuseid osutavatel raamatukogutöötajatel, kes on kohustatud säilitama lugejaandmete konfidentsiaalsuse. Kolmandatele isikutele võimaldatakse andmetele juurdepääs ainult õigusaktides sätestatud juhtudel.</w:t>
      </w:r>
    </w:p>
    <w:p w:rsidR="00981265" w:rsidRPr="00280B8D" w:rsidRDefault="00981265" w:rsidP="00E07E69">
      <w:pPr>
        <w:numPr>
          <w:ilvl w:val="0"/>
          <w:numId w:val="18"/>
        </w:numPr>
        <w:tabs>
          <w:tab w:val="clear" w:pos="0"/>
          <w:tab w:val="left" w:pos="426"/>
        </w:tabs>
        <w:spacing w:after="0" w:line="240" w:lineRule="auto"/>
        <w:ind w:left="0" w:firstLine="0"/>
        <w:jc w:val="both"/>
        <w:rPr>
          <w:rFonts w:ascii="Times New Roman" w:hAnsi="Times New Roman" w:cs="Times New Roman"/>
          <w:sz w:val="24"/>
          <w:szCs w:val="24"/>
        </w:rPr>
      </w:pPr>
      <w:r w:rsidRPr="00280B8D">
        <w:rPr>
          <w:rFonts w:ascii="Times New Roman" w:hAnsi="Times New Roman" w:cs="Times New Roman"/>
          <w:sz w:val="24"/>
          <w:szCs w:val="24"/>
        </w:rPr>
        <w:t>Lugeja identifitseerimiseks kasutatakse isikut tõendavat dokumenti või lugejapiletit. Elektronkataloogi sisenemiseks võib lugeja kasutada ID-kaarti või siseneda kasutajanime ja parooliga. Parool on raamatukogu töötajatele programmis nähtav krüpteerituna.</w:t>
      </w:r>
    </w:p>
    <w:p w:rsidR="00981265" w:rsidRPr="00280B8D" w:rsidRDefault="00981265" w:rsidP="00E07E69">
      <w:pPr>
        <w:numPr>
          <w:ilvl w:val="0"/>
          <w:numId w:val="18"/>
        </w:numPr>
        <w:tabs>
          <w:tab w:val="clear" w:pos="0"/>
          <w:tab w:val="left" w:pos="426"/>
        </w:tabs>
        <w:spacing w:after="0" w:line="240" w:lineRule="auto"/>
        <w:ind w:left="0" w:firstLine="0"/>
        <w:jc w:val="both"/>
        <w:rPr>
          <w:rFonts w:ascii="Times New Roman" w:hAnsi="Times New Roman" w:cs="Times New Roman"/>
          <w:sz w:val="24"/>
          <w:szCs w:val="24"/>
        </w:rPr>
      </w:pPr>
      <w:r w:rsidRPr="00280B8D">
        <w:rPr>
          <w:rFonts w:ascii="Times New Roman" w:hAnsi="Times New Roman" w:cs="Times New Roman"/>
          <w:sz w:val="24"/>
          <w:szCs w:val="24"/>
        </w:rPr>
        <w:t>Lugejate andmebaasis sisalduvate isikuandmete kaitse tagatakse tehnoloogiliste vahenditega.</w:t>
      </w:r>
    </w:p>
    <w:p w:rsidR="00981265" w:rsidRDefault="00981265" w:rsidP="00E07E69">
      <w:pPr>
        <w:numPr>
          <w:ilvl w:val="0"/>
          <w:numId w:val="18"/>
        </w:numPr>
        <w:tabs>
          <w:tab w:val="clear" w:pos="0"/>
          <w:tab w:val="left" w:pos="426"/>
        </w:tabs>
        <w:spacing w:after="0" w:line="240" w:lineRule="auto"/>
        <w:ind w:left="0" w:firstLine="0"/>
        <w:jc w:val="both"/>
        <w:rPr>
          <w:rFonts w:ascii="Times New Roman" w:hAnsi="Times New Roman" w:cs="Times New Roman"/>
          <w:sz w:val="24"/>
          <w:szCs w:val="24"/>
        </w:rPr>
      </w:pPr>
      <w:r w:rsidRPr="00981265">
        <w:rPr>
          <w:rFonts w:ascii="Times New Roman" w:hAnsi="Times New Roman" w:cs="Times New Roman"/>
          <w:sz w:val="24"/>
          <w:szCs w:val="24"/>
        </w:rPr>
        <w:t xml:space="preserve">Raamatukogul on õigus kontrollida esitatud elukoha ja kontaktandmete õigsust (alla </w:t>
      </w:r>
      <w:r w:rsidR="00E07E69">
        <w:rPr>
          <w:rFonts w:ascii="Times New Roman" w:hAnsi="Times New Roman" w:cs="Times New Roman"/>
          <w:sz w:val="24"/>
          <w:szCs w:val="24"/>
        </w:rPr>
        <w:t xml:space="preserve">                       </w:t>
      </w:r>
      <w:r w:rsidRPr="00981265">
        <w:rPr>
          <w:rFonts w:ascii="Times New Roman" w:hAnsi="Times New Roman" w:cs="Times New Roman"/>
          <w:sz w:val="24"/>
          <w:szCs w:val="24"/>
        </w:rPr>
        <w:t xml:space="preserve">16-aastaste isikute puhul ka vanemate või eestkostjate andmeid) Eesti rahvastikuregistrist. </w:t>
      </w:r>
    </w:p>
    <w:p w:rsidR="005E2E0A" w:rsidRPr="00981265" w:rsidRDefault="005E2E0A" w:rsidP="005E2E0A">
      <w:pPr>
        <w:spacing w:after="0" w:line="240" w:lineRule="auto"/>
        <w:jc w:val="both"/>
        <w:rPr>
          <w:rFonts w:ascii="Times New Roman" w:hAnsi="Times New Roman" w:cs="Times New Roman"/>
          <w:sz w:val="24"/>
          <w:szCs w:val="24"/>
        </w:rPr>
      </w:pPr>
    </w:p>
    <w:p w:rsidR="00981265" w:rsidRDefault="005D03F1" w:rsidP="005E2E0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5.</w:t>
      </w:r>
      <w:r w:rsidR="00981265" w:rsidRPr="00981265">
        <w:rPr>
          <w:rFonts w:ascii="Times New Roman" w:hAnsi="Times New Roman" w:cs="Times New Roman"/>
          <w:b/>
          <w:bCs/>
          <w:sz w:val="24"/>
          <w:szCs w:val="24"/>
        </w:rPr>
        <w:t xml:space="preserve"> Teavikute laenutamine</w:t>
      </w:r>
    </w:p>
    <w:p w:rsidR="005E2E0A" w:rsidRPr="005E2E0A" w:rsidRDefault="005E2E0A" w:rsidP="005E2E0A">
      <w:pPr>
        <w:spacing w:after="0" w:line="240" w:lineRule="auto"/>
        <w:jc w:val="both"/>
        <w:rPr>
          <w:rFonts w:ascii="Times New Roman" w:hAnsi="Times New Roman" w:cs="Times New Roman"/>
          <w:bCs/>
          <w:sz w:val="24"/>
          <w:szCs w:val="24"/>
        </w:rPr>
      </w:pPr>
    </w:p>
    <w:p w:rsidR="00981265" w:rsidRDefault="00981265" w:rsidP="00E07E69">
      <w:pPr>
        <w:numPr>
          <w:ilvl w:val="0"/>
          <w:numId w:val="19"/>
        </w:numPr>
        <w:tabs>
          <w:tab w:val="left" w:pos="426"/>
        </w:tabs>
        <w:spacing w:after="0" w:line="240" w:lineRule="auto"/>
        <w:ind w:left="0" w:firstLine="0"/>
        <w:jc w:val="both"/>
        <w:rPr>
          <w:rFonts w:ascii="Times New Roman" w:hAnsi="Times New Roman" w:cs="Times New Roman"/>
          <w:sz w:val="24"/>
          <w:szCs w:val="24"/>
        </w:rPr>
      </w:pPr>
      <w:r w:rsidRPr="00280B8D">
        <w:rPr>
          <w:rFonts w:ascii="Times New Roman" w:hAnsi="Times New Roman" w:cs="Times New Roman"/>
          <w:sz w:val="24"/>
          <w:szCs w:val="24"/>
        </w:rPr>
        <w:t>Teavikute laenutus registreeritakse lugejapileti või isikut tõendava dokumendi esitamisel elektroonilises andmebaasis. Soovi korral antakse lugejale laenutatud teavikute nimek</w:t>
      </w:r>
      <w:r w:rsidR="00E07E69">
        <w:rPr>
          <w:rFonts w:ascii="Times New Roman" w:hAnsi="Times New Roman" w:cs="Times New Roman"/>
          <w:sz w:val="24"/>
          <w:szCs w:val="24"/>
        </w:rPr>
        <w:t>iri  koos tagastustähtaegadega.</w:t>
      </w:r>
    </w:p>
    <w:p w:rsidR="00E07E69" w:rsidRPr="00280B8D" w:rsidRDefault="00E07E69" w:rsidP="00E07E69">
      <w:pPr>
        <w:tabs>
          <w:tab w:val="left" w:pos="426"/>
        </w:tabs>
        <w:spacing w:after="0" w:line="240" w:lineRule="auto"/>
        <w:jc w:val="both"/>
        <w:rPr>
          <w:rFonts w:ascii="Times New Roman" w:hAnsi="Times New Roman" w:cs="Times New Roman"/>
          <w:sz w:val="24"/>
          <w:szCs w:val="24"/>
        </w:rPr>
      </w:pPr>
    </w:p>
    <w:p w:rsidR="005E2E0A" w:rsidRPr="005E2E0A" w:rsidRDefault="00981265" w:rsidP="00E07E69">
      <w:pPr>
        <w:numPr>
          <w:ilvl w:val="0"/>
          <w:numId w:val="19"/>
        </w:numPr>
        <w:tabs>
          <w:tab w:val="left" w:pos="426"/>
        </w:tabs>
        <w:spacing w:after="0" w:line="240" w:lineRule="auto"/>
        <w:ind w:left="0" w:firstLine="0"/>
        <w:jc w:val="both"/>
        <w:rPr>
          <w:rFonts w:ascii="Times New Roman" w:hAnsi="Times New Roman" w:cs="Times New Roman"/>
          <w:sz w:val="24"/>
          <w:szCs w:val="24"/>
        </w:rPr>
      </w:pPr>
      <w:r w:rsidRPr="00981265">
        <w:rPr>
          <w:rFonts w:ascii="Times New Roman" w:hAnsi="Times New Roman" w:cs="Times New Roman"/>
          <w:sz w:val="24"/>
          <w:szCs w:val="24"/>
        </w:rPr>
        <w:t>Teavikuid laenutatakse koju Viimsi ja Randvere Raamatukogus üldjuhul 21 kalendripäevaks, Prangli Raamatukogus 30 kalendripäevaks. Suurema nõudlusega või erilise väärtusega teavikutel</w:t>
      </w:r>
      <w:r w:rsidR="005E2E0A">
        <w:rPr>
          <w:rFonts w:ascii="Times New Roman" w:hAnsi="Times New Roman" w:cs="Times New Roman"/>
          <w:sz w:val="24"/>
          <w:szCs w:val="24"/>
        </w:rPr>
        <w:t>e on raamatukogul õigus määrata</w:t>
      </w:r>
      <w:r w:rsidRPr="00981265">
        <w:rPr>
          <w:rFonts w:ascii="Times New Roman" w:hAnsi="Times New Roman" w:cs="Times New Roman"/>
          <w:sz w:val="24"/>
          <w:szCs w:val="24"/>
        </w:rPr>
        <w:t xml:space="preserve"> lühemaid laenutusaegu, kusjuures:</w:t>
      </w:r>
    </w:p>
    <w:p w:rsidR="00981265" w:rsidRPr="005E2E0A" w:rsidRDefault="00981265" w:rsidP="005E2E0A">
      <w:pPr>
        <w:pStyle w:val="Loendilik"/>
        <w:numPr>
          <w:ilvl w:val="0"/>
          <w:numId w:val="20"/>
        </w:numPr>
        <w:spacing w:after="0" w:line="240" w:lineRule="auto"/>
        <w:jc w:val="both"/>
        <w:rPr>
          <w:rFonts w:ascii="Times New Roman" w:hAnsi="Times New Roman" w:cs="Times New Roman"/>
          <w:sz w:val="24"/>
          <w:szCs w:val="24"/>
        </w:rPr>
      </w:pPr>
      <w:r w:rsidRPr="005E2E0A">
        <w:rPr>
          <w:rFonts w:ascii="Times New Roman" w:hAnsi="Times New Roman" w:cs="Times New Roman"/>
          <w:sz w:val="24"/>
          <w:szCs w:val="24"/>
        </w:rPr>
        <w:t>jooksva kalen</w:t>
      </w:r>
      <w:r w:rsidR="00E07E69">
        <w:rPr>
          <w:rFonts w:ascii="Times New Roman" w:hAnsi="Times New Roman" w:cs="Times New Roman"/>
          <w:sz w:val="24"/>
          <w:szCs w:val="24"/>
        </w:rPr>
        <w:t xml:space="preserve">driaasta perioodikaväljaandeid </w:t>
      </w:r>
      <w:r w:rsidRPr="005E2E0A">
        <w:rPr>
          <w:rFonts w:ascii="Times New Roman" w:hAnsi="Times New Roman" w:cs="Times New Roman"/>
          <w:sz w:val="24"/>
          <w:szCs w:val="24"/>
        </w:rPr>
        <w:t>laenutataks</w:t>
      </w:r>
      <w:r w:rsidR="00E07E69">
        <w:rPr>
          <w:rFonts w:ascii="Times New Roman" w:hAnsi="Times New Roman" w:cs="Times New Roman"/>
          <w:sz w:val="24"/>
          <w:szCs w:val="24"/>
        </w:rPr>
        <w:t xml:space="preserve">e koju </w:t>
      </w:r>
      <w:r w:rsidRPr="005E2E0A">
        <w:rPr>
          <w:rFonts w:ascii="Times New Roman" w:hAnsi="Times New Roman" w:cs="Times New Roman"/>
          <w:sz w:val="24"/>
          <w:szCs w:val="24"/>
        </w:rPr>
        <w:t>7 kalendripäevaks;</w:t>
      </w:r>
    </w:p>
    <w:p w:rsidR="00981265" w:rsidRPr="00981265" w:rsidRDefault="00981265" w:rsidP="008D29FC">
      <w:pPr>
        <w:numPr>
          <w:ilvl w:val="0"/>
          <w:numId w:val="20"/>
        </w:numPr>
        <w:tabs>
          <w:tab w:val="clear" w:pos="360"/>
          <w:tab w:val="num" w:pos="0"/>
          <w:tab w:val="left" w:pos="426"/>
        </w:tabs>
        <w:spacing w:after="0" w:line="240" w:lineRule="auto"/>
        <w:ind w:left="0" w:firstLine="0"/>
        <w:jc w:val="both"/>
        <w:rPr>
          <w:rFonts w:ascii="Times New Roman" w:hAnsi="Times New Roman" w:cs="Times New Roman"/>
          <w:sz w:val="24"/>
          <w:szCs w:val="24"/>
        </w:rPr>
      </w:pPr>
      <w:r w:rsidRPr="00981265">
        <w:rPr>
          <w:rFonts w:ascii="Times New Roman" w:hAnsi="Times New Roman" w:cs="Times New Roman"/>
          <w:sz w:val="24"/>
          <w:szCs w:val="24"/>
        </w:rPr>
        <w:lastRenderedPageBreak/>
        <w:t xml:space="preserve">suure nõudlusega teavikuid,  mille lugemisjärjekorras on rohkem kui 2 lugejat on raamatukogul õigus koju laenutada lühemaks ajaks kui 21 kalendripäeva, ilma tagastustähtaja pikendamise võimaluseta; </w:t>
      </w:r>
    </w:p>
    <w:p w:rsidR="00981265" w:rsidRPr="00981265" w:rsidRDefault="00981265" w:rsidP="008D29FC">
      <w:pPr>
        <w:numPr>
          <w:ilvl w:val="0"/>
          <w:numId w:val="20"/>
        </w:numPr>
        <w:tabs>
          <w:tab w:val="clear" w:pos="360"/>
          <w:tab w:val="num" w:pos="0"/>
          <w:tab w:val="left" w:pos="426"/>
        </w:tabs>
        <w:spacing w:after="0" w:line="240" w:lineRule="auto"/>
        <w:ind w:left="0" w:firstLine="0"/>
        <w:jc w:val="both"/>
        <w:rPr>
          <w:rFonts w:ascii="Times New Roman" w:hAnsi="Times New Roman" w:cs="Times New Roman"/>
          <w:sz w:val="24"/>
          <w:szCs w:val="24"/>
        </w:rPr>
      </w:pPr>
      <w:r w:rsidRPr="00981265">
        <w:rPr>
          <w:rFonts w:ascii="Times New Roman" w:hAnsi="Times New Roman" w:cs="Times New Roman"/>
          <w:sz w:val="24"/>
          <w:szCs w:val="24"/>
        </w:rPr>
        <w:t xml:space="preserve">perioodikaväljaannete viimaseid numbreid, teatmeteoseid, </w:t>
      </w:r>
      <w:proofErr w:type="spellStart"/>
      <w:r w:rsidRPr="00981265">
        <w:rPr>
          <w:rFonts w:ascii="Times New Roman" w:hAnsi="Times New Roman" w:cs="Times New Roman"/>
          <w:sz w:val="24"/>
          <w:szCs w:val="24"/>
        </w:rPr>
        <w:t>auviseid</w:t>
      </w:r>
      <w:proofErr w:type="spellEnd"/>
      <w:r w:rsidRPr="00981265">
        <w:rPr>
          <w:rFonts w:ascii="Times New Roman" w:hAnsi="Times New Roman" w:cs="Times New Roman"/>
          <w:sz w:val="24"/>
          <w:szCs w:val="24"/>
        </w:rPr>
        <w:t xml:space="preserve"> </w:t>
      </w:r>
      <w:r w:rsidR="000261D6">
        <w:rPr>
          <w:rFonts w:ascii="Times New Roman" w:hAnsi="Times New Roman" w:cs="Times New Roman"/>
          <w:sz w:val="24"/>
          <w:szCs w:val="24"/>
        </w:rPr>
        <w:t>(</w:t>
      </w:r>
      <w:r w:rsidR="000261D6" w:rsidRPr="000261D6">
        <w:rPr>
          <w:rFonts w:ascii="Times New Roman" w:hAnsi="Times New Roman" w:cs="Times New Roman"/>
          <w:sz w:val="24"/>
          <w:szCs w:val="24"/>
        </w:rPr>
        <w:t>teavik, milles valdava osa moodustavad heli ja/või pilt ning mida saab vaadata ja/või kuulata eriseadmetega</w:t>
      </w:r>
      <w:r w:rsidR="000261D6">
        <w:rPr>
          <w:rFonts w:ascii="Times New Roman" w:hAnsi="Times New Roman" w:cs="Times New Roman"/>
          <w:sz w:val="24"/>
          <w:szCs w:val="24"/>
        </w:rPr>
        <w:t xml:space="preserve">) </w:t>
      </w:r>
      <w:r w:rsidRPr="00981265">
        <w:rPr>
          <w:rFonts w:ascii="Times New Roman" w:hAnsi="Times New Roman" w:cs="Times New Roman"/>
          <w:sz w:val="24"/>
          <w:szCs w:val="24"/>
        </w:rPr>
        <w:t>ja eriti väärtuslikke teavikuid koju ei laenutata;</w:t>
      </w:r>
    </w:p>
    <w:p w:rsidR="00981265" w:rsidRDefault="00981265" w:rsidP="008D29FC">
      <w:pPr>
        <w:numPr>
          <w:ilvl w:val="0"/>
          <w:numId w:val="20"/>
        </w:numPr>
        <w:tabs>
          <w:tab w:val="clear" w:pos="360"/>
          <w:tab w:val="num" w:pos="0"/>
          <w:tab w:val="left" w:pos="426"/>
        </w:tabs>
        <w:spacing w:after="0" w:line="240" w:lineRule="auto"/>
        <w:ind w:left="0" w:firstLine="0"/>
        <w:jc w:val="both"/>
        <w:rPr>
          <w:rFonts w:ascii="Times New Roman" w:hAnsi="Times New Roman" w:cs="Times New Roman"/>
          <w:sz w:val="24"/>
          <w:szCs w:val="24"/>
        </w:rPr>
      </w:pPr>
      <w:r w:rsidRPr="00981265">
        <w:rPr>
          <w:rFonts w:ascii="Times New Roman" w:hAnsi="Times New Roman" w:cs="Times New Roman"/>
          <w:sz w:val="24"/>
          <w:szCs w:val="24"/>
        </w:rPr>
        <w:t xml:space="preserve">laenutuslitsentsiga </w:t>
      </w:r>
      <w:proofErr w:type="spellStart"/>
      <w:r w:rsidRPr="00981265">
        <w:rPr>
          <w:rFonts w:ascii="Times New Roman" w:hAnsi="Times New Roman" w:cs="Times New Roman"/>
          <w:sz w:val="24"/>
          <w:szCs w:val="24"/>
        </w:rPr>
        <w:t>auviseid</w:t>
      </w:r>
      <w:proofErr w:type="spellEnd"/>
      <w:r w:rsidRPr="00981265">
        <w:rPr>
          <w:rFonts w:ascii="Times New Roman" w:hAnsi="Times New Roman" w:cs="Times New Roman"/>
          <w:sz w:val="24"/>
          <w:szCs w:val="24"/>
        </w:rPr>
        <w:t xml:space="preserve"> laenutatakse koju 7 kalendripäevaks. Helisalvestisi laenutatakse koju, kui helisalvestise Eestis le</w:t>
      </w:r>
      <w:r w:rsidR="005E2E0A">
        <w:rPr>
          <w:rFonts w:ascii="Times New Roman" w:hAnsi="Times New Roman" w:cs="Times New Roman"/>
          <w:sz w:val="24"/>
          <w:szCs w:val="24"/>
        </w:rPr>
        <w:t>vitamise algusest on möödunud 4</w:t>
      </w:r>
      <w:r w:rsidRPr="00981265">
        <w:rPr>
          <w:rFonts w:ascii="Times New Roman" w:hAnsi="Times New Roman" w:cs="Times New Roman"/>
          <w:sz w:val="24"/>
          <w:szCs w:val="24"/>
        </w:rPr>
        <w:t xml:space="preserve"> kuud.</w:t>
      </w:r>
    </w:p>
    <w:p w:rsidR="00E07E69" w:rsidRPr="00981265" w:rsidRDefault="00E07E69" w:rsidP="00E07E69">
      <w:pPr>
        <w:spacing w:after="0" w:line="240" w:lineRule="auto"/>
        <w:ind w:left="360"/>
        <w:jc w:val="both"/>
        <w:rPr>
          <w:rFonts w:ascii="Times New Roman" w:hAnsi="Times New Roman" w:cs="Times New Roman"/>
          <w:sz w:val="24"/>
          <w:szCs w:val="24"/>
        </w:rPr>
      </w:pPr>
    </w:p>
    <w:p w:rsidR="00981265" w:rsidRPr="005E2E0A" w:rsidRDefault="00981265" w:rsidP="00E07E69">
      <w:pPr>
        <w:numPr>
          <w:ilvl w:val="0"/>
          <w:numId w:val="19"/>
        </w:numPr>
        <w:tabs>
          <w:tab w:val="left" w:pos="426"/>
        </w:tabs>
        <w:spacing w:after="0" w:line="240" w:lineRule="auto"/>
        <w:ind w:left="0" w:firstLine="0"/>
        <w:jc w:val="both"/>
        <w:rPr>
          <w:rFonts w:ascii="Times New Roman" w:hAnsi="Times New Roman" w:cs="Times New Roman"/>
          <w:sz w:val="24"/>
          <w:szCs w:val="24"/>
        </w:rPr>
      </w:pPr>
      <w:r w:rsidRPr="005E2E0A">
        <w:rPr>
          <w:rFonts w:ascii="Times New Roman" w:hAnsi="Times New Roman" w:cs="Times New Roman"/>
          <w:sz w:val="24"/>
          <w:szCs w:val="24"/>
        </w:rPr>
        <w:t>Tagastamistähtaega võib pikendada raamatukogus, telef</w:t>
      </w:r>
      <w:r w:rsidR="005E2E0A" w:rsidRPr="005E2E0A">
        <w:rPr>
          <w:rFonts w:ascii="Times New Roman" w:hAnsi="Times New Roman" w:cs="Times New Roman"/>
          <w:sz w:val="24"/>
          <w:szCs w:val="24"/>
        </w:rPr>
        <w:t xml:space="preserve">oni ja elektronposti teel või </w:t>
      </w:r>
      <w:r w:rsidRPr="005E2E0A">
        <w:rPr>
          <w:rFonts w:ascii="Times New Roman" w:hAnsi="Times New Roman" w:cs="Times New Roman"/>
          <w:sz w:val="24"/>
          <w:szCs w:val="24"/>
        </w:rPr>
        <w:t xml:space="preserve">raamatukogu elektronkataloogi kaudu 10 korda või maksimaalselt 6 kuud. Lugemisjärjekorras olevate teavikute laenutustähtaega ei pikendata. </w:t>
      </w:r>
    </w:p>
    <w:p w:rsidR="00981265" w:rsidRPr="00FD14FF" w:rsidRDefault="00981265" w:rsidP="00E07E69">
      <w:pPr>
        <w:numPr>
          <w:ilvl w:val="0"/>
          <w:numId w:val="19"/>
        </w:numPr>
        <w:tabs>
          <w:tab w:val="left" w:pos="426"/>
        </w:tabs>
        <w:spacing w:after="0" w:line="240" w:lineRule="auto"/>
        <w:ind w:left="0" w:firstLine="0"/>
        <w:jc w:val="both"/>
        <w:rPr>
          <w:rFonts w:ascii="Times New Roman" w:hAnsi="Times New Roman" w:cs="Times New Roman"/>
          <w:sz w:val="24"/>
          <w:szCs w:val="24"/>
        </w:rPr>
      </w:pPr>
      <w:r w:rsidRPr="00FD14FF">
        <w:rPr>
          <w:rFonts w:ascii="Times New Roman" w:hAnsi="Times New Roman" w:cs="Times New Roman"/>
          <w:sz w:val="24"/>
          <w:szCs w:val="24"/>
        </w:rPr>
        <w:t xml:space="preserve">Teavikud võib tellida ette või registreerida lugemisjärjekorda raamatukogus, telefoni ja elektronposti teel või raamatukogu elektronkataloogis. Teaviku raamatukogusse saabumisest teavitatakse lugejat. Teavikut hoitakse lugeja nimel 5 raamatukogu lahtiolekupäeva, pärast mida kaotab lugemisjärjekord automaatselt kehtivuse. </w:t>
      </w:r>
    </w:p>
    <w:p w:rsidR="00981265" w:rsidRPr="00FD14FF" w:rsidRDefault="00981265" w:rsidP="00E07E69">
      <w:pPr>
        <w:numPr>
          <w:ilvl w:val="0"/>
          <w:numId w:val="19"/>
        </w:numPr>
        <w:tabs>
          <w:tab w:val="left" w:pos="426"/>
        </w:tabs>
        <w:spacing w:after="0" w:line="240" w:lineRule="auto"/>
        <w:ind w:left="0" w:firstLine="0"/>
        <w:jc w:val="both"/>
        <w:rPr>
          <w:rFonts w:ascii="Times New Roman" w:hAnsi="Times New Roman" w:cs="Times New Roman"/>
          <w:sz w:val="24"/>
          <w:szCs w:val="24"/>
        </w:rPr>
      </w:pPr>
      <w:r w:rsidRPr="00FD14FF">
        <w:rPr>
          <w:rFonts w:ascii="Times New Roman" w:hAnsi="Times New Roman" w:cs="Times New Roman"/>
          <w:sz w:val="24"/>
          <w:szCs w:val="24"/>
        </w:rPr>
        <w:t xml:space="preserve">Olenemata sellest, kus raamatukogus laenutus on vormistatud, võib laenutatud teavikuid tagastada nii Viimsi, Prangli kui ka Randvere Raamatukogudesse või 24h tagastuskastidesse. </w:t>
      </w:r>
    </w:p>
    <w:p w:rsidR="00981265" w:rsidRPr="00981265" w:rsidRDefault="00981265" w:rsidP="00E07E69">
      <w:pPr>
        <w:numPr>
          <w:ilvl w:val="0"/>
          <w:numId w:val="19"/>
        </w:numPr>
        <w:tabs>
          <w:tab w:val="left" w:pos="426"/>
        </w:tabs>
        <w:spacing w:after="0" w:line="240" w:lineRule="auto"/>
        <w:ind w:left="0" w:firstLine="0"/>
        <w:jc w:val="both"/>
        <w:rPr>
          <w:rFonts w:ascii="Times New Roman" w:hAnsi="Times New Roman" w:cs="Times New Roman"/>
          <w:sz w:val="24"/>
          <w:szCs w:val="24"/>
        </w:rPr>
      </w:pPr>
      <w:r w:rsidRPr="00981265">
        <w:rPr>
          <w:rFonts w:ascii="Times New Roman" w:hAnsi="Times New Roman" w:cs="Times New Roman"/>
          <w:sz w:val="24"/>
          <w:szCs w:val="24"/>
        </w:rPr>
        <w:t xml:space="preserve">Raamatukogus puuduvaid teavikuid tellitakse lugeja soovil ja kulul </w:t>
      </w:r>
      <w:proofErr w:type="spellStart"/>
      <w:r w:rsidRPr="00981265">
        <w:rPr>
          <w:rFonts w:ascii="Times New Roman" w:hAnsi="Times New Roman" w:cs="Times New Roman"/>
          <w:sz w:val="24"/>
          <w:szCs w:val="24"/>
        </w:rPr>
        <w:t>raamatukogudevahelise</w:t>
      </w:r>
      <w:proofErr w:type="spellEnd"/>
      <w:r w:rsidRPr="00981265">
        <w:rPr>
          <w:rFonts w:ascii="Times New Roman" w:hAnsi="Times New Roman" w:cs="Times New Roman"/>
          <w:sz w:val="24"/>
          <w:szCs w:val="24"/>
        </w:rPr>
        <w:t xml:space="preserve"> laenutuse (RVL) teel teistest Eesti raamatukogudest. </w:t>
      </w:r>
      <w:proofErr w:type="spellStart"/>
      <w:r w:rsidRPr="00981265">
        <w:rPr>
          <w:rFonts w:ascii="Times New Roman" w:hAnsi="Times New Roman" w:cs="Times New Roman"/>
          <w:sz w:val="24"/>
          <w:szCs w:val="24"/>
        </w:rPr>
        <w:t>RVLi</w:t>
      </w:r>
      <w:proofErr w:type="spellEnd"/>
      <w:r w:rsidRPr="00981265">
        <w:rPr>
          <w:rFonts w:ascii="Times New Roman" w:hAnsi="Times New Roman" w:cs="Times New Roman"/>
          <w:sz w:val="24"/>
          <w:szCs w:val="24"/>
        </w:rPr>
        <w:t xml:space="preserve"> tellimused vormistab raamatukogutöötaja. Tellitud teavikute saabumise ja laenutähtaeg oleneb saatvast raamatukogust.</w:t>
      </w:r>
      <w:r w:rsidR="00FD14FF" w:rsidRPr="00981265">
        <w:rPr>
          <w:rFonts w:ascii="Times New Roman" w:hAnsi="Times New Roman" w:cs="Times New Roman"/>
          <w:sz w:val="24"/>
          <w:szCs w:val="24"/>
        </w:rPr>
        <w:t xml:space="preserve"> </w:t>
      </w:r>
    </w:p>
    <w:p w:rsidR="00981265" w:rsidRDefault="00981265" w:rsidP="00E07E69">
      <w:pPr>
        <w:numPr>
          <w:ilvl w:val="0"/>
          <w:numId w:val="19"/>
        </w:numPr>
        <w:tabs>
          <w:tab w:val="left" w:pos="426"/>
        </w:tabs>
        <w:spacing w:after="0" w:line="240" w:lineRule="auto"/>
        <w:ind w:left="0" w:firstLine="0"/>
        <w:jc w:val="both"/>
        <w:rPr>
          <w:rFonts w:ascii="Times New Roman" w:hAnsi="Times New Roman" w:cs="Times New Roman"/>
          <w:sz w:val="24"/>
          <w:szCs w:val="24"/>
        </w:rPr>
      </w:pPr>
      <w:r w:rsidRPr="00FD14FF">
        <w:rPr>
          <w:rFonts w:ascii="Times New Roman" w:hAnsi="Times New Roman" w:cs="Times New Roman"/>
          <w:sz w:val="24"/>
          <w:szCs w:val="24"/>
        </w:rPr>
        <w:t xml:space="preserve">Lugejalt võib teaviku </w:t>
      </w:r>
      <w:proofErr w:type="spellStart"/>
      <w:r w:rsidRPr="00FD14FF">
        <w:rPr>
          <w:rFonts w:ascii="Times New Roman" w:hAnsi="Times New Roman" w:cs="Times New Roman"/>
          <w:sz w:val="24"/>
          <w:szCs w:val="24"/>
        </w:rPr>
        <w:t>kojul</w:t>
      </w:r>
      <w:r w:rsidR="00E07E69">
        <w:rPr>
          <w:rFonts w:ascii="Times New Roman" w:hAnsi="Times New Roman" w:cs="Times New Roman"/>
          <w:sz w:val="24"/>
          <w:szCs w:val="24"/>
        </w:rPr>
        <w:t>aenutamisel</w:t>
      </w:r>
      <w:proofErr w:type="spellEnd"/>
      <w:r w:rsidR="00E07E69">
        <w:rPr>
          <w:rFonts w:ascii="Times New Roman" w:hAnsi="Times New Roman" w:cs="Times New Roman"/>
          <w:sz w:val="24"/>
          <w:szCs w:val="24"/>
        </w:rPr>
        <w:t xml:space="preserve"> nõuda tagatist, kui</w:t>
      </w:r>
      <w:r w:rsidRPr="00FD14FF">
        <w:rPr>
          <w:rFonts w:ascii="Times New Roman" w:hAnsi="Times New Roman" w:cs="Times New Roman"/>
          <w:sz w:val="24"/>
          <w:szCs w:val="24"/>
        </w:rPr>
        <w:t xml:space="preserve"> lugeja rahvastikuregistrisse kantud elukohaks ei ole Viimsi vald. Tagatissumma ei tohi olla suurem kui laenutatud teavikute hind. Välja võtmata tagatissummad laekuvad aasta möödumisel Viimsi valla eelarvesse.</w:t>
      </w:r>
    </w:p>
    <w:p w:rsidR="005E2E0A" w:rsidRPr="00FD14FF" w:rsidRDefault="005E2E0A" w:rsidP="005E2E0A">
      <w:pPr>
        <w:spacing w:after="0" w:line="240" w:lineRule="auto"/>
        <w:jc w:val="both"/>
        <w:rPr>
          <w:rFonts w:ascii="Times New Roman" w:hAnsi="Times New Roman" w:cs="Times New Roman"/>
          <w:sz w:val="24"/>
          <w:szCs w:val="24"/>
        </w:rPr>
      </w:pPr>
    </w:p>
    <w:p w:rsidR="00981265" w:rsidRDefault="005D03F1" w:rsidP="005E2E0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6.</w:t>
      </w:r>
      <w:r w:rsidR="00981265" w:rsidRPr="00981265">
        <w:rPr>
          <w:rFonts w:ascii="Times New Roman" w:hAnsi="Times New Roman" w:cs="Times New Roman"/>
          <w:b/>
          <w:bCs/>
          <w:sz w:val="24"/>
          <w:szCs w:val="24"/>
        </w:rPr>
        <w:t xml:space="preserve"> Lugeja vastutus </w:t>
      </w:r>
    </w:p>
    <w:p w:rsidR="005E2E0A" w:rsidRPr="005E2E0A" w:rsidRDefault="005E2E0A" w:rsidP="005E2E0A">
      <w:pPr>
        <w:spacing w:after="0" w:line="240" w:lineRule="auto"/>
        <w:jc w:val="both"/>
        <w:rPr>
          <w:rFonts w:ascii="Times New Roman" w:hAnsi="Times New Roman" w:cs="Times New Roman"/>
          <w:bCs/>
          <w:sz w:val="24"/>
          <w:szCs w:val="24"/>
        </w:rPr>
      </w:pPr>
    </w:p>
    <w:p w:rsidR="00981265" w:rsidRPr="00FD14FF" w:rsidRDefault="00981265" w:rsidP="00E07E69">
      <w:pPr>
        <w:numPr>
          <w:ilvl w:val="0"/>
          <w:numId w:val="21"/>
        </w:numPr>
        <w:tabs>
          <w:tab w:val="clear" w:pos="360"/>
          <w:tab w:val="num" w:pos="0"/>
          <w:tab w:val="left" w:pos="426"/>
        </w:tabs>
        <w:spacing w:after="0" w:line="240" w:lineRule="auto"/>
        <w:ind w:left="0" w:firstLine="0"/>
        <w:jc w:val="both"/>
        <w:rPr>
          <w:rFonts w:ascii="Times New Roman" w:hAnsi="Times New Roman" w:cs="Times New Roman"/>
          <w:sz w:val="24"/>
          <w:szCs w:val="24"/>
        </w:rPr>
      </w:pPr>
      <w:r w:rsidRPr="00FD14FF">
        <w:rPr>
          <w:rFonts w:ascii="Times New Roman" w:hAnsi="Times New Roman" w:cs="Times New Roman"/>
          <w:sz w:val="24"/>
          <w:szCs w:val="24"/>
        </w:rPr>
        <w:t>Lugeja vastutab tema nimel laenutatud teavikute ja muude tema kasutusse antud tehniliste vahendite ja inventari eest ning on kohustatud  hüvitama raamatukogule selle läbi tekitatud kahju.</w:t>
      </w:r>
    </w:p>
    <w:p w:rsidR="00981265" w:rsidRDefault="00981265" w:rsidP="00E07E69">
      <w:pPr>
        <w:numPr>
          <w:ilvl w:val="0"/>
          <w:numId w:val="21"/>
        </w:numPr>
        <w:tabs>
          <w:tab w:val="clear" w:pos="360"/>
          <w:tab w:val="num" w:pos="0"/>
          <w:tab w:val="num" w:pos="426"/>
        </w:tabs>
        <w:spacing w:after="0" w:line="240" w:lineRule="auto"/>
        <w:ind w:left="0" w:firstLine="0"/>
        <w:jc w:val="both"/>
        <w:rPr>
          <w:rFonts w:ascii="Times New Roman" w:hAnsi="Times New Roman" w:cs="Times New Roman"/>
          <w:sz w:val="24"/>
          <w:szCs w:val="24"/>
        </w:rPr>
      </w:pPr>
      <w:r w:rsidRPr="00FD14FF">
        <w:rPr>
          <w:rFonts w:ascii="Times New Roman" w:hAnsi="Times New Roman" w:cs="Times New Roman"/>
          <w:sz w:val="24"/>
          <w:szCs w:val="24"/>
        </w:rPr>
        <w:t>Lugeja on kohustatud teaviku seisundit kontrollima teaviku laenamisel. Kui teaviku rikkumine avastatakse teaviku tagastamisel, vastutab selle eest teaviku viimasena tagastanud lugeja.</w:t>
      </w:r>
    </w:p>
    <w:p w:rsidR="00E07E69" w:rsidRPr="00FD14FF" w:rsidRDefault="00E07E69" w:rsidP="00E07E69">
      <w:pPr>
        <w:tabs>
          <w:tab w:val="num" w:pos="426"/>
        </w:tabs>
        <w:spacing w:after="0" w:line="240" w:lineRule="auto"/>
        <w:jc w:val="both"/>
        <w:rPr>
          <w:rFonts w:ascii="Times New Roman" w:hAnsi="Times New Roman" w:cs="Times New Roman"/>
          <w:sz w:val="24"/>
          <w:szCs w:val="24"/>
        </w:rPr>
      </w:pPr>
    </w:p>
    <w:p w:rsidR="00981265" w:rsidRPr="00981265" w:rsidRDefault="00981265" w:rsidP="00E07E69">
      <w:pPr>
        <w:numPr>
          <w:ilvl w:val="0"/>
          <w:numId w:val="21"/>
        </w:numPr>
        <w:tabs>
          <w:tab w:val="clear" w:pos="360"/>
          <w:tab w:val="num" w:pos="0"/>
          <w:tab w:val="num" w:pos="426"/>
        </w:tabs>
        <w:spacing w:after="0" w:line="240" w:lineRule="auto"/>
        <w:ind w:left="0" w:firstLine="0"/>
        <w:jc w:val="both"/>
        <w:rPr>
          <w:rFonts w:ascii="Times New Roman" w:hAnsi="Times New Roman" w:cs="Times New Roman"/>
          <w:sz w:val="24"/>
          <w:szCs w:val="24"/>
        </w:rPr>
      </w:pPr>
      <w:r w:rsidRPr="00981265">
        <w:rPr>
          <w:rFonts w:ascii="Times New Roman" w:hAnsi="Times New Roman" w:cs="Times New Roman"/>
          <w:sz w:val="24"/>
          <w:szCs w:val="24"/>
        </w:rPr>
        <w:t>Teaviku laenutustähtajaks tagastamata jätmise eest võtab raamatukogu viivist iga viivitatud päeva eest ühe teaviku kohta. Tasu suuruse kehtestab Viimsi Vallavalitsus korraldusega. Viivise määramisel kehtivad erandid:</w:t>
      </w:r>
    </w:p>
    <w:p w:rsidR="00981265" w:rsidRPr="00981265" w:rsidRDefault="00981265" w:rsidP="005E2E0A">
      <w:pPr>
        <w:numPr>
          <w:ilvl w:val="0"/>
          <w:numId w:val="22"/>
        </w:numPr>
        <w:spacing w:after="0" w:line="240" w:lineRule="auto"/>
        <w:ind w:left="360"/>
        <w:jc w:val="both"/>
        <w:rPr>
          <w:rFonts w:ascii="Times New Roman" w:hAnsi="Times New Roman" w:cs="Times New Roman"/>
          <w:sz w:val="24"/>
          <w:szCs w:val="24"/>
        </w:rPr>
      </w:pPr>
      <w:r w:rsidRPr="00981265">
        <w:rPr>
          <w:rFonts w:ascii="Times New Roman" w:hAnsi="Times New Roman" w:cs="Times New Roman"/>
          <w:sz w:val="24"/>
          <w:szCs w:val="24"/>
        </w:rPr>
        <w:t>kui lugeja tagastab teaviku tagastustähtpäe</w:t>
      </w:r>
      <w:r w:rsidR="00E07E69">
        <w:rPr>
          <w:rFonts w:ascii="Times New Roman" w:hAnsi="Times New Roman" w:cs="Times New Roman"/>
          <w:sz w:val="24"/>
          <w:szCs w:val="24"/>
        </w:rPr>
        <w:t xml:space="preserve">vale järgneva 7 kalendripäeva </w:t>
      </w:r>
      <w:r w:rsidRPr="00981265">
        <w:rPr>
          <w:rFonts w:ascii="Times New Roman" w:hAnsi="Times New Roman" w:cs="Times New Roman"/>
          <w:sz w:val="24"/>
          <w:szCs w:val="24"/>
        </w:rPr>
        <w:t xml:space="preserve">jooksul, on raamatukogul õigus viivise võtmisest loobuda; </w:t>
      </w:r>
    </w:p>
    <w:p w:rsidR="00981265" w:rsidRPr="00981265" w:rsidRDefault="00981265" w:rsidP="005E2E0A">
      <w:pPr>
        <w:numPr>
          <w:ilvl w:val="0"/>
          <w:numId w:val="22"/>
        </w:numPr>
        <w:spacing w:after="0" w:line="240" w:lineRule="auto"/>
        <w:ind w:left="360"/>
        <w:jc w:val="both"/>
        <w:rPr>
          <w:rFonts w:ascii="Times New Roman" w:hAnsi="Times New Roman" w:cs="Times New Roman"/>
          <w:sz w:val="24"/>
          <w:szCs w:val="24"/>
        </w:rPr>
      </w:pPr>
      <w:r w:rsidRPr="00981265">
        <w:rPr>
          <w:rFonts w:ascii="Times New Roman" w:hAnsi="Times New Roman" w:cs="Times New Roman"/>
          <w:sz w:val="24"/>
          <w:szCs w:val="24"/>
        </w:rPr>
        <w:t>iga kuu teisel teisipäeval tagastatud teaviku(te) eest viivist ei võeta;</w:t>
      </w:r>
    </w:p>
    <w:p w:rsidR="00981265" w:rsidRDefault="00981265" w:rsidP="005E2E0A">
      <w:pPr>
        <w:numPr>
          <w:ilvl w:val="0"/>
          <w:numId w:val="22"/>
        </w:numPr>
        <w:spacing w:after="0" w:line="240" w:lineRule="auto"/>
        <w:ind w:left="360"/>
        <w:jc w:val="both"/>
        <w:rPr>
          <w:rFonts w:ascii="Times New Roman" w:hAnsi="Times New Roman" w:cs="Times New Roman"/>
          <w:sz w:val="24"/>
          <w:szCs w:val="24"/>
        </w:rPr>
      </w:pPr>
      <w:r w:rsidRPr="00981265">
        <w:rPr>
          <w:rFonts w:ascii="Times New Roman" w:hAnsi="Times New Roman" w:cs="Times New Roman"/>
          <w:sz w:val="24"/>
          <w:szCs w:val="24"/>
        </w:rPr>
        <w:t>täiendavatest viivisevabadest päevadest teatab raamatukogu meedia vahendusel.</w:t>
      </w:r>
    </w:p>
    <w:p w:rsidR="00E07E69" w:rsidRPr="00981265" w:rsidRDefault="00E07E69" w:rsidP="00E07E69">
      <w:pPr>
        <w:spacing w:after="0" w:line="240" w:lineRule="auto"/>
        <w:jc w:val="both"/>
        <w:rPr>
          <w:rFonts w:ascii="Times New Roman" w:hAnsi="Times New Roman" w:cs="Times New Roman"/>
          <w:sz w:val="24"/>
          <w:szCs w:val="24"/>
        </w:rPr>
      </w:pPr>
    </w:p>
    <w:p w:rsidR="00981265" w:rsidRDefault="00981265" w:rsidP="00E07E69">
      <w:pPr>
        <w:numPr>
          <w:ilvl w:val="0"/>
          <w:numId w:val="21"/>
        </w:numPr>
        <w:tabs>
          <w:tab w:val="clear" w:pos="360"/>
          <w:tab w:val="num" w:pos="0"/>
          <w:tab w:val="num" w:pos="426"/>
        </w:tabs>
        <w:spacing w:after="0" w:line="240" w:lineRule="auto"/>
        <w:ind w:left="0" w:firstLine="0"/>
        <w:jc w:val="both"/>
        <w:rPr>
          <w:rFonts w:ascii="Times New Roman" w:hAnsi="Times New Roman" w:cs="Times New Roman"/>
          <w:sz w:val="24"/>
          <w:szCs w:val="24"/>
        </w:rPr>
      </w:pPr>
      <w:r w:rsidRPr="005E2E0A">
        <w:rPr>
          <w:rFonts w:ascii="Times New Roman" w:hAnsi="Times New Roman" w:cs="Times New Roman"/>
          <w:sz w:val="24"/>
          <w:szCs w:val="24"/>
        </w:rPr>
        <w:t xml:space="preserve">Teaviku rikkumise või kaotamise korral tuleb see asendada sama teavikuga või hüvitada teaviku väärtus  rahas. Teaviku väärtuse määramise aluseks võetakse teaviku turuhind. Rikutud või kaotatud teaviku väärtuse määrab raamatukogu direktor. </w:t>
      </w:r>
    </w:p>
    <w:p w:rsidR="00981265" w:rsidRDefault="00981265" w:rsidP="00E07E69">
      <w:pPr>
        <w:numPr>
          <w:ilvl w:val="0"/>
          <w:numId w:val="21"/>
        </w:numPr>
        <w:tabs>
          <w:tab w:val="clear" w:pos="360"/>
          <w:tab w:val="num" w:pos="0"/>
          <w:tab w:val="left" w:pos="426"/>
        </w:tabs>
        <w:spacing w:after="0" w:line="240" w:lineRule="auto"/>
        <w:ind w:left="0" w:firstLine="0"/>
        <w:jc w:val="both"/>
        <w:rPr>
          <w:rFonts w:ascii="Times New Roman" w:hAnsi="Times New Roman" w:cs="Times New Roman"/>
          <w:sz w:val="24"/>
          <w:szCs w:val="24"/>
        </w:rPr>
      </w:pPr>
      <w:r w:rsidRPr="005E2E0A">
        <w:rPr>
          <w:rFonts w:ascii="Times New Roman" w:hAnsi="Times New Roman" w:cs="Times New Roman"/>
          <w:sz w:val="24"/>
          <w:szCs w:val="24"/>
        </w:rPr>
        <w:t xml:space="preserve">Raamatukogul on õigus peatada lugeja </w:t>
      </w:r>
      <w:proofErr w:type="spellStart"/>
      <w:r w:rsidRPr="005E2E0A">
        <w:rPr>
          <w:rFonts w:ascii="Times New Roman" w:hAnsi="Times New Roman" w:cs="Times New Roman"/>
          <w:sz w:val="24"/>
          <w:szCs w:val="24"/>
        </w:rPr>
        <w:t>kojulaenutamise</w:t>
      </w:r>
      <w:proofErr w:type="spellEnd"/>
      <w:r w:rsidRPr="005E2E0A">
        <w:rPr>
          <w:rFonts w:ascii="Times New Roman" w:hAnsi="Times New Roman" w:cs="Times New Roman"/>
          <w:sz w:val="24"/>
          <w:szCs w:val="24"/>
        </w:rPr>
        <w:t xml:space="preserve"> õigus kuni üheks aastaks, kui lugeja ei ole lõigetes 3 ja 4 sätestatud kohustusi raamatukogu poolt esitatud tähtajaks täitnud. </w:t>
      </w:r>
    </w:p>
    <w:p w:rsidR="00981265" w:rsidRDefault="00981265" w:rsidP="006605FE">
      <w:pPr>
        <w:numPr>
          <w:ilvl w:val="0"/>
          <w:numId w:val="21"/>
        </w:numPr>
        <w:tabs>
          <w:tab w:val="clear" w:pos="360"/>
          <w:tab w:val="num" w:pos="0"/>
          <w:tab w:val="num" w:pos="426"/>
        </w:tabs>
        <w:spacing w:after="0" w:line="240" w:lineRule="auto"/>
        <w:ind w:left="0" w:firstLine="0"/>
        <w:jc w:val="both"/>
        <w:rPr>
          <w:rFonts w:ascii="Times New Roman" w:hAnsi="Times New Roman" w:cs="Times New Roman"/>
          <w:sz w:val="24"/>
          <w:szCs w:val="24"/>
        </w:rPr>
      </w:pPr>
      <w:r w:rsidRPr="005E2E0A">
        <w:rPr>
          <w:rFonts w:ascii="Times New Roman" w:hAnsi="Times New Roman" w:cs="Times New Roman"/>
          <w:sz w:val="24"/>
          <w:szCs w:val="24"/>
        </w:rPr>
        <w:t>Alla 16-aastase isiku tekitatud kahju hüvitab vanem või eestkostja.</w:t>
      </w:r>
    </w:p>
    <w:p w:rsidR="00981265" w:rsidRDefault="00981265" w:rsidP="006605FE">
      <w:pPr>
        <w:numPr>
          <w:ilvl w:val="0"/>
          <w:numId w:val="21"/>
        </w:numPr>
        <w:tabs>
          <w:tab w:val="clear" w:pos="360"/>
          <w:tab w:val="num" w:pos="0"/>
          <w:tab w:val="left" w:pos="426"/>
        </w:tabs>
        <w:spacing w:after="0" w:line="240" w:lineRule="auto"/>
        <w:ind w:left="0" w:firstLine="0"/>
        <w:jc w:val="both"/>
        <w:rPr>
          <w:rFonts w:ascii="Times New Roman" w:hAnsi="Times New Roman" w:cs="Times New Roman"/>
          <w:sz w:val="24"/>
          <w:szCs w:val="24"/>
        </w:rPr>
      </w:pPr>
      <w:proofErr w:type="spellStart"/>
      <w:r w:rsidRPr="005E2E0A">
        <w:rPr>
          <w:rFonts w:ascii="Times New Roman" w:hAnsi="Times New Roman" w:cs="Times New Roman"/>
          <w:sz w:val="24"/>
          <w:szCs w:val="24"/>
        </w:rPr>
        <w:lastRenderedPageBreak/>
        <w:t>RVLi</w:t>
      </w:r>
      <w:proofErr w:type="spellEnd"/>
      <w:r w:rsidRPr="005E2E0A">
        <w:rPr>
          <w:rFonts w:ascii="Times New Roman" w:hAnsi="Times New Roman" w:cs="Times New Roman"/>
          <w:sz w:val="24"/>
          <w:szCs w:val="24"/>
        </w:rPr>
        <w:t xml:space="preserve"> teel laenutatud teavikute säilimise ja õigeaegse tagastamise eest vastutab lugeja. Laenutatud teaviku rikkumisel või kaotamisel tuleb lugejal see asendada sama teavikuga või hüvitada teaviku väärtus. Teaviku väärtuse määrab teaviku saatnud raamatukogu.</w:t>
      </w:r>
    </w:p>
    <w:p w:rsidR="00981265" w:rsidRDefault="00981265" w:rsidP="006605FE">
      <w:pPr>
        <w:numPr>
          <w:ilvl w:val="0"/>
          <w:numId w:val="21"/>
        </w:numPr>
        <w:tabs>
          <w:tab w:val="clear" w:pos="360"/>
          <w:tab w:val="num" w:pos="0"/>
          <w:tab w:val="num" w:pos="426"/>
        </w:tabs>
        <w:spacing w:after="0" w:line="240" w:lineRule="auto"/>
        <w:ind w:left="0" w:firstLine="0"/>
        <w:jc w:val="both"/>
        <w:rPr>
          <w:rFonts w:ascii="Times New Roman" w:hAnsi="Times New Roman" w:cs="Times New Roman"/>
          <w:sz w:val="24"/>
          <w:szCs w:val="24"/>
        </w:rPr>
      </w:pPr>
      <w:r w:rsidRPr="005E2E0A">
        <w:rPr>
          <w:rFonts w:ascii="Times New Roman" w:hAnsi="Times New Roman" w:cs="Times New Roman"/>
          <w:sz w:val="24"/>
          <w:szCs w:val="24"/>
        </w:rPr>
        <w:t>Kui lugeja ei reageeri raamatukogu hoiatustele, on Vi</w:t>
      </w:r>
      <w:r w:rsidR="005E2E0A" w:rsidRPr="005E2E0A">
        <w:rPr>
          <w:rFonts w:ascii="Times New Roman" w:hAnsi="Times New Roman" w:cs="Times New Roman"/>
          <w:sz w:val="24"/>
          <w:szCs w:val="24"/>
        </w:rPr>
        <w:t xml:space="preserve">imsi Vallavalitsusel </w:t>
      </w:r>
      <w:r w:rsidRPr="005E2E0A">
        <w:rPr>
          <w:rFonts w:ascii="Times New Roman" w:hAnsi="Times New Roman" w:cs="Times New Roman"/>
          <w:sz w:val="24"/>
          <w:szCs w:val="24"/>
        </w:rPr>
        <w:t xml:space="preserve">õigus teha lugejale ettekirjutus koos sundtäitmise algatamise hoiatusega. Ettekirjutuses märgitakse </w:t>
      </w:r>
      <w:r w:rsidR="005E2E0A">
        <w:rPr>
          <w:rFonts w:ascii="Times New Roman" w:hAnsi="Times New Roman" w:cs="Times New Roman"/>
          <w:sz w:val="24"/>
          <w:szCs w:val="24"/>
        </w:rPr>
        <w:t>selle vaidlustamise võimalus,</w:t>
      </w:r>
      <w:r w:rsidRPr="005E2E0A">
        <w:rPr>
          <w:rFonts w:ascii="Times New Roman" w:hAnsi="Times New Roman" w:cs="Times New Roman"/>
          <w:sz w:val="24"/>
          <w:szCs w:val="24"/>
        </w:rPr>
        <w:t xml:space="preserve"> tähtaeg ja kord. Alla 16-aastase isiku puhu</w:t>
      </w:r>
      <w:r w:rsidR="005E2E0A">
        <w:rPr>
          <w:rFonts w:ascii="Times New Roman" w:hAnsi="Times New Roman" w:cs="Times New Roman"/>
          <w:sz w:val="24"/>
          <w:szCs w:val="24"/>
        </w:rPr>
        <w:t>l esitatakse ettekirjutus lapse</w:t>
      </w:r>
      <w:r w:rsidRPr="005E2E0A">
        <w:rPr>
          <w:rFonts w:ascii="Times New Roman" w:hAnsi="Times New Roman" w:cs="Times New Roman"/>
          <w:sz w:val="24"/>
          <w:szCs w:val="24"/>
        </w:rPr>
        <w:t xml:space="preserve"> seaduslikule esindajale.</w:t>
      </w:r>
    </w:p>
    <w:p w:rsidR="00981265" w:rsidRDefault="00981265" w:rsidP="006605FE">
      <w:pPr>
        <w:numPr>
          <w:ilvl w:val="0"/>
          <w:numId w:val="21"/>
        </w:numPr>
        <w:tabs>
          <w:tab w:val="clear" w:pos="360"/>
          <w:tab w:val="num" w:pos="0"/>
          <w:tab w:val="num" w:pos="426"/>
        </w:tabs>
        <w:spacing w:after="0" w:line="240" w:lineRule="auto"/>
        <w:ind w:left="0" w:firstLine="0"/>
        <w:jc w:val="both"/>
        <w:rPr>
          <w:rFonts w:ascii="Times New Roman" w:hAnsi="Times New Roman" w:cs="Times New Roman"/>
          <w:sz w:val="24"/>
          <w:szCs w:val="24"/>
        </w:rPr>
      </w:pPr>
      <w:r w:rsidRPr="005E2E0A">
        <w:rPr>
          <w:rFonts w:ascii="Times New Roman" w:hAnsi="Times New Roman" w:cs="Times New Roman"/>
          <w:sz w:val="24"/>
          <w:szCs w:val="24"/>
        </w:rPr>
        <w:t>Kui lugeja jätab hoiatuses märgitud tähtaja jooksul ettekirjutuse täitmata, on Viimsi Vallavalitsusel õigus anda ettekirjutus sundtäitmiseks täitemenetluse seadustikus sätestatud korras. Viimsi Vallavalitsus võib käesoleva paragrahvi lõikes 8 ja 9 nimetatud pädevuse üle anda raamatukogule.</w:t>
      </w:r>
    </w:p>
    <w:p w:rsidR="005E2E0A" w:rsidRPr="005E2E0A" w:rsidRDefault="005E2E0A" w:rsidP="005E2E0A">
      <w:pPr>
        <w:spacing w:after="0" w:line="240" w:lineRule="auto"/>
        <w:jc w:val="both"/>
        <w:rPr>
          <w:rFonts w:ascii="Times New Roman" w:hAnsi="Times New Roman" w:cs="Times New Roman"/>
          <w:sz w:val="24"/>
          <w:szCs w:val="24"/>
        </w:rPr>
      </w:pPr>
    </w:p>
    <w:p w:rsidR="00981265" w:rsidRDefault="005D03F1" w:rsidP="005E2E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7.</w:t>
      </w:r>
      <w:r w:rsidR="005E2E0A">
        <w:rPr>
          <w:rFonts w:ascii="Times New Roman" w:hAnsi="Times New Roman" w:cs="Times New Roman"/>
          <w:b/>
          <w:sz w:val="24"/>
          <w:szCs w:val="24"/>
        </w:rPr>
        <w:t xml:space="preserve"> </w:t>
      </w:r>
      <w:r w:rsidR="00981265" w:rsidRPr="00981265">
        <w:rPr>
          <w:rFonts w:ascii="Times New Roman" w:hAnsi="Times New Roman" w:cs="Times New Roman"/>
          <w:b/>
          <w:sz w:val="24"/>
          <w:szCs w:val="24"/>
        </w:rPr>
        <w:t>Raamatukogu käitumisreeglid</w:t>
      </w:r>
    </w:p>
    <w:p w:rsidR="005E2E0A" w:rsidRPr="00981265" w:rsidRDefault="005E2E0A" w:rsidP="005E2E0A">
      <w:pPr>
        <w:spacing w:after="0" w:line="240" w:lineRule="auto"/>
        <w:jc w:val="both"/>
        <w:rPr>
          <w:rFonts w:ascii="Times New Roman" w:hAnsi="Times New Roman" w:cs="Times New Roman"/>
          <w:sz w:val="24"/>
          <w:szCs w:val="24"/>
        </w:rPr>
      </w:pPr>
    </w:p>
    <w:p w:rsidR="00981265" w:rsidRDefault="00981265" w:rsidP="006605FE">
      <w:pPr>
        <w:pStyle w:val="Loendilik"/>
        <w:numPr>
          <w:ilvl w:val="1"/>
          <w:numId w:val="20"/>
        </w:numPr>
        <w:tabs>
          <w:tab w:val="clear" w:pos="720"/>
          <w:tab w:val="num" w:pos="0"/>
          <w:tab w:val="left" w:pos="426"/>
        </w:tabs>
        <w:spacing w:after="0" w:line="240" w:lineRule="auto"/>
        <w:ind w:left="0" w:firstLine="0"/>
        <w:jc w:val="both"/>
        <w:rPr>
          <w:rFonts w:ascii="Times New Roman" w:hAnsi="Times New Roman" w:cs="Times New Roman"/>
          <w:sz w:val="24"/>
          <w:szCs w:val="24"/>
        </w:rPr>
      </w:pPr>
      <w:r w:rsidRPr="005E2E0A">
        <w:rPr>
          <w:rFonts w:ascii="Times New Roman" w:hAnsi="Times New Roman" w:cs="Times New Roman"/>
          <w:sz w:val="24"/>
          <w:szCs w:val="24"/>
        </w:rPr>
        <w:t>Raamatukogus tuleb säilitada korda ja vaikust. Lubamatu on igasugune tegevus, mis häiri</w:t>
      </w:r>
      <w:r w:rsidR="005E2E0A">
        <w:rPr>
          <w:rFonts w:ascii="Times New Roman" w:hAnsi="Times New Roman" w:cs="Times New Roman"/>
          <w:sz w:val="24"/>
          <w:szCs w:val="24"/>
        </w:rPr>
        <w:t>b teiste raamatukogus viibijate</w:t>
      </w:r>
      <w:r w:rsidRPr="005E2E0A">
        <w:rPr>
          <w:rFonts w:ascii="Times New Roman" w:hAnsi="Times New Roman" w:cs="Times New Roman"/>
          <w:sz w:val="24"/>
          <w:szCs w:val="24"/>
        </w:rPr>
        <w:t xml:space="preserve"> tööd.</w:t>
      </w:r>
    </w:p>
    <w:p w:rsidR="00981265" w:rsidRDefault="00981265" w:rsidP="006605FE">
      <w:pPr>
        <w:pStyle w:val="Loendilik"/>
        <w:numPr>
          <w:ilvl w:val="1"/>
          <w:numId w:val="20"/>
        </w:numPr>
        <w:tabs>
          <w:tab w:val="clear" w:pos="720"/>
          <w:tab w:val="num" w:pos="0"/>
          <w:tab w:val="left" w:pos="426"/>
        </w:tabs>
        <w:spacing w:after="0" w:line="240" w:lineRule="auto"/>
        <w:ind w:left="0" w:firstLine="0"/>
        <w:jc w:val="both"/>
        <w:rPr>
          <w:rFonts w:ascii="Times New Roman" w:hAnsi="Times New Roman" w:cs="Times New Roman"/>
          <w:sz w:val="24"/>
          <w:szCs w:val="24"/>
        </w:rPr>
      </w:pPr>
      <w:r w:rsidRPr="005E2E0A">
        <w:rPr>
          <w:rFonts w:ascii="Times New Roman" w:hAnsi="Times New Roman" w:cs="Times New Roman"/>
          <w:sz w:val="24"/>
          <w:szCs w:val="24"/>
        </w:rPr>
        <w:t xml:space="preserve">Raamatukogu ei vastuta valveta jäetud esemete </w:t>
      </w:r>
      <w:proofErr w:type="spellStart"/>
      <w:r w:rsidRPr="005E2E0A">
        <w:rPr>
          <w:rFonts w:ascii="Times New Roman" w:hAnsi="Times New Roman" w:cs="Times New Roman"/>
          <w:sz w:val="24"/>
          <w:szCs w:val="24"/>
        </w:rPr>
        <w:t>allesoleku</w:t>
      </w:r>
      <w:proofErr w:type="spellEnd"/>
      <w:r w:rsidRPr="005E2E0A">
        <w:rPr>
          <w:rFonts w:ascii="Times New Roman" w:hAnsi="Times New Roman" w:cs="Times New Roman"/>
          <w:sz w:val="24"/>
          <w:szCs w:val="24"/>
        </w:rPr>
        <w:t xml:space="preserve"> eest.</w:t>
      </w:r>
    </w:p>
    <w:p w:rsidR="00981265" w:rsidRDefault="00981265" w:rsidP="006605FE">
      <w:pPr>
        <w:pStyle w:val="Loendilik"/>
        <w:numPr>
          <w:ilvl w:val="1"/>
          <w:numId w:val="20"/>
        </w:numPr>
        <w:tabs>
          <w:tab w:val="clear" w:pos="720"/>
          <w:tab w:val="num" w:pos="0"/>
          <w:tab w:val="left" w:pos="426"/>
        </w:tabs>
        <w:spacing w:after="0" w:line="240" w:lineRule="auto"/>
        <w:ind w:left="0" w:firstLine="0"/>
        <w:jc w:val="both"/>
        <w:rPr>
          <w:rFonts w:ascii="Times New Roman" w:hAnsi="Times New Roman" w:cs="Times New Roman"/>
          <w:sz w:val="24"/>
          <w:szCs w:val="24"/>
        </w:rPr>
      </w:pPr>
      <w:r w:rsidRPr="005E2E0A">
        <w:rPr>
          <w:rFonts w:ascii="Times New Roman" w:hAnsi="Times New Roman" w:cs="Times New Roman"/>
          <w:sz w:val="24"/>
          <w:szCs w:val="24"/>
        </w:rPr>
        <w:t>Ettepanekuid, arvamusi ja pretensioone võib esitada raamatukogus kohapeal, raamatukogu veebilehel või telefoni teel.</w:t>
      </w:r>
    </w:p>
    <w:p w:rsidR="005E2E0A" w:rsidRPr="005E2E0A" w:rsidRDefault="005E2E0A" w:rsidP="005E2E0A">
      <w:pPr>
        <w:spacing w:after="0" w:line="240" w:lineRule="auto"/>
        <w:jc w:val="both"/>
        <w:rPr>
          <w:rFonts w:ascii="Times New Roman" w:hAnsi="Times New Roman" w:cs="Times New Roman"/>
          <w:sz w:val="24"/>
          <w:szCs w:val="24"/>
        </w:rPr>
      </w:pPr>
    </w:p>
    <w:p w:rsidR="005D03F1" w:rsidRDefault="005D03F1" w:rsidP="005E2E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8.</w:t>
      </w:r>
      <w:r w:rsidR="005E2E0A">
        <w:rPr>
          <w:rFonts w:ascii="Times New Roman" w:hAnsi="Times New Roman" w:cs="Times New Roman"/>
          <w:b/>
          <w:sz w:val="24"/>
          <w:szCs w:val="24"/>
        </w:rPr>
        <w:t xml:space="preserve"> </w:t>
      </w:r>
      <w:r w:rsidRPr="00981265">
        <w:rPr>
          <w:rFonts w:ascii="Times New Roman" w:hAnsi="Times New Roman" w:cs="Times New Roman"/>
          <w:b/>
          <w:sz w:val="24"/>
          <w:szCs w:val="24"/>
        </w:rPr>
        <w:t>Ra</w:t>
      </w:r>
      <w:r>
        <w:rPr>
          <w:rFonts w:ascii="Times New Roman" w:hAnsi="Times New Roman" w:cs="Times New Roman"/>
          <w:b/>
          <w:sz w:val="24"/>
          <w:szCs w:val="24"/>
        </w:rPr>
        <w:t>kendussätted</w:t>
      </w:r>
    </w:p>
    <w:p w:rsidR="005E2E0A" w:rsidRDefault="005E2E0A" w:rsidP="005E2E0A">
      <w:pPr>
        <w:spacing w:after="0" w:line="240" w:lineRule="auto"/>
        <w:jc w:val="both"/>
        <w:rPr>
          <w:rFonts w:ascii="Times New Roman" w:hAnsi="Times New Roman" w:cs="Times New Roman"/>
          <w:sz w:val="24"/>
          <w:szCs w:val="24"/>
        </w:rPr>
      </w:pPr>
    </w:p>
    <w:p w:rsidR="005D03F1" w:rsidRPr="005E2E0A" w:rsidRDefault="005D03F1" w:rsidP="006605FE">
      <w:pPr>
        <w:pStyle w:val="Loendilik"/>
        <w:numPr>
          <w:ilvl w:val="4"/>
          <w:numId w:val="20"/>
        </w:numPr>
        <w:tabs>
          <w:tab w:val="clear" w:pos="1800"/>
          <w:tab w:val="num" w:pos="0"/>
          <w:tab w:val="left" w:pos="426"/>
        </w:tabs>
        <w:spacing w:after="0" w:line="240" w:lineRule="auto"/>
        <w:ind w:left="0" w:firstLine="0"/>
        <w:jc w:val="both"/>
        <w:rPr>
          <w:rFonts w:ascii="Times New Roman" w:hAnsi="Times New Roman" w:cs="Times New Roman"/>
          <w:sz w:val="24"/>
          <w:szCs w:val="24"/>
        </w:rPr>
      </w:pPr>
      <w:r w:rsidRPr="005E2E0A">
        <w:rPr>
          <w:rFonts w:ascii="Times New Roman" w:hAnsi="Times New Roman" w:cs="Times New Roman"/>
          <w:sz w:val="24"/>
          <w:szCs w:val="24"/>
        </w:rPr>
        <w:t xml:space="preserve">Tunnistada kehtetuks Viimsi Vallavolikogu </w:t>
      </w:r>
      <w:r w:rsidR="00134F43" w:rsidRPr="005E2E0A">
        <w:rPr>
          <w:rFonts w:ascii="Times New Roman" w:hAnsi="Times New Roman" w:cs="Times New Roman"/>
          <w:sz w:val="24"/>
          <w:szCs w:val="24"/>
        </w:rPr>
        <w:t>27.08.2013 määrus nr 15 „Munitsipaalasutuse Viimsi Raamatukogu kasutamise eeskiri“.</w:t>
      </w:r>
    </w:p>
    <w:p w:rsidR="005D03F1" w:rsidRPr="005E2E0A" w:rsidRDefault="00134F43" w:rsidP="005E2E0A">
      <w:pPr>
        <w:pStyle w:val="Loendilik"/>
        <w:numPr>
          <w:ilvl w:val="4"/>
          <w:numId w:val="20"/>
        </w:numPr>
        <w:tabs>
          <w:tab w:val="clear" w:pos="1800"/>
          <w:tab w:val="num" w:pos="426"/>
        </w:tabs>
        <w:spacing w:after="0" w:line="240" w:lineRule="auto"/>
        <w:ind w:left="426" w:hanging="426"/>
        <w:jc w:val="both"/>
        <w:rPr>
          <w:rFonts w:ascii="Times New Roman" w:hAnsi="Times New Roman" w:cs="Times New Roman"/>
          <w:sz w:val="24"/>
          <w:szCs w:val="24"/>
        </w:rPr>
      </w:pPr>
      <w:r w:rsidRPr="005E2E0A">
        <w:rPr>
          <w:rFonts w:ascii="Times New Roman" w:hAnsi="Times New Roman" w:cs="Times New Roman"/>
          <w:sz w:val="24"/>
          <w:szCs w:val="24"/>
        </w:rPr>
        <w:t>Määrus jõustub kolmandal päeval pärast avalikustamist Riigi Teatajas</w:t>
      </w:r>
      <w:r w:rsidR="005D03F1" w:rsidRPr="005E2E0A">
        <w:rPr>
          <w:rFonts w:ascii="Times New Roman" w:hAnsi="Times New Roman" w:cs="Times New Roman"/>
          <w:sz w:val="24"/>
          <w:szCs w:val="24"/>
        </w:rPr>
        <w:t>.</w:t>
      </w:r>
    </w:p>
    <w:p w:rsidR="005D03F1" w:rsidRDefault="005D03F1" w:rsidP="005E2E0A">
      <w:pPr>
        <w:spacing w:after="0" w:line="240" w:lineRule="auto"/>
        <w:rPr>
          <w:rFonts w:ascii="Times New Roman" w:hAnsi="Times New Roman" w:cs="Times New Roman"/>
          <w:sz w:val="24"/>
          <w:szCs w:val="24"/>
        </w:rPr>
      </w:pPr>
    </w:p>
    <w:p w:rsidR="005E2E0A" w:rsidRDefault="005E2E0A" w:rsidP="005E2E0A">
      <w:pPr>
        <w:spacing w:after="0" w:line="240" w:lineRule="auto"/>
        <w:rPr>
          <w:rFonts w:ascii="Times New Roman" w:hAnsi="Times New Roman" w:cs="Times New Roman"/>
          <w:sz w:val="24"/>
          <w:szCs w:val="24"/>
        </w:rPr>
      </w:pPr>
    </w:p>
    <w:p w:rsidR="005E2E0A" w:rsidRDefault="005E2E0A" w:rsidP="005E2E0A">
      <w:pPr>
        <w:spacing w:after="0" w:line="240" w:lineRule="auto"/>
        <w:rPr>
          <w:rFonts w:ascii="Times New Roman" w:hAnsi="Times New Roman" w:cs="Times New Roman"/>
          <w:sz w:val="24"/>
          <w:szCs w:val="24"/>
        </w:rPr>
      </w:pPr>
    </w:p>
    <w:p w:rsidR="005E2E0A" w:rsidRDefault="005E2E0A" w:rsidP="005E2E0A">
      <w:pPr>
        <w:spacing w:after="0" w:line="240" w:lineRule="auto"/>
        <w:rPr>
          <w:rFonts w:ascii="Times New Roman" w:hAnsi="Times New Roman" w:cs="Times New Roman"/>
          <w:sz w:val="24"/>
          <w:szCs w:val="24"/>
        </w:rPr>
      </w:pPr>
    </w:p>
    <w:p w:rsidR="005E2E0A" w:rsidRDefault="005E2E0A" w:rsidP="005E2E0A">
      <w:pPr>
        <w:spacing w:after="0" w:line="240" w:lineRule="auto"/>
        <w:rPr>
          <w:rFonts w:ascii="Times New Roman" w:hAnsi="Times New Roman" w:cs="Times New Roman"/>
          <w:sz w:val="24"/>
          <w:szCs w:val="24"/>
        </w:rPr>
      </w:pPr>
    </w:p>
    <w:p w:rsidR="005E2E0A" w:rsidRDefault="0063539F" w:rsidP="005E2E0A">
      <w:pPr>
        <w:spacing w:after="0" w:line="240" w:lineRule="auto"/>
        <w:rPr>
          <w:rFonts w:ascii="Times New Roman" w:hAnsi="Times New Roman" w:cs="Times New Roman"/>
          <w:sz w:val="24"/>
          <w:szCs w:val="24"/>
        </w:rPr>
      </w:pPr>
      <w:r>
        <w:rPr>
          <w:rFonts w:ascii="Times New Roman" w:hAnsi="Times New Roman" w:cs="Times New Roman"/>
          <w:sz w:val="24"/>
          <w:szCs w:val="24"/>
        </w:rPr>
        <w:t>Kristina Kams</w:t>
      </w:r>
    </w:p>
    <w:p w:rsidR="005E2E0A" w:rsidRPr="005D03F1" w:rsidRDefault="005E2E0A" w:rsidP="005E2E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Vallavolikogu </w:t>
      </w:r>
      <w:r w:rsidR="0063539F">
        <w:rPr>
          <w:rFonts w:ascii="Times New Roman" w:hAnsi="Times New Roman" w:cs="Times New Roman"/>
          <w:sz w:val="24"/>
          <w:szCs w:val="24"/>
        </w:rPr>
        <w:t>ase</w:t>
      </w:r>
      <w:bookmarkStart w:id="3" w:name="_GoBack"/>
      <w:bookmarkEnd w:id="3"/>
      <w:r>
        <w:rPr>
          <w:rFonts w:ascii="Times New Roman" w:hAnsi="Times New Roman" w:cs="Times New Roman"/>
          <w:sz w:val="24"/>
          <w:szCs w:val="24"/>
        </w:rPr>
        <w:t>esimees</w:t>
      </w:r>
    </w:p>
    <w:p w:rsidR="008D29FC" w:rsidRDefault="008D29FC">
      <w:pPr>
        <w:rPr>
          <w:rFonts w:ascii="Times New Roman" w:hAnsi="Times New Roman" w:cs="Times New Roman"/>
          <w:sz w:val="24"/>
          <w:szCs w:val="24"/>
        </w:rPr>
      </w:pPr>
    </w:p>
    <w:p w:rsidR="008D29FC" w:rsidRPr="00AE2215" w:rsidRDefault="008D29FC" w:rsidP="008D29FC">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Eelnõu esitas: Viimsi Vallavalitsus</w:t>
      </w:r>
    </w:p>
    <w:p w:rsidR="008D29FC" w:rsidRPr="0003017F" w:rsidRDefault="008D29FC" w:rsidP="008D29FC">
      <w:pPr>
        <w:suppressAutoHyphens/>
        <w:spacing w:after="0" w:line="240" w:lineRule="auto"/>
        <w:jc w:val="both"/>
        <w:rPr>
          <w:rFonts w:ascii="Times New Roman" w:eastAsia="Times New Roman" w:hAnsi="Times New Roman" w:cs="Times New Roman"/>
          <w:color w:val="000000"/>
          <w:sz w:val="24"/>
          <w:szCs w:val="24"/>
          <w:lang w:eastAsia="ar-SA"/>
        </w:rPr>
      </w:pPr>
      <w:r w:rsidRPr="00AE2215">
        <w:rPr>
          <w:rFonts w:ascii="Times New Roman" w:eastAsia="Times New Roman" w:hAnsi="Times New Roman" w:cs="Times New Roman"/>
          <w:sz w:val="24"/>
          <w:szCs w:val="24"/>
        </w:rPr>
        <w:t xml:space="preserve">Eelnõu koostas: </w:t>
      </w:r>
      <w:r w:rsidRPr="0003017F">
        <w:rPr>
          <w:rFonts w:ascii="Times New Roman" w:eastAsia="Times New Roman" w:hAnsi="Times New Roman" w:cs="Times New Roman"/>
          <w:color w:val="000000"/>
          <w:sz w:val="24"/>
          <w:szCs w:val="24"/>
          <w:lang w:eastAsia="ar-SA"/>
        </w:rPr>
        <w:t>Viimsi Raamatukogu direktor</w:t>
      </w:r>
      <w:r>
        <w:rPr>
          <w:rFonts w:ascii="Times New Roman" w:eastAsia="Times New Roman" w:hAnsi="Times New Roman" w:cs="Times New Roman"/>
          <w:color w:val="000000"/>
          <w:sz w:val="24"/>
          <w:szCs w:val="24"/>
          <w:lang w:eastAsia="ar-SA"/>
        </w:rPr>
        <w:t xml:space="preserve"> Tiiu Valm, koostöös kultuuri- ja spordiametiga.</w:t>
      </w:r>
    </w:p>
    <w:p w:rsidR="008D29FC" w:rsidRPr="00AE2215" w:rsidRDefault="008D29FC" w:rsidP="008D29FC">
      <w:pPr>
        <w:spacing w:after="0" w:line="240" w:lineRule="auto"/>
        <w:rPr>
          <w:rFonts w:ascii="Times New Roman" w:eastAsia="Times New Roman" w:hAnsi="Times New Roman" w:cs="Times New Roman"/>
          <w:sz w:val="24"/>
          <w:szCs w:val="24"/>
        </w:rPr>
      </w:pPr>
    </w:p>
    <w:p w:rsidR="008D29FC" w:rsidRPr="00AE2215" w:rsidRDefault="008D29FC" w:rsidP="008D29FC">
      <w:pPr>
        <w:spacing w:after="0" w:line="240" w:lineRule="auto"/>
        <w:rPr>
          <w:rFonts w:ascii="Times New Roman" w:eastAsia="Times New Roman" w:hAnsi="Times New Roman" w:cs="Times New Roman"/>
          <w:sz w:val="24"/>
          <w:szCs w:val="24"/>
        </w:rPr>
      </w:pPr>
    </w:p>
    <w:p w:rsidR="008D29FC" w:rsidRPr="00AE2215" w:rsidRDefault="008D29FC" w:rsidP="008D29FC">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Eelnõu kooskõlastamine:</w:t>
      </w:r>
    </w:p>
    <w:p w:rsidR="008D29FC" w:rsidRPr="00AE2215" w:rsidRDefault="008D29FC" w:rsidP="008D29FC">
      <w:pPr>
        <w:spacing w:after="0" w:line="240" w:lineRule="auto"/>
        <w:rPr>
          <w:rFonts w:ascii="Times New Roman" w:eastAsia="Times New Roman" w:hAnsi="Times New Roman" w:cs="Times New Roman"/>
          <w:sz w:val="24"/>
          <w:szCs w:val="24"/>
        </w:rPr>
      </w:pPr>
    </w:p>
    <w:p w:rsidR="008D29FC" w:rsidRPr="00AE2215" w:rsidRDefault="008D29FC" w:rsidP="008D29FC">
      <w:pPr>
        <w:spacing w:after="0" w:line="240" w:lineRule="auto"/>
        <w:rPr>
          <w:rFonts w:ascii="Times New Roman" w:eastAsia="Times New Roman" w:hAnsi="Times New Roman" w:cs="Times New Roman"/>
          <w:sz w:val="24"/>
          <w:szCs w:val="24"/>
        </w:rPr>
      </w:pPr>
    </w:p>
    <w:p w:rsidR="008D29FC" w:rsidRPr="00AE2215" w:rsidRDefault="008D29FC" w:rsidP="008D29FC">
      <w:pPr>
        <w:spacing w:after="0" w:line="240" w:lineRule="auto"/>
        <w:rPr>
          <w:rFonts w:ascii="Times New Roman" w:eastAsia="Times New Roman" w:hAnsi="Times New Roman" w:cs="Times New Roman"/>
          <w:sz w:val="24"/>
          <w:szCs w:val="24"/>
        </w:rPr>
      </w:pPr>
    </w:p>
    <w:p w:rsidR="008D29FC" w:rsidRPr="00AE2215" w:rsidRDefault="008D29FC" w:rsidP="008D29FC">
      <w:pPr>
        <w:spacing w:after="0" w:line="240" w:lineRule="auto"/>
        <w:rPr>
          <w:rFonts w:ascii="Times New Roman" w:eastAsia="Times New Roman" w:hAnsi="Times New Roman" w:cs="Times New Roman"/>
          <w:sz w:val="24"/>
          <w:szCs w:val="24"/>
        </w:rPr>
      </w:pPr>
    </w:p>
    <w:p w:rsidR="008D29FC" w:rsidRPr="00AE2215" w:rsidRDefault="008D29FC" w:rsidP="008D29FC">
      <w:pPr>
        <w:spacing w:after="0" w:line="240" w:lineRule="auto"/>
        <w:rPr>
          <w:rFonts w:ascii="Times New Roman" w:eastAsia="Times New Roman" w:hAnsi="Times New Roman" w:cs="Times New Roman"/>
          <w:sz w:val="24"/>
          <w:szCs w:val="24"/>
        </w:rPr>
      </w:pPr>
    </w:p>
    <w:p w:rsidR="008D29FC" w:rsidRPr="00AE2215" w:rsidRDefault="008D29FC" w:rsidP="008D29FC">
      <w:pPr>
        <w:spacing w:after="0" w:line="240" w:lineRule="auto"/>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Margu</w:t>
      </w:r>
      <w:r>
        <w:rPr>
          <w:rFonts w:ascii="Times New Roman" w:eastAsia="Times New Roman" w:hAnsi="Times New Roman" w:cs="Times New Roman"/>
          <w:sz w:val="24"/>
          <w:szCs w:val="24"/>
        </w:rPr>
        <w:t>s</w:t>
      </w:r>
      <w:r w:rsidRPr="00AE2215">
        <w:rPr>
          <w:rFonts w:ascii="Times New Roman" w:eastAsia="Times New Roman" w:hAnsi="Times New Roman" w:cs="Times New Roman"/>
          <w:sz w:val="24"/>
          <w:szCs w:val="24"/>
        </w:rPr>
        <w:t xml:space="preserve"> Talsi</w:t>
      </w:r>
      <w:r w:rsidRPr="00AE2215">
        <w:rPr>
          <w:rFonts w:ascii="Times New Roman" w:eastAsia="Times New Roman" w:hAnsi="Times New Roman" w:cs="Times New Roman"/>
          <w:sz w:val="24"/>
          <w:szCs w:val="24"/>
        </w:rPr>
        <w:tab/>
      </w:r>
      <w:r w:rsidRPr="00AE2215">
        <w:rPr>
          <w:rFonts w:ascii="Times New Roman" w:eastAsia="Times New Roman" w:hAnsi="Times New Roman" w:cs="Times New Roman"/>
          <w:sz w:val="24"/>
          <w:szCs w:val="24"/>
        </w:rPr>
        <w:tab/>
      </w:r>
      <w:r w:rsidRPr="00AE2215">
        <w:rPr>
          <w:rFonts w:ascii="Times New Roman" w:eastAsia="Times New Roman" w:hAnsi="Times New Roman" w:cs="Times New Roman"/>
          <w:sz w:val="24"/>
          <w:szCs w:val="24"/>
        </w:rPr>
        <w:tab/>
        <w:t>Kristi Tomingas</w:t>
      </w:r>
      <w:r w:rsidRPr="00AE2215">
        <w:rPr>
          <w:rFonts w:ascii="Times New Roman" w:eastAsia="Times New Roman" w:hAnsi="Times New Roman" w:cs="Times New Roman"/>
          <w:sz w:val="24"/>
          <w:szCs w:val="24"/>
        </w:rPr>
        <w:tab/>
      </w:r>
      <w:r w:rsidRPr="00AE2215">
        <w:rPr>
          <w:rFonts w:ascii="Times New Roman" w:eastAsia="Times New Roman" w:hAnsi="Times New Roman" w:cs="Times New Roman"/>
          <w:sz w:val="24"/>
          <w:szCs w:val="24"/>
        </w:rPr>
        <w:tab/>
        <w:t>Ott Kask</w:t>
      </w:r>
    </w:p>
    <w:p w:rsidR="008D29FC" w:rsidRDefault="008D29FC" w:rsidP="008D29FC">
      <w:pPr>
        <w:rPr>
          <w:rFonts w:ascii="Times New Roman" w:eastAsia="Times New Roman" w:hAnsi="Times New Roman" w:cs="Times New Roman"/>
          <w:sz w:val="24"/>
          <w:szCs w:val="24"/>
        </w:rPr>
      </w:pPr>
      <w:r w:rsidRPr="00AE2215">
        <w:rPr>
          <w:rFonts w:ascii="Times New Roman" w:eastAsia="Times New Roman" w:hAnsi="Times New Roman" w:cs="Times New Roman"/>
          <w:sz w:val="24"/>
          <w:szCs w:val="24"/>
        </w:rPr>
        <w:t>Abivallavanem</w:t>
      </w:r>
      <w:r w:rsidRPr="00AE2215">
        <w:rPr>
          <w:rFonts w:ascii="Times New Roman" w:eastAsia="Times New Roman" w:hAnsi="Times New Roman" w:cs="Times New Roman"/>
          <w:sz w:val="24"/>
          <w:szCs w:val="24"/>
        </w:rPr>
        <w:tab/>
      </w:r>
      <w:r w:rsidRPr="00AE2215">
        <w:rPr>
          <w:rFonts w:ascii="Times New Roman" w:eastAsia="Times New Roman" w:hAnsi="Times New Roman" w:cs="Times New Roman"/>
          <w:sz w:val="24"/>
          <w:szCs w:val="24"/>
        </w:rPr>
        <w:tab/>
        <w:t>Vallasekretär</w:t>
      </w:r>
      <w:r w:rsidRPr="00AE2215">
        <w:rPr>
          <w:rFonts w:ascii="Times New Roman" w:eastAsia="Times New Roman" w:hAnsi="Times New Roman" w:cs="Times New Roman"/>
          <w:sz w:val="24"/>
          <w:szCs w:val="24"/>
        </w:rPr>
        <w:tab/>
      </w:r>
      <w:r w:rsidRPr="00AE2215">
        <w:rPr>
          <w:rFonts w:ascii="Times New Roman" w:eastAsia="Times New Roman" w:hAnsi="Times New Roman" w:cs="Times New Roman"/>
          <w:sz w:val="24"/>
          <w:szCs w:val="24"/>
        </w:rPr>
        <w:tab/>
      </w:r>
      <w:r w:rsidRPr="00AE2215">
        <w:rPr>
          <w:rFonts w:ascii="Times New Roman" w:eastAsia="Times New Roman" w:hAnsi="Times New Roman" w:cs="Times New Roman"/>
          <w:sz w:val="24"/>
          <w:szCs w:val="24"/>
        </w:rPr>
        <w:tab/>
        <w:t>Kultuuri- ja spordiameti</w:t>
      </w:r>
    </w:p>
    <w:p w:rsidR="00981265" w:rsidRDefault="00981265">
      <w:pPr>
        <w:rPr>
          <w:rFonts w:ascii="Times New Roman" w:hAnsi="Times New Roman" w:cs="Times New Roman"/>
          <w:sz w:val="24"/>
          <w:szCs w:val="24"/>
        </w:rPr>
      </w:pPr>
      <w:r>
        <w:rPr>
          <w:rFonts w:ascii="Times New Roman" w:hAnsi="Times New Roman" w:cs="Times New Roman"/>
          <w:sz w:val="24"/>
          <w:szCs w:val="24"/>
        </w:rPr>
        <w:br w:type="page"/>
      </w:r>
    </w:p>
    <w:p w:rsidR="00981265" w:rsidRPr="00981265" w:rsidRDefault="00981265" w:rsidP="00981265">
      <w:pPr>
        <w:rPr>
          <w:rFonts w:ascii="Times New Roman" w:hAnsi="Times New Roman" w:cs="Times New Roman"/>
          <w:sz w:val="24"/>
          <w:szCs w:val="24"/>
        </w:rPr>
      </w:pPr>
      <w:r w:rsidRPr="00981265">
        <w:rPr>
          <w:rFonts w:ascii="Times New Roman" w:hAnsi="Times New Roman" w:cs="Times New Roman"/>
          <w:b/>
          <w:bCs/>
          <w:noProof/>
          <w:sz w:val="24"/>
          <w:szCs w:val="24"/>
          <w:lang w:eastAsia="et-EE"/>
        </w:rPr>
        <w:lastRenderedPageBreak/>
        <w:drawing>
          <wp:anchor distT="0" distB="0" distL="114935" distR="114935" simplePos="0" relativeHeight="251659264" behindDoc="1" locked="0" layoutInCell="1" allowOverlap="1">
            <wp:simplePos x="0" y="0"/>
            <wp:positionH relativeFrom="column">
              <wp:posOffset>-3810</wp:posOffset>
            </wp:positionH>
            <wp:positionV relativeFrom="paragraph">
              <wp:posOffset>6985</wp:posOffset>
            </wp:positionV>
            <wp:extent cx="3371215" cy="675640"/>
            <wp:effectExtent l="0" t="0" r="635" b="0"/>
            <wp:wrapTight wrapText="bothSides">
              <wp:wrapPolygon edited="0">
                <wp:start x="0" y="0"/>
                <wp:lineTo x="0" y="20707"/>
                <wp:lineTo x="21482" y="20707"/>
                <wp:lineTo x="214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215" cy="6756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81265">
        <w:rPr>
          <w:rFonts w:ascii="Times New Roman" w:hAnsi="Times New Roman" w:cs="Times New Roman"/>
          <w:sz w:val="24"/>
          <w:szCs w:val="24"/>
        </w:rPr>
        <w:tab/>
      </w:r>
      <w:r w:rsidRPr="00981265">
        <w:rPr>
          <w:rFonts w:ascii="Times New Roman" w:hAnsi="Times New Roman" w:cs="Times New Roman"/>
          <w:sz w:val="24"/>
          <w:szCs w:val="24"/>
        </w:rPr>
        <w:tab/>
      </w:r>
      <w:r w:rsidRPr="00981265">
        <w:rPr>
          <w:rFonts w:ascii="Times New Roman" w:hAnsi="Times New Roman" w:cs="Times New Roman"/>
          <w:sz w:val="24"/>
          <w:szCs w:val="24"/>
        </w:rPr>
        <w:tab/>
      </w:r>
      <w:r w:rsidRPr="00981265">
        <w:rPr>
          <w:rFonts w:ascii="Times New Roman" w:hAnsi="Times New Roman" w:cs="Times New Roman"/>
          <w:sz w:val="24"/>
          <w:szCs w:val="24"/>
        </w:rPr>
        <w:tab/>
        <w:t>Lisa 1</w:t>
      </w:r>
    </w:p>
    <w:p w:rsidR="00981265" w:rsidRPr="00981265" w:rsidRDefault="00981265" w:rsidP="00981265">
      <w:pPr>
        <w:rPr>
          <w:rFonts w:ascii="Times New Roman" w:hAnsi="Times New Roman" w:cs="Times New Roman"/>
          <w:sz w:val="24"/>
          <w:szCs w:val="24"/>
        </w:rPr>
      </w:pPr>
    </w:p>
    <w:p w:rsidR="00981265" w:rsidRPr="00981265" w:rsidRDefault="00981265" w:rsidP="00981265">
      <w:pPr>
        <w:rPr>
          <w:rFonts w:ascii="Times New Roman" w:hAnsi="Times New Roman" w:cs="Times New Roman"/>
          <w:sz w:val="24"/>
          <w:szCs w:val="24"/>
        </w:rPr>
      </w:pPr>
    </w:p>
    <w:p w:rsidR="00981265" w:rsidRPr="00981265" w:rsidRDefault="00981265" w:rsidP="00981265">
      <w:pPr>
        <w:rPr>
          <w:rFonts w:ascii="Times New Roman" w:hAnsi="Times New Roman" w:cs="Times New Roman"/>
          <w:sz w:val="24"/>
          <w:szCs w:val="24"/>
        </w:rPr>
      </w:pPr>
      <w:r w:rsidRPr="00981265">
        <w:rPr>
          <w:rFonts w:ascii="Times New Roman" w:hAnsi="Times New Roman" w:cs="Times New Roman"/>
          <w:sz w:val="24"/>
          <w:szCs w:val="24"/>
        </w:rPr>
        <w:t>Lugejaks registreerimise leht</w:t>
      </w:r>
    </w:p>
    <w:p w:rsidR="00981265" w:rsidRPr="00981265" w:rsidRDefault="00981265" w:rsidP="00981265">
      <w:pPr>
        <w:rPr>
          <w:rFonts w:ascii="Times New Roman" w:hAnsi="Times New Roman" w:cs="Times New Roman"/>
          <w:sz w:val="24"/>
          <w:szCs w:val="24"/>
        </w:rPr>
      </w:pPr>
    </w:p>
    <w:p w:rsidR="00981265" w:rsidRPr="00981265" w:rsidRDefault="00981265" w:rsidP="005E2E0A">
      <w:pPr>
        <w:numPr>
          <w:ilvl w:val="0"/>
          <w:numId w:val="23"/>
        </w:numPr>
        <w:tabs>
          <w:tab w:val="clear" w:pos="720"/>
          <w:tab w:val="num" w:pos="426"/>
        </w:tabs>
        <w:ind w:left="426" w:hanging="426"/>
        <w:rPr>
          <w:rFonts w:ascii="Times New Roman" w:hAnsi="Times New Roman" w:cs="Times New Roman"/>
          <w:sz w:val="24"/>
          <w:szCs w:val="24"/>
        </w:rPr>
      </w:pPr>
      <w:r w:rsidRPr="00981265">
        <w:rPr>
          <w:rFonts w:ascii="Times New Roman" w:hAnsi="Times New Roman" w:cs="Times New Roman"/>
          <w:sz w:val="24"/>
          <w:szCs w:val="24"/>
        </w:rPr>
        <w:t>Ees- ja perekonnanimi (trükitähtedega) .........................................................................</w:t>
      </w:r>
      <w:r w:rsidR="005E2E0A">
        <w:rPr>
          <w:rFonts w:ascii="Times New Roman" w:hAnsi="Times New Roman" w:cs="Times New Roman"/>
          <w:sz w:val="24"/>
          <w:szCs w:val="24"/>
        </w:rPr>
        <w:t>.......</w:t>
      </w:r>
    </w:p>
    <w:p w:rsidR="00981265" w:rsidRPr="00981265" w:rsidRDefault="00981265" w:rsidP="00981265">
      <w:pPr>
        <w:rPr>
          <w:rFonts w:ascii="Times New Roman" w:hAnsi="Times New Roman" w:cs="Times New Roman"/>
          <w:sz w:val="24"/>
          <w:szCs w:val="24"/>
        </w:rPr>
      </w:pPr>
      <w:r w:rsidRPr="00981265">
        <w:rPr>
          <w:rFonts w:ascii="Times New Roman" w:hAnsi="Times New Roman" w:cs="Times New Roman"/>
          <w:sz w:val="24"/>
          <w:szCs w:val="24"/>
        </w:rPr>
        <w:t>........................................................................................................................................</w:t>
      </w:r>
      <w:r w:rsidR="005E2E0A">
        <w:rPr>
          <w:rFonts w:ascii="Times New Roman" w:hAnsi="Times New Roman" w:cs="Times New Roman"/>
          <w:sz w:val="24"/>
          <w:szCs w:val="24"/>
        </w:rPr>
        <w:t>...............</w:t>
      </w:r>
    </w:p>
    <w:p w:rsidR="00981265" w:rsidRPr="00981265" w:rsidRDefault="00981265" w:rsidP="005E2E0A">
      <w:pPr>
        <w:numPr>
          <w:ilvl w:val="0"/>
          <w:numId w:val="23"/>
        </w:numPr>
        <w:tabs>
          <w:tab w:val="clear" w:pos="720"/>
          <w:tab w:val="num" w:pos="426"/>
        </w:tabs>
        <w:ind w:left="426" w:hanging="426"/>
        <w:rPr>
          <w:rFonts w:ascii="Times New Roman" w:hAnsi="Times New Roman" w:cs="Times New Roman"/>
          <w:sz w:val="24"/>
          <w:szCs w:val="24"/>
        </w:rPr>
      </w:pPr>
      <w:r w:rsidRPr="00981265">
        <w:rPr>
          <w:rFonts w:ascii="Times New Roman" w:hAnsi="Times New Roman" w:cs="Times New Roman"/>
          <w:sz w:val="24"/>
          <w:szCs w:val="24"/>
        </w:rPr>
        <w:t>Isikukood ........................................................................................................................</w:t>
      </w:r>
      <w:r w:rsidR="005E2E0A">
        <w:rPr>
          <w:rFonts w:ascii="Times New Roman" w:hAnsi="Times New Roman" w:cs="Times New Roman"/>
          <w:sz w:val="24"/>
          <w:szCs w:val="24"/>
        </w:rPr>
        <w:t>.......</w:t>
      </w:r>
    </w:p>
    <w:p w:rsidR="00981265" w:rsidRPr="00981265" w:rsidRDefault="00981265" w:rsidP="00981265">
      <w:pPr>
        <w:rPr>
          <w:rFonts w:ascii="Times New Roman" w:hAnsi="Times New Roman" w:cs="Times New Roman"/>
          <w:sz w:val="24"/>
          <w:szCs w:val="24"/>
        </w:rPr>
      </w:pPr>
    </w:p>
    <w:p w:rsidR="00981265" w:rsidRPr="00981265" w:rsidRDefault="00981265" w:rsidP="005E2E0A">
      <w:pPr>
        <w:numPr>
          <w:ilvl w:val="0"/>
          <w:numId w:val="23"/>
        </w:numPr>
        <w:tabs>
          <w:tab w:val="clear" w:pos="720"/>
          <w:tab w:val="num" w:pos="426"/>
        </w:tabs>
        <w:ind w:left="426" w:hanging="426"/>
        <w:rPr>
          <w:rFonts w:ascii="Times New Roman" w:hAnsi="Times New Roman" w:cs="Times New Roman"/>
          <w:sz w:val="24"/>
          <w:szCs w:val="24"/>
        </w:rPr>
      </w:pPr>
      <w:r w:rsidRPr="00981265">
        <w:rPr>
          <w:rFonts w:ascii="Times New Roman" w:hAnsi="Times New Roman" w:cs="Times New Roman"/>
          <w:sz w:val="24"/>
          <w:szCs w:val="24"/>
        </w:rPr>
        <w:t>Elukoht..................................................................................................................</w:t>
      </w:r>
      <w:r w:rsidR="005E2E0A">
        <w:rPr>
          <w:rFonts w:ascii="Times New Roman" w:hAnsi="Times New Roman" w:cs="Times New Roman"/>
          <w:sz w:val="24"/>
          <w:szCs w:val="24"/>
        </w:rPr>
        <w:t>.................</w:t>
      </w:r>
    </w:p>
    <w:p w:rsidR="00981265" w:rsidRPr="00981265" w:rsidRDefault="00981265" w:rsidP="00981265">
      <w:pPr>
        <w:rPr>
          <w:rFonts w:ascii="Times New Roman" w:hAnsi="Times New Roman" w:cs="Times New Roman"/>
          <w:sz w:val="24"/>
          <w:szCs w:val="24"/>
        </w:rPr>
      </w:pPr>
      <w:r w:rsidRPr="00981265">
        <w:rPr>
          <w:rFonts w:ascii="Times New Roman" w:hAnsi="Times New Roman" w:cs="Times New Roman"/>
          <w:sz w:val="24"/>
          <w:szCs w:val="24"/>
        </w:rPr>
        <w:t>........................................................................................................................................</w:t>
      </w:r>
      <w:r w:rsidR="005E2E0A">
        <w:rPr>
          <w:rFonts w:ascii="Times New Roman" w:hAnsi="Times New Roman" w:cs="Times New Roman"/>
          <w:sz w:val="24"/>
          <w:szCs w:val="24"/>
        </w:rPr>
        <w:t>...............</w:t>
      </w:r>
    </w:p>
    <w:p w:rsidR="00981265" w:rsidRPr="00981265" w:rsidRDefault="00981265" w:rsidP="00981265">
      <w:pPr>
        <w:rPr>
          <w:rFonts w:ascii="Times New Roman" w:hAnsi="Times New Roman" w:cs="Times New Roman"/>
          <w:sz w:val="24"/>
          <w:szCs w:val="24"/>
        </w:rPr>
      </w:pPr>
    </w:p>
    <w:p w:rsidR="00981265" w:rsidRPr="00981265" w:rsidRDefault="00981265" w:rsidP="005E2E0A">
      <w:pPr>
        <w:numPr>
          <w:ilvl w:val="0"/>
          <w:numId w:val="23"/>
        </w:numPr>
        <w:tabs>
          <w:tab w:val="clear" w:pos="720"/>
          <w:tab w:val="num" w:pos="426"/>
        </w:tabs>
        <w:ind w:left="426" w:hanging="426"/>
        <w:rPr>
          <w:rFonts w:ascii="Times New Roman" w:hAnsi="Times New Roman" w:cs="Times New Roman"/>
          <w:sz w:val="24"/>
          <w:szCs w:val="24"/>
        </w:rPr>
      </w:pPr>
      <w:r w:rsidRPr="00981265">
        <w:rPr>
          <w:rFonts w:ascii="Times New Roman" w:hAnsi="Times New Roman" w:cs="Times New Roman"/>
          <w:sz w:val="24"/>
          <w:szCs w:val="24"/>
        </w:rPr>
        <w:t>Telefon kodus .....................................   Mobiiltelefon ....................................................</w:t>
      </w:r>
      <w:r w:rsidR="005E2E0A">
        <w:rPr>
          <w:rFonts w:ascii="Times New Roman" w:hAnsi="Times New Roman" w:cs="Times New Roman"/>
          <w:sz w:val="24"/>
          <w:szCs w:val="24"/>
        </w:rPr>
        <w:t>.....</w:t>
      </w:r>
    </w:p>
    <w:p w:rsidR="00981265" w:rsidRPr="00981265" w:rsidRDefault="00981265" w:rsidP="005E2E0A">
      <w:pPr>
        <w:numPr>
          <w:ilvl w:val="0"/>
          <w:numId w:val="23"/>
        </w:numPr>
        <w:tabs>
          <w:tab w:val="clear" w:pos="720"/>
          <w:tab w:val="num" w:pos="426"/>
        </w:tabs>
        <w:ind w:left="426" w:hanging="426"/>
        <w:rPr>
          <w:rFonts w:ascii="Times New Roman" w:hAnsi="Times New Roman" w:cs="Times New Roman"/>
          <w:sz w:val="24"/>
          <w:szCs w:val="24"/>
        </w:rPr>
      </w:pPr>
      <w:r w:rsidRPr="00981265">
        <w:rPr>
          <w:rFonts w:ascii="Times New Roman" w:hAnsi="Times New Roman" w:cs="Times New Roman"/>
          <w:sz w:val="24"/>
          <w:szCs w:val="24"/>
        </w:rPr>
        <w:t>E-posti aadress ..............................................................................................................</w:t>
      </w:r>
      <w:r w:rsidR="005E2E0A">
        <w:rPr>
          <w:rFonts w:ascii="Times New Roman" w:hAnsi="Times New Roman" w:cs="Times New Roman"/>
          <w:sz w:val="24"/>
          <w:szCs w:val="24"/>
        </w:rPr>
        <w:t>........</w:t>
      </w:r>
    </w:p>
    <w:p w:rsidR="00981265" w:rsidRPr="00981265" w:rsidRDefault="00981265" w:rsidP="00981265">
      <w:pPr>
        <w:rPr>
          <w:rFonts w:ascii="Times New Roman" w:hAnsi="Times New Roman" w:cs="Times New Roman"/>
          <w:sz w:val="24"/>
          <w:szCs w:val="24"/>
        </w:rPr>
      </w:pPr>
    </w:p>
    <w:p w:rsidR="00981265" w:rsidRPr="00981265" w:rsidRDefault="00981265" w:rsidP="005E2E0A">
      <w:pPr>
        <w:numPr>
          <w:ilvl w:val="0"/>
          <w:numId w:val="23"/>
        </w:numPr>
        <w:tabs>
          <w:tab w:val="clear" w:pos="720"/>
          <w:tab w:val="num" w:pos="426"/>
        </w:tabs>
        <w:ind w:left="426" w:hanging="426"/>
        <w:rPr>
          <w:rFonts w:ascii="Times New Roman" w:hAnsi="Times New Roman" w:cs="Times New Roman"/>
          <w:sz w:val="24"/>
          <w:szCs w:val="24"/>
        </w:rPr>
      </w:pPr>
      <w:r w:rsidRPr="00981265">
        <w:rPr>
          <w:rFonts w:ascii="Times New Roman" w:hAnsi="Times New Roman" w:cs="Times New Roman"/>
          <w:sz w:val="24"/>
          <w:szCs w:val="24"/>
        </w:rPr>
        <w:t>Kas olete (tehke vastavasse lahtrisse rist):</w:t>
      </w:r>
    </w:p>
    <w:p w:rsidR="00981265" w:rsidRPr="00981265" w:rsidRDefault="00981265" w:rsidP="005E2E0A">
      <w:pPr>
        <w:tabs>
          <w:tab w:val="num" w:pos="426"/>
        </w:tabs>
        <w:ind w:left="426" w:hanging="426"/>
        <w:rPr>
          <w:rFonts w:ascii="Times New Roman" w:hAnsi="Times New Roman" w:cs="Times New Roman"/>
          <w:sz w:val="24"/>
          <w:szCs w:val="24"/>
        </w:rPr>
        <w:sectPr w:rsidR="00981265" w:rsidRPr="00981265" w:rsidSect="005E2E0A">
          <w:footnotePr>
            <w:pos w:val="beneathText"/>
          </w:footnotePr>
          <w:pgSz w:w="11905" w:h="16837" w:code="9"/>
          <w:pgMar w:top="1418" w:right="1134" w:bottom="1418" w:left="1701" w:header="709" w:footer="709" w:gutter="0"/>
          <w:cols w:space="708"/>
        </w:sectPr>
      </w:pPr>
    </w:p>
    <w:p w:rsidR="00981265" w:rsidRPr="00981265" w:rsidRDefault="00981265" w:rsidP="00981265">
      <w:pPr>
        <w:numPr>
          <w:ilvl w:val="1"/>
          <w:numId w:val="23"/>
        </w:numPr>
        <w:rPr>
          <w:rFonts w:ascii="Times New Roman" w:hAnsi="Times New Roman" w:cs="Times New Roman"/>
          <w:sz w:val="24"/>
          <w:szCs w:val="24"/>
        </w:rPr>
      </w:pPr>
      <w:r w:rsidRPr="00981265">
        <w:rPr>
          <w:rFonts w:ascii="Times New Roman" w:hAnsi="Times New Roman" w:cs="Times New Roman"/>
          <w:sz w:val="24"/>
          <w:szCs w:val="24"/>
        </w:rPr>
        <w:lastRenderedPageBreak/>
        <w:t xml:space="preserve">Töötaja </w:t>
      </w:r>
    </w:p>
    <w:p w:rsidR="00981265" w:rsidRPr="00981265" w:rsidRDefault="00981265" w:rsidP="00981265">
      <w:pPr>
        <w:numPr>
          <w:ilvl w:val="1"/>
          <w:numId w:val="23"/>
        </w:numPr>
        <w:rPr>
          <w:rFonts w:ascii="Times New Roman" w:hAnsi="Times New Roman" w:cs="Times New Roman"/>
          <w:sz w:val="24"/>
          <w:szCs w:val="24"/>
        </w:rPr>
      </w:pPr>
      <w:r w:rsidRPr="00981265">
        <w:rPr>
          <w:rFonts w:ascii="Times New Roman" w:hAnsi="Times New Roman" w:cs="Times New Roman"/>
          <w:sz w:val="24"/>
          <w:szCs w:val="24"/>
        </w:rPr>
        <w:t>Kodune</w:t>
      </w:r>
    </w:p>
    <w:p w:rsidR="00981265" w:rsidRPr="00981265" w:rsidRDefault="00981265" w:rsidP="00981265">
      <w:pPr>
        <w:numPr>
          <w:ilvl w:val="1"/>
          <w:numId w:val="23"/>
        </w:numPr>
        <w:rPr>
          <w:rFonts w:ascii="Times New Roman" w:hAnsi="Times New Roman" w:cs="Times New Roman"/>
          <w:sz w:val="24"/>
          <w:szCs w:val="24"/>
        </w:rPr>
      </w:pPr>
      <w:r w:rsidRPr="00981265">
        <w:rPr>
          <w:rFonts w:ascii="Times New Roman" w:hAnsi="Times New Roman" w:cs="Times New Roman"/>
          <w:sz w:val="24"/>
          <w:szCs w:val="24"/>
        </w:rPr>
        <w:t>Pensionär</w:t>
      </w:r>
    </w:p>
    <w:p w:rsidR="00981265" w:rsidRPr="00981265" w:rsidRDefault="00981265" w:rsidP="00981265">
      <w:pPr>
        <w:numPr>
          <w:ilvl w:val="1"/>
          <w:numId w:val="23"/>
        </w:numPr>
        <w:rPr>
          <w:rFonts w:ascii="Times New Roman" w:hAnsi="Times New Roman" w:cs="Times New Roman"/>
          <w:sz w:val="24"/>
          <w:szCs w:val="24"/>
        </w:rPr>
      </w:pPr>
      <w:r w:rsidRPr="00981265">
        <w:rPr>
          <w:rFonts w:ascii="Times New Roman" w:hAnsi="Times New Roman" w:cs="Times New Roman"/>
          <w:sz w:val="24"/>
          <w:szCs w:val="24"/>
        </w:rPr>
        <w:t>Üliõpilane</w:t>
      </w:r>
    </w:p>
    <w:p w:rsidR="00981265" w:rsidRPr="00981265" w:rsidRDefault="00981265" w:rsidP="00981265">
      <w:pPr>
        <w:numPr>
          <w:ilvl w:val="1"/>
          <w:numId w:val="23"/>
        </w:numPr>
        <w:rPr>
          <w:rFonts w:ascii="Times New Roman" w:hAnsi="Times New Roman" w:cs="Times New Roman"/>
          <w:sz w:val="24"/>
          <w:szCs w:val="24"/>
        </w:rPr>
      </w:pPr>
      <w:r w:rsidRPr="00981265">
        <w:rPr>
          <w:rFonts w:ascii="Times New Roman" w:hAnsi="Times New Roman" w:cs="Times New Roman"/>
          <w:sz w:val="24"/>
          <w:szCs w:val="24"/>
        </w:rPr>
        <w:t>Õpilane</w:t>
      </w:r>
    </w:p>
    <w:p w:rsidR="00981265" w:rsidRPr="00981265" w:rsidRDefault="00981265" w:rsidP="00981265">
      <w:pPr>
        <w:numPr>
          <w:ilvl w:val="1"/>
          <w:numId w:val="23"/>
        </w:numPr>
        <w:rPr>
          <w:rFonts w:ascii="Times New Roman" w:hAnsi="Times New Roman" w:cs="Times New Roman"/>
          <w:sz w:val="24"/>
          <w:szCs w:val="24"/>
        </w:rPr>
      </w:pPr>
      <w:r w:rsidRPr="00981265">
        <w:rPr>
          <w:rFonts w:ascii="Times New Roman" w:hAnsi="Times New Roman" w:cs="Times New Roman"/>
          <w:sz w:val="24"/>
          <w:szCs w:val="24"/>
        </w:rPr>
        <w:t>Eelkooliealine</w:t>
      </w:r>
    </w:p>
    <w:p w:rsidR="00981265" w:rsidRPr="00981265" w:rsidRDefault="00981265" w:rsidP="00981265">
      <w:pPr>
        <w:rPr>
          <w:rFonts w:ascii="Times New Roman" w:hAnsi="Times New Roman" w:cs="Times New Roman"/>
          <w:sz w:val="24"/>
          <w:szCs w:val="24"/>
        </w:rPr>
        <w:sectPr w:rsidR="00981265" w:rsidRPr="00981265">
          <w:footnotePr>
            <w:pos w:val="beneathText"/>
          </w:footnotePr>
          <w:type w:val="continuous"/>
          <w:pgSz w:w="11905" w:h="16837"/>
          <w:pgMar w:top="1417" w:right="1417" w:bottom="1170" w:left="1417" w:header="708" w:footer="708" w:gutter="0"/>
          <w:cols w:num="2" w:space="708"/>
        </w:sectPr>
      </w:pPr>
    </w:p>
    <w:p w:rsidR="00981265" w:rsidRPr="00981265" w:rsidRDefault="00981265" w:rsidP="00981265">
      <w:pPr>
        <w:rPr>
          <w:rFonts w:ascii="Times New Roman" w:hAnsi="Times New Roman" w:cs="Times New Roman"/>
          <w:sz w:val="24"/>
          <w:szCs w:val="24"/>
        </w:rPr>
      </w:pPr>
    </w:p>
    <w:p w:rsidR="00981265" w:rsidRPr="00981265" w:rsidRDefault="00981265" w:rsidP="005E2E0A">
      <w:pPr>
        <w:numPr>
          <w:ilvl w:val="0"/>
          <w:numId w:val="23"/>
        </w:numPr>
        <w:tabs>
          <w:tab w:val="clear" w:pos="720"/>
          <w:tab w:val="num" w:pos="426"/>
        </w:tabs>
        <w:ind w:left="426" w:hanging="426"/>
        <w:rPr>
          <w:rFonts w:ascii="Times New Roman" w:hAnsi="Times New Roman" w:cs="Times New Roman"/>
          <w:sz w:val="24"/>
          <w:szCs w:val="24"/>
        </w:rPr>
      </w:pPr>
      <w:r w:rsidRPr="00981265">
        <w:rPr>
          <w:rFonts w:ascii="Times New Roman" w:hAnsi="Times New Roman" w:cs="Times New Roman"/>
          <w:sz w:val="24"/>
          <w:szCs w:val="24"/>
        </w:rPr>
        <w:t>Õppeasutus ja klass, kus Te praegu õpite ....................................................................</w:t>
      </w:r>
      <w:r w:rsidR="005E2E0A">
        <w:rPr>
          <w:rFonts w:ascii="Times New Roman" w:hAnsi="Times New Roman" w:cs="Times New Roman"/>
          <w:sz w:val="24"/>
          <w:szCs w:val="24"/>
        </w:rPr>
        <w:t>.........</w:t>
      </w:r>
    </w:p>
    <w:p w:rsidR="00981265" w:rsidRPr="00981265" w:rsidRDefault="00981265" w:rsidP="00981265">
      <w:pPr>
        <w:rPr>
          <w:rFonts w:ascii="Times New Roman" w:hAnsi="Times New Roman" w:cs="Times New Roman"/>
          <w:sz w:val="24"/>
          <w:szCs w:val="24"/>
        </w:rPr>
      </w:pPr>
      <w:r w:rsidRPr="00981265">
        <w:rPr>
          <w:rFonts w:ascii="Times New Roman" w:hAnsi="Times New Roman" w:cs="Times New Roman"/>
          <w:sz w:val="24"/>
          <w:szCs w:val="24"/>
        </w:rPr>
        <w:t>........................................................................................................................................</w:t>
      </w:r>
      <w:r w:rsidR="005E2E0A">
        <w:rPr>
          <w:rFonts w:ascii="Times New Roman" w:hAnsi="Times New Roman" w:cs="Times New Roman"/>
          <w:sz w:val="24"/>
          <w:szCs w:val="24"/>
        </w:rPr>
        <w:t>...............</w:t>
      </w:r>
    </w:p>
    <w:p w:rsidR="00981265" w:rsidRPr="00981265" w:rsidRDefault="00981265" w:rsidP="00981265">
      <w:pPr>
        <w:rPr>
          <w:rFonts w:ascii="Times New Roman" w:hAnsi="Times New Roman" w:cs="Times New Roman"/>
          <w:sz w:val="24"/>
          <w:szCs w:val="24"/>
        </w:rPr>
      </w:pPr>
    </w:p>
    <w:p w:rsidR="00981265" w:rsidRPr="00981265" w:rsidRDefault="00981265" w:rsidP="00981265">
      <w:pPr>
        <w:rPr>
          <w:rFonts w:ascii="Times New Roman" w:hAnsi="Times New Roman" w:cs="Times New Roman"/>
          <w:sz w:val="24"/>
          <w:szCs w:val="24"/>
        </w:rPr>
      </w:pPr>
      <w:r w:rsidRPr="00981265">
        <w:rPr>
          <w:rFonts w:ascii="Times New Roman" w:hAnsi="Times New Roman" w:cs="Times New Roman"/>
          <w:sz w:val="24"/>
          <w:szCs w:val="24"/>
        </w:rPr>
        <w:t>□ Soovin liituda raamatukogu uudiste listiga (sh uudiskirjandus ja teated).</w:t>
      </w:r>
    </w:p>
    <w:p w:rsidR="00981265" w:rsidRPr="00981265" w:rsidRDefault="00981265" w:rsidP="00981265">
      <w:pPr>
        <w:rPr>
          <w:rFonts w:ascii="Times New Roman" w:hAnsi="Times New Roman" w:cs="Times New Roman"/>
          <w:sz w:val="24"/>
          <w:szCs w:val="24"/>
        </w:rPr>
      </w:pPr>
      <w:r w:rsidRPr="00981265">
        <w:rPr>
          <w:rFonts w:ascii="Times New Roman" w:hAnsi="Times New Roman" w:cs="Times New Roman"/>
          <w:sz w:val="24"/>
          <w:szCs w:val="24"/>
        </w:rPr>
        <w:t>Olen lugenud läbi Viimsi Raamatukogu kasutamise eeskirja ja kohustun seda täitma.</w:t>
      </w:r>
    </w:p>
    <w:p w:rsidR="00981265" w:rsidRPr="00981265" w:rsidRDefault="00981265" w:rsidP="00981265">
      <w:pPr>
        <w:rPr>
          <w:rFonts w:ascii="Times New Roman" w:hAnsi="Times New Roman" w:cs="Times New Roman"/>
          <w:sz w:val="24"/>
          <w:szCs w:val="24"/>
        </w:rPr>
      </w:pPr>
    </w:p>
    <w:p w:rsidR="00981265" w:rsidRPr="00981265" w:rsidRDefault="00981265" w:rsidP="005E2E0A">
      <w:pPr>
        <w:spacing w:after="0"/>
        <w:rPr>
          <w:rFonts w:ascii="Times New Roman" w:hAnsi="Times New Roman" w:cs="Times New Roman"/>
          <w:sz w:val="24"/>
          <w:szCs w:val="24"/>
        </w:rPr>
      </w:pPr>
      <w:r w:rsidRPr="00981265">
        <w:rPr>
          <w:rFonts w:ascii="Times New Roman" w:hAnsi="Times New Roman" w:cs="Times New Roman"/>
          <w:sz w:val="24"/>
          <w:szCs w:val="24"/>
        </w:rPr>
        <w:t>........ .................................... 20…..…   ......................................................................................</w:t>
      </w:r>
    </w:p>
    <w:p w:rsidR="00981265" w:rsidRPr="00981265" w:rsidRDefault="00981265" w:rsidP="00981265">
      <w:pPr>
        <w:rPr>
          <w:rFonts w:ascii="Times New Roman" w:hAnsi="Times New Roman" w:cs="Times New Roman"/>
          <w:sz w:val="24"/>
          <w:szCs w:val="24"/>
        </w:rPr>
      </w:pPr>
      <w:r w:rsidRPr="00981265">
        <w:rPr>
          <w:rFonts w:ascii="Times New Roman" w:hAnsi="Times New Roman" w:cs="Times New Roman"/>
          <w:sz w:val="24"/>
          <w:szCs w:val="24"/>
        </w:rPr>
        <w:t xml:space="preserve">                                                                                                </w:t>
      </w:r>
      <w:r w:rsidR="00CA2B86" w:rsidRPr="00981265">
        <w:rPr>
          <w:rFonts w:ascii="Times New Roman" w:hAnsi="Times New Roman" w:cs="Times New Roman"/>
          <w:sz w:val="24"/>
          <w:szCs w:val="24"/>
        </w:rPr>
        <w:t>allkiri</w:t>
      </w:r>
    </w:p>
    <w:p w:rsidR="00981265" w:rsidRDefault="00981265">
      <w:pPr>
        <w:rPr>
          <w:rFonts w:ascii="Times New Roman" w:hAnsi="Times New Roman" w:cs="Times New Roman"/>
          <w:sz w:val="24"/>
          <w:szCs w:val="24"/>
        </w:rPr>
      </w:pPr>
      <w:r>
        <w:rPr>
          <w:rFonts w:ascii="Times New Roman" w:hAnsi="Times New Roman" w:cs="Times New Roman"/>
          <w:sz w:val="24"/>
          <w:szCs w:val="24"/>
        </w:rPr>
        <w:br w:type="page"/>
      </w:r>
    </w:p>
    <w:p w:rsidR="00981265" w:rsidRPr="00981265" w:rsidRDefault="00981265" w:rsidP="00CA2B86">
      <w:pPr>
        <w:jc w:val="right"/>
        <w:rPr>
          <w:rFonts w:ascii="Times New Roman" w:hAnsi="Times New Roman" w:cs="Times New Roman"/>
          <w:sz w:val="24"/>
          <w:szCs w:val="24"/>
        </w:rPr>
      </w:pPr>
      <w:r w:rsidRPr="00981265">
        <w:rPr>
          <w:rFonts w:ascii="Times New Roman" w:hAnsi="Times New Roman" w:cs="Times New Roman"/>
          <w:sz w:val="24"/>
          <w:szCs w:val="24"/>
        </w:rPr>
        <w:lastRenderedPageBreak/>
        <w:t>Lisa 2</w:t>
      </w:r>
    </w:p>
    <w:p w:rsidR="00981265" w:rsidRPr="00981265" w:rsidRDefault="00CA2B86" w:rsidP="00981265">
      <w:pPr>
        <w:rPr>
          <w:rFonts w:ascii="Times New Roman" w:hAnsi="Times New Roman" w:cs="Times New Roman"/>
          <w:sz w:val="24"/>
          <w:szCs w:val="24"/>
        </w:rPr>
      </w:pPr>
      <w:r w:rsidRPr="00981265">
        <w:rPr>
          <w:rFonts w:ascii="Times New Roman" w:hAnsi="Times New Roman" w:cs="Times New Roman"/>
          <w:noProof/>
          <w:sz w:val="24"/>
          <w:szCs w:val="24"/>
          <w:lang w:eastAsia="et-EE"/>
        </w:rPr>
        <w:drawing>
          <wp:inline distT="0" distB="0" distL="0" distR="0" wp14:anchorId="62108116" wp14:editId="2E350AC6">
            <wp:extent cx="338137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685800"/>
                    </a:xfrm>
                    <a:prstGeom prst="rect">
                      <a:avLst/>
                    </a:prstGeom>
                    <a:noFill/>
                    <a:ln>
                      <a:noFill/>
                    </a:ln>
                  </pic:spPr>
                </pic:pic>
              </a:graphicData>
            </a:graphic>
          </wp:inline>
        </w:drawing>
      </w:r>
    </w:p>
    <w:p w:rsidR="00981265" w:rsidRPr="00981265" w:rsidRDefault="00981265" w:rsidP="00981265">
      <w:pPr>
        <w:rPr>
          <w:rFonts w:ascii="Times New Roman" w:hAnsi="Times New Roman" w:cs="Times New Roman"/>
          <w:sz w:val="24"/>
          <w:szCs w:val="24"/>
        </w:rPr>
      </w:pPr>
    </w:p>
    <w:p w:rsidR="00981265" w:rsidRPr="00981265" w:rsidRDefault="00981265" w:rsidP="00981265">
      <w:pPr>
        <w:rPr>
          <w:rFonts w:ascii="Times New Roman" w:hAnsi="Times New Roman" w:cs="Times New Roman"/>
          <w:sz w:val="24"/>
          <w:szCs w:val="24"/>
        </w:rPr>
      </w:pPr>
      <w:r w:rsidRPr="00981265">
        <w:rPr>
          <w:rFonts w:ascii="Times New Roman" w:hAnsi="Times New Roman" w:cs="Times New Roman"/>
          <w:sz w:val="24"/>
          <w:szCs w:val="24"/>
        </w:rPr>
        <w:t xml:space="preserve">VANEMA / EESTKOSTJA  NÕUSOLEK TEAVIKUTE KOJU LAENAMISEKS </w:t>
      </w:r>
    </w:p>
    <w:p w:rsidR="00981265" w:rsidRPr="00981265" w:rsidRDefault="00981265" w:rsidP="00981265">
      <w:pPr>
        <w:rPr>
          <w:rFonts w:ascii="Times New Roman" w:hAnsi="Times New Roman" w:cs="Times New Roman"/>
          <w:sz w:val="24"/>
          <w:szCs w:val="24"/>
        </w:rPr>
      </w:pPr>
      <w:r w:rsidRPr="00981265">
        <w:rPr>
          <w:rFonts w:ascii="Times New Roman" w:hAnsi="Times New Roman" w:cs="Times New Roman"/>
          <w:sz w:val="24"/>
          <w:szCs w:val="24"/>
        </w:rPr>
        <w:t>(täidab alla 16-aastase isiku vanem või eestkostja)</w:t>
      </w:r>
    </w:p>
    <w:p w:rsidR="00981265" w:rsidRPr="00981265" w:rsidRDefault="00981265" w:rsidP="00981265">
      <w:pPr>
        <w:rPr>
          <w:rFonts w:ascii="Times New Roman" w:hAnsi="Times New Roman" w:cs="Times New Roman"/>
          <w:sz w:val="24"/>
          <w:szCs w:val="24"/>
        </w:rPr>
      </w:pPr>
    </w:p>
    <w:p w:rsidR="00981265" w:rsidRPr="00981265" w:rsidRDefault="00981265" w:rsidP="00981265">
      <w:pPr>
        <w:rPr>
          <w:rFonts w:ascii="Times New Roman" w:hAnsi="Times New Roman" w:cs="Times New Roman"/>
          <w:sz w:val="24"/>
          <w:szCs w:val="24"/>
        </w:rPr>
      </w:pPr>
      <w:r w:rsidRPr="00981265">
        <w:rPr>
          <w:rFonts w:ascii="Times New Roman" w:hAnsi="Times New Roman" w:cs="Times New Roman"/>
          <w:sz w:val="24"/>
          <w:szCs w:val="24"/>
        </w:rPr>
        <w:t>Mina, ...............................................................................</w:t>
      </w:r>
      <w:r w:rsidR="00CA2B86">
        <w:rPr>
          <w:rFonts w:ascii="Times New Roman" w:hAnsi="Times New Roman" w:cs="Times New Roman"/>
          <w:sz w:val="24"/>
          <w:szCs w:val="24"/>
        </w:rPr>
        <w:t>......................</w:t>
      </w:r>
      <w:r w:rsidRPr="00981265">
        <w:rPr>
          <w:rFonts w:ascii="Times New Roman" w:hAnsi="Times New Roman" w:cs="Times New Roman"/>
          <w:sz w:val="24"/>
          <w:szCs w:val="24"/>
        </w:rPr>
        <w:t xml:space="preserve"> (ees- ja perekonnanimi)</w:t>
      </w:r>
    </w:p>
    <w:p w:rsidR="00981265" w:rsidRPr="00981265" w:rsidRDefault="00981265" w:rsidP="00981265">
      <w:pPr>
        <w:rPr>
          <w:rFonts w:ascii="Times New Roman" w:hAnsi="Times New Roman" w:cs="Times New Roman"/>
          <w:sz w:val="24"/>
          <w:szCs w:val="24"/>
        </w:rPr>
      </w:pPr>
      <w:r w:rsidRPr="00981265">
        <w:rPr>
          <w:rFonts w:ascii="Times New Roman" w:hAnsi="Times New Roman" w:cs="Times New Roman"/>
          <w:sz w:val="24"/>
          <w:szCs w:val="24"/>
        </w:rPr>
        <w:t>Isikukood ....................................................................................................................................</w:t>
      </w:r>
      <w:r w:rsidR="00CA2B86">
        <w:rPr>
          <w:rFonts w:ascii="Times New Roman" w:hAnsi="Times New Roman" w:cs="Times New Roman"/>
          <w:sz w:val="24"/>
          <w:szCs w:val="24"/>
        </w:rPr>
        <w:t>..</w:t>
      </w:r>
    </w:p>
    <w:p w:rsidR="00981265" w:rsidRPr="00981265" w:rsidRDefault="00981265" w:rsidP="00981265">
      <w:pPr>
        <w:rPr>
          <w:rFonts w:ascii="Times New Roman" w:hAnsi="Times New Roman" w:cs="Times New Roman"/>
          <w:sz w:val="24"/>
          <w:szCs w:val="24"/>
        </w:rPr>
      </w:pPr>
      <w:r w:rsidRPr="00981265">
        <w:rPr>
          <w:rFonts w:ascii="Times New Roman" w:hAnsi="Times New Roman" w:cs="Times New Roman"/>
          <w:sz w:val="24"/>
          <w:szCs w:val="24"/>
        </w:rPr>
        <w:t>Elukoht......................................................................................................................................</w:t>
      </w:r>
      <w:r w:rsidR="00CA2B86">
        <w:rPr>
          <w:rFonts w:ascii="Times New Roman" w:hAnsi="Times New Roman" w:cs="Times New Roman"/>
          <w:sz w:val="24"/>
          <w:szCs w:val="24"/>
        </w:rPr>
        <w:t>....</w:t>
      </w:r>
    </w:p>
    <w:p w:rsidR="00981265" w:rsidRPr="00981265" w:rsidRDefault="00981265" w:rsidP="00981265">
      <w:pPr>
        <w:rPr>
          <w:rFonts w:ascii="Times New Roman" w:hAnsi="Times New Roman" w:cs="Times New Roman"/>
          <w:sz w:val="24"/>
          <w:szCs w:val="24"/>
        </w:rPr>
      </w:pPr>
      <w:r w:rsidRPr="00981265">
        <w:rPr>
          <w:rFonts w:ascii="Times New Roman" w:hAnsi="Times New Roman" w:cs="Times New Roman"/>
          <w:sz w:val="24"/>
          <w:szCs w:val="24"/>
        </w:rPr>
        <w:t>Elektronposti aadress...............................................................................................................</w:t>
      </w:r>
      <w:r w:rsidR="00CA2B86">
        <w:rPr>
          <w:rFonts w:ascii="Times New Roman" w:hAnsi="Times New Roman" w:cs="Times New Roman"/>
          <w:sz w:val="24"/>
          <w:szCs w:val="24"/>
        </w:rPr>
        <w:t>.....</w:t>
      </w:r>
    </w:p>
    <w:p w:rsidR="00981265" w:rsidRPr="00981265" w:rsidRDefault="00981265" w:rsidP="00981265">
      <w:pPr>
        <w:rPr>
          <w:rFonts w:ascii="Times New Roman" w:hAnsi="Times New Roman" w:cs="Times New Roman"/>
          <w:sz w:val="24"/>
          <w:szCs w:val="24"/>
        </w:rPr>
      </w:pPr>
      <w:r w:rsidRPr="00981265">
        <w:rPr>
          <w:rFonts w:ascii="Times New Roman" w:hAnsi="Times New Roman" w:cs="Times New Roman"/>
          <w:sz w:val="24"/>
          <w:szCs w:val="24"/>
        </w:rPr>
        <w:t>Telefon........................................................................................................................................</w:t>
      </w:r>
      <w:r w:rsidR="00CA2B86">
        <w:rPr>
          <w:rFonts w:ascii="Times New Roman" w:hAnsi="Times New Roman" w:cs="Times New Roman"/>
          <w:sz w:val="24"/>
          <w:szCs w:val="24"/>
        </w:rPr>
        <w:t>..</w:t>
      </w:r>
    </w:p>
    <w:p w:rsidR="00981265" w:rsidRPr="00981265" w:rsidRDefault="00981265" w:rsidP="00981265">
      <w:pPr>
        <w:rPr>
          <w:rFonts w:ascii="Times New Roman" w:hAnsi="Times New Roman" w:cs="Times New Roman"/>
          <w:sz w:val="24"/>
          <w:szCs w:val="24"/>
        </w:rPr>
      </w:pPr>
    </w:p>
    <w:p w:rsidR="00981265" w:rsidRPr="00981265" w:rsidRDefault="00981265" w:rsidP="00981265">
      <w:pPr>
        <w:rPr>
          <w:rFonts w:ascii="Times New Roman" w:hAnsi="Times New Roman" w:cs="Times New Roman"/>
          <w:sz w:val="24"/>
          <w:szCs w:val="24"/>
        </w:rPr>
      </w:pPr>
      <w:r w:rsidRPr="00981265">
        <w:rPr>
          <w:rFonts w:ascii="Times New Roman" w:hAnsi="Times New Roman" w:cs="Times New Roman"/>
          <w:sz w:val="24"/>
          <w:szCs w:val="24"/>
        </w:rPr>
        <w:t xml:space="preserve">Olen tutvunud Viimsi Raamatukogu kasutamise eeskirjaga ja annan nõusoleku registreerida </w:t>
      </w:r>
    </w:p>
    <w:p w:rsidR="00981265" w:rsidRPr="00981265" w:rsidRDefault="00981265" w:rsidP="00981265">
      <w:pPr>
        <w:rPr>
          <w:rFonts w:ascii="Times New Roman" w:hAnsi="Times New Roman" w:cs="Times New Roman"/>
          <w:sz w:val="24"/>
          <w:szCs w:val="24"/>
        </w:rPr>
      </w:pPr>
      <w:r w:rsidRPr="00981265">
        <w:rPr>
          <w:rFonts w:ascii="Times New Roman" w:hAnsi="Times New Roman" w:cs="Times New Roman"/>
          <w:sz w:val="24"/>
          <w:szCs w:val="24"/>
        </w:rPr>
        <w:t>lapse (eestkostetava) ees- ja perekonnanimi</w:t>
      </w:r>
      <w:r w:rsidR="00CA2B86">
        <w:rPr>
          <w:rFonts w:ascii="Times New Roman" w:hAnsi="Times New Roman" w:cs="Times New Roman"/>
          <w:sz w:val="24"/>
          <w:szCs w:val="24"/>
        </w:rPr>
        <w:t xml:space="preserve"> </w:t>
      </w:r>
      <w:r w:rsidRPr="00981265">
        <w:rPr>
          <w:rFonts w:ascii="Times New Roman" w:hAnsi="Times New Roman" w:cs="Times New Roman"/>
          <w:sz w:val="24"/>
          <w:szCs w:val="24"/>
        </w:rPr>
        <w:t>.........................................................................</w:t>
      </w:r>
      <w:r w:rsidR="00CA2B86">
        <w:rPr>
          <w:rFonts w:ascii="Times New Roman" w:hAnsi="Times New Roman" w:cs="Times New Roman"/>
          <w:sz w:val="24"/>
          <w:szCs w:val="24"/>
        </w:rPr>
        <w:t>.......</w:t>
      </w:r>
    </w:p>
    <w:p w:rsidR="00981265" w:rsidRPr="00981265" w:rsidRDefault="00981265" w:rsidP="00981265">
      <w:pPr>
        <w:rPr>
          <w:rFonts w:ascii="Times New Roman" w:hAnsi="Times New Roman" w:cs="Times New Roman"/>
          <w:sz w:val="24"/>
          <w:szCs w:val="24"/>
        </w:rPr>
      </w:pPr>
      <w:r w:rsidRPr="00981265">
        <w:rPr>
          <w:rFonts w:ascii="Times New Roman" w:hAnsi="Times New Roman" w:cs="Times New Roman"/>
          <w:sz w:val="24"/>
          <w:szCs w:val="24"/>
        </w:rPr>
        <w:t>Isikukood</w:t>
      </w:r>
      <w:r w:rsidR="00CA2B86">
        <w:rPr>
          <w:rFonts w:ascii="Times New Roman" w:hAnsi="Times New Roman" w:cs="Times New Roman"/>
          <w:sz w:val="24"/>
          <w:szCs w:val="24"/>
        </w:rPr>
        <w:t xml:space="preserve"> </w:t>
      </w:r>
      <w:r w:rsidRPr="00981265">
        <w:rPr>
          <w:rFonts w:ascii="Times New Roman" w:hAnsi="Times New Roman" w:cs="Times New Roman"/>
          <w:sz w:val="24"/>
          <w:szCs w:val="24"/>
        </w:rPr>
        <w:t xml:space="preserve">.........................................................  </w:t>
      </w:r>
    </w:p>
    <w:p w:rsidR="00981265" w:rsidRPr="00981265" w:rsidRDefault="00981265" w:rsidP="00981265">
      <w:pPr>
        <w:rPr>
          <w:rFonts w:ascii="Times New Roman" w:hAnsi="Times New Roman" w:cs="Times New Roman"/>
          <w:sz w:val="24"/>
          <w:szCs w:val="24"/>
        </w:rPr>
      </w:pPr>
      <w:r w:rsidRPr="00981265">
        <w:rPr>
          <w:rFonts w:ascii="Times New Roman" w:hAnsi="Times New Roman" w:cs="Times New Roman"/>
          <w:sz w:val="24"/>
          <w:szCs w:val="24"/>
        </w:rPr>
        <w:t>Viimsi Raamatukogu lugejaks.</w:t>
      </w:r>
    </w:p>
    <w:p w:rsidR="00981265" w:rsidRPr="00981265" w:rsidRDefault="00981265" w:rsidP="00981265">
      <w:pPr>
        <w:rPr>
          <w:rFonts w:ascii="Times New Roman" w:hAnsi="Times New Roman" w:cs="Times New Roman"/>
          <w:sz w:val="24"/>
          <w:szCs w:val="24"/>
        </w:rPr>
      </w:pPr>
    </w:p>
    <w:p w:rsidR="00981265" w:rsidRPr="00981265" w:rsidRDefault="00981265" w:rsidP="00981265">
      <w:pPr>
        <w:rPr>
          <w:rFonts w:ascii="Times New Roman" w:hAnsi="Times New Roman" w:cs="Times New Roman"/>
          <w:sz w:val="24"/>
          <w:szCs w:val="24"/>
        </w:rPr>
      </w:pPr>
      <w:r w:rsidRPr="00981265">
        <w:rPr>
          <w:rFonts w:ascii="Times New Roman" w:hAnsi="Times New Roman" w:cs="Times New Roman"/>
          <w:sz w:val="24"/>
          <w:szCs w:val="24"/>
        </w:rPr>
        <w:t>Kinnitan, et:</w:t>
      </w:r>
    </w:p>
    <w:p w:rsidR="00981265" w:rsidRPr="00981265" w:rsidRDefault="00981265" w:rsidP="00981265">
      <w:pPr>
        <w:rPr>
          <w:rFonts w:ascii="Times New Roman" w:hAnsi="Times New Roman" w:cs="Times New Roman"/>
          <w:sz w:val="24"/>
          <w:szCs w:val="24"/>
        </w:rPr>
      </w:pPr>
      <w:r w:rsidRPr="00981265">
        <w:rPr>
          <w:rFonts w:ascii="Times New Roman" w:hAnsi="Times New Roman" w:cs="Times New Roman"/>
          <w:sz w:val="24"/>
          <w:szCs w:val="24"/>
        </w:rPr>
        <w:tab/>
        <w:t xml:space="preserve">1) minu laps (eestkostetav) täidab raamatukogu kasutamise eeskirja. Vastutan lapse </w:t>
      </w:r>
      <w:r w:rsidRPr="00981265">
        <w:rPr>
          <w:rFonts w:ascii="Times New Roman" w:hAnsi="Times New Roman" w:cs="Times New Roman"/>
          <w:sz w:val="24"/>
          <w:szCs w:val="24"/>
        </w:rPr>
        <w:tab/>
        <w:t xml:space="preserve">    (eestkostetava) tekitatud võimaliku varalise kahju eest;</w:t>
      </w:r>
    </w:p>
    <w:p w:rsidR="00981265" w:rsidRPr="00981265" w:rsidRDefault="00981265" w:rsidP="00981265">
      <w:pPr>
        <w:rPr>
          <w:rFonts w:ascii="Times New Roman" w:hAnsi="Times New Roman" w:cs="Times New Roman"/>
          <w:sz w:val="24"/>
          <w:szCs w:val="24"/>
        </w:rPr>
      </w:pPr>
      <w:r w:rsidRPr="00981265">
        <w:rPr>
          <w:rFonts w:ascii="Times New Roman" w:hAnsi="Times New Roman" w:cs="Times New Roman"/>
          <w:sz w:val="24"/>
          <w:szCs w:val="24"/>
        </w:rPr>
        <w:tab/>
        <w:t xml:space="preserve">2) olen teadlik raamatukogu poolt kogutavate isikuandmete otstarbest ja eesmärgist </w:t>
      </w:r>
      <w:r w:rsidRPr="00981265">
        <w:rPr>
          <w:rFonts w:ascii="Times New Roman" w:hAnsi="Times New Roman" w:cs="Times New Roman"/>
          <w:sz w:val="24"/>
          <w:szCs w:val="24"/>
        </w:rPr>
        <w:tab/>
        <w:t xml:space="preserve">    ning nõustun nende säilitamisega lugejate andmebaasis.</w:t>
      </w:r>
    </w:p>
    <w:p w:rsidR="00981265" w:rsidRPr="00981265" w:rsidRDefault="00981265" w:rsidP="00981265">
      <w:pPr>
        <w:rPr>
          <w:rFonts w:ascii="Times New Roman" w:hAnsi="Times New Roman" w:cs="Times New Roman"/>
          <w:sz w:val="24"/>
          <w:szCs w:val="24"/>
        </w:rPr>
      </w:pPr>
    </w:p>
    <w:p w:rsidR="00981265" w:rsidRPr="00981265" w:rsidRDefault="00981265" w:rsidP="00981265">
      <w:pPr>
        <w:rPr>
          <w:rFonts w:ascii="Times New Roman" w:hAnsi="Times New Roman" w:cs="Times New Roman"/>
          <w:sz w:val="24"/>
          <w:szCs w:val="24"/>
        </w:rPr>
      </w:pPr>
    </w:p>
    <w:p w:rsidR="00981265" w:rsidRPr="00981265" w:rsidRDefault="00981265" w:rsidP="00CA2B86">
      <w:pPr>
        <w:spacing w:after="0"/>
        <w:rPr>
          <w:rFonts w:ascii="Times New Roman" w:hAnsi="Times New Roman" w:cs="Times New Roman"/>
          <w:sz w:val="24"/>
          <w:szCs w:val="24"/>
        </w:rPr>
      </w:pPr>
      <w:r w:rsidRPr="00981265">
        <w:rPr>
          <w:rFonts w:ascii="Times New Roman" w:hAnsi="Times New Roman" w:cs="Times New Roman"/>
          <w:sz w:val="24"/>
          <w:szCs w:val="24"/>
        </w:rPr>
        <w:t>........ ................................. 20…..…   .........................................................................................</w:t>
      </w:r>
    </w:p>
    <w:p w:rsidR="00CA2B86" w:rsidRDefault="00981265" w:rsidP="00981265">
      <w:pPr>
        <w:rPr>
          <w:rFonts w:ascii="Times New Roman" w:hAnsi="Times New Roman" w:cs="Times New Roman"/>
          <w:sz w:val="24"/>
          <w:szCs w:val="24"/>
        </w:rPr>
      </w:pPr>
      <w:r w:rsidRPr="00981265">
        <w:rPr>
          <w:rFonts w:ascii="Times New Roman" w:hAnsi="Times New Roman" w:cs="Times New Roman"/>
          <w:sz w:val="24"/>
          <w:szCs w:val="24"/>
        </w:rPr>
        <w:t xml:space="preserve">                                                                                                </w:t>
      </w:r>
      <w:r w:rsidR="00CA2B86" w:rsidRPr="00981265">
        <w:rPr>
          <w:rFonts w:ascii="Times New Roman" w:hAnsi="Times New Roman" w:cs="Times New Roman"/>
          <w:sz w:val="24"/>
          <w:szCs w:val="24"/>
        </w:rPr>
        <w:t>allkiri</w:t>
      </w:r>
    </w:p>
    <w:p w:rsidR="00CA2B86" w:rsidRDefault="00CA2B86">
      <w:pPr>
        <w:rPr>
          <w:rFonts w:ascii="Times New Roman" w:hAnsi="Times New Roman" w:cs="Times New Roman"/>
          <w:sz w:val="24"/>
          <w:szCs w:val="24"/>
        </w:rPr>
      </w:pPr>
      <w:r>
        <w:rPr>
          <w:rFonts w:ascii="Times New Roman" w:hAnsi="Times New Roman" w:cs="Times New Roman"/>
          <w:sz w:val="24"/>
          <w:szCs w:val="24"/>
        </w:rPr>
        <w:br w:type="page"/>
      </w:r>
    </w:p>
    <w:p w:rsidR="0003017F" w:rsidRPr="0003017F" w:rsidRDefault="0003017F" w:rsidP="0003017F">
      <w:pPr>
        <w:suppressAutoHyphens/>
        <w:spacing w:after="0" w:line="240" w:lineRule="auto"/>
        <w:jc w:val="both"/>
        <w:rPr>
          <w:rFonts w:ascii="Times New Roman" w:eastAsia="Times New Roman" w:hAnsi="Times New Roman" w:cs="Times New Roman"/>
          <w:b/>
          <w:bCs/>
          <w:color w:val="000000"/>
          <w:sz w:val="24"/>
          <w:szCs w:val="24"/>
          <w:lang w:eastAsia="ar-SA"/>
        </w:rPr>
      </w:pPr>
      <w:r w:rsidRPr="0003017F">
        <w:rPr>
          <w:rFonts w:ascii="Times New Roman" w:eastAsia="Times New Roman" w:hAnsi="Times New Roman" w:cs="Times New Roman"/>
          <w:b/>
          <w:bCs/>
          <w:color w:val="000000"/>
          <w:sz w:val="24"/>
          <w:szCs w:val="24"/>
          <w:lang w:eastAsia="ar-SA"/>
        </w:rPr>
        <w:lastRenderedPageBreak/>
        <w:t>Seletuskiri</w:t>
      </w:r>
    </w:p>
    <w:p w:rsidR="0003017F" w:rsidRPr="0003017F" w:rsidRDefault="0003017F" w:rsidP="0003017F">
      <w:pPr>
        <w:suppressAutoHyphens/>
        <w:spacing w:after="0" w:line="240" w:lineRule="auto"/>
        <w:jc w:val="both"/>
        <w:rPr>
          <w:rFonts w:ascii="Times New Roman" w:eastAsia="Times New Roman" w:hAnsi="Times New Roman" w:cs="Times New Roman"/>
          <w:b/>
          <w:bCs/>
          <w:color w:val="000000"/>
          <w:sz w:val="24"/>
          <w:szCs w:val="24"/>
          <w:lang w:eastAsia="ar-SA"/>
        </w:rPr>
      </w:pPr>
    </w:p>
    <w:p w:rsidR="0003017F" w:rsidRPr="0003017F" w:rsidRDefault="0003017F" w:rsidP="0003017F">
      <w:pPr>
        <w:suppressAutoHyphens/>
        <w:spacing w:after="0" w:line="240" w:lineRule="auto"/>
        <w:jc w:val="both"/>
        <w:rPr>
          <w:rFonts w:ascii="Times New Roman" w:eastAsia="Times New Roman" w:hAnsi="Times New Roman" w:cs="Times New Roman"/>
          <w:color w:val="000000"/>
          <w:sz w:val="24"/>
          <w:szCs w:val="24"/>
          <w:lang w:eastAsia="ar-SA"/>
        </w:rPr>
      </w:pPr>
      <w:r w:rsidRPr="0003017F">
        <w:rPr>
          <w:rFonts w:ascii="Times New Roman" w:eastAsia="Times New Roman" w:hAnsi="Times New Roman" w:cs="Times New Roman"/>
          <w:color w:val="000000"/>
          <w:sz w:val="24"/>
          <w:szCs w:val="24"/>
          <w:lang w:eastAsia="ar-SA"/>
        </w:rPr>
        <w:t xml:space="preserve">Viimsi Vallavolikogu määruse eelnõu </w:t>
      </w:r>
    </w:p>
    <w:p w:rsidR="0003017F" w:rsidRPr="0003017F" w:rsidRDefault="0003017F" w:rsidP="0003017F">
      <w:pPr>
        <w:suppressAutoHyphens/>
        <w:spacing w:after="0" w:line="240" w:lineRule="auto"/>
        <w:jc w:val="both"/>
        <w:rPr>
          <w:rFonts w:ascii="Times New Roman" w:eastAsia="Times New Roman" w:hAnsi="Times New Roman" w:cs="Times New Roman"/>
          <w:color w:val="000000"/>
          <w:sz w:val="24"/>
          <w:szCs w:val="24"/>
          <w:lang w:eastAsia="ar-SA"/>
        </w:rPr>
      </w:pPr>
      <w:r w:rsidRPr="0003017F">
        <w:rPr>
          <w:rFonts w:ascii="Times New Roman" w:eastAsia="Times New Roman" w:hAnsi="Times New Roman" w:cs="Times New Roman"/>
          <w:color w:val="000000"/>
          <w:sz w:val="24"/>
          <w:szCs w:val="24"/>
          <w:lang w:eastAsia="ar-SA"/>
        </w:rPr>
        <w:t xml:space="preserve">"Munitsipaalasutuse Viimsi Raamatukogu </w:t>
      </w:r>
    </w:p>
    <w:p w:rsidR="0003017F" w:rsidRPr="0003017F" w:rsidRDefault="0003017F" w:rsidP="0003017F">
      <w:pPr>
        <w:suppressAutoHyphens/>
        <w:spacing w:after="0" w:line="240" w:lineRule="auto"/>
        <w:jc w:val="both"/>
        <w:rPr>
          <w:rFonts w:ascii="Times New Roman" w:eastAsia="Times New Roman" w:hAnsi="Times New Roman" w:cs="Times New Roman"/>
          <w:color w:val="000000"/>
          <w:sz w:val="24"/>
          <w:szCs w:val="24"/>
          <w:lang w:eastAsia="ar-SA"/>
        </w:rPr>
      </w:pPr>
      <w:r w:rsidRPr="0003017F">
        <w:rPr>
          <w:rFonts w:ascii="Times New Roman" w:eastAsia="Times New Roman" w:hAnsi="Times New Roman" w:cs="Times New Roman"/>
          <w:color w:val="000000"/>
          <w:sz w:val="24"/>
          <w:szCs w:val="24"/>
          <w:lang w:eastAsia="ar-SA"/>
        </w:rPr>
        <w:t>kasutamise eeskiri" juurde</w:t>
      </w:r>
      <w:r w:rsidRPr="0003017F">
        <w:rPr>
          <w:rFonts w:ascii="Times New Roman" w:eastAsia="Times New Roman" w:hAnsi="Times New Roman" w:cs="Times New Roman"/>
          <w:color w:val="000000"/>
          <w:sz w:val="24"/>
          <w:szCs w:val="24"/>
          <w:lang w:eastAsia="ar-SA"/>
        </w:rPr>
        <w:tab/>
      </w:r>
    </w:p>
    <w:p w:rsidR="0003017F" w:rsidRDefault="0003017F" w:rsidP="0003017F">
      <w:pPr>
        <w:suppressAutoHyphens/>
        <w:spacing w:after="0" w:line="240" w:lineRule="auto"/>
        <w:jc w:val="center"/>
        <w:rPr>
          <w:rFonts w:ascii="Arial" w:eastAsia="Times New Roman" w:hAnsi="Arial" w:cs="Arial"/>
          <w:color w:val="000000"/>
          <w:sz w:val="24"/>
          <w:szCs w:val="24"/>
          <w:lang w:eastAsia="ar-SA"/>
        </w:rPr>
      </w:pPr>
    </w:p>
    <w:p w:rsidR="008D29FC" w:rsidRPr="0003017F" w:rsidRDefault="008D29FC" w:rsidP="0003017F">
      <w:pPr>
        <w:suppressAutoHyphens/>
        <w:spacing w:after="0" w:line="240" w:lineRule="auto"/>
        <w:jc w:val="center"/>
        <w:rPr>
          <w:rFonts w:ascii="Arial" w:eastAsia="Times New Roman" w:hAnsi="Arial" w:cs="Arial"/>
          <w:color w:val="000000"/>
          <w:sz w:val="24"/>
          <w:szCs w:val="24"/>
          <w:lang w:eastAsia="ar-SA"/>
        </w:rPr>
      </w:pPr>
    </w:p>
    <w:p w:rsidR="0003017F" w:rsidRPr="0003017F" w:rsidRDefault="0003017F" w:rsidP="0003017F">
      <w:pPr>
        <w:suppressAutoHyphens/>
        <w:spacing w:after="0" w:line="240" w:lineRule="auto"/>
        <w:rPr>
          <w:rFonts w:ascii="Times New Roman" w:eastAsia="Times New Roman" w:hAnsi="Times New Roman" w:cs="Times New Roman"/>
          <w:b/>
          <w:bCs/>
          <w:color w:val="000000"/>
          <w:sz w:val="24"/>
          <w:szCs w:val="24"/>
          <w:lang w:eastAsia="ar-SA"/>
        </w:rPr>
      </w:pPr>
      <w:r w:rsidRPr="0003017F">
        <w:rPr>
          <w:rFonts w:ascii="Times New Roman" w:eastAsia="Times New Roman" w:hAnsi="Times New Roman" w:cs="Times New Roman"/>
          <w:b/>
          <w:bCs/>
          <w:color w:val="000000"/>
          <w:sz w:val="24"/>
          <w:szCs w:val="24"/>
          <w:lang w:eastAsia="ar-SA"/>
        </w:rPr>
        <w:t>1. Sissejuhatus</w:t>
      </w:r>
    </w:p>
    <w:p w:rsidR="0003017F" w:rsidRPr="0003017F" w:rsidRDefault="0003017F" w:rsidP="00CA2B86">
      <w:pPr>
        <w:suppressAutoHyphens/>
        <w:spacing w:after="0" w:line="240" w:lineRule="auto"/>
        <w:jc w:val="both"/>
        <w:rPr>
          <w:rFonts w:ascii="Times New Roman" w:eastAsia="Times New Roman" w:hAnsi="Times New Roman" w:cs="Times New Roman"/>
          <w:color w:val="000000"/>
          <w:sz w:val="24"/>
          <w:szCs w:val="24"/>
          <w:lang w:eastAsia="ar-SA"/>
        </w:rPr>
      </w:pPr>
      <w:r w:rsidRPr="0003017F">
        <w:rPr>
          <w:rFonts w:ascii="Times New Roman" w:eastAsia="Times New Roman" w:hAnsi="Times New Roman" w:cs="Times New Roman"/>
          <w:color w:val="000000"/>
          <w:sz w:val="24"/>
          <w:szCs w:val="24"/>
          <w:lang w:eastAsia="ar-SA"/>
        </w:rPr>
        <w:t>Kuna Viimsi Vallavolikogu 27.</w:t>
      </w:r>
      <w:r w:rsidR="008D29FC">
        <w:rPr>
          <w:rFonts w:ascii="Times New Roman" w:eastAsia="Times New Roman" w:hAnsi="Times New Roman" w:cs="Times New Roman"/>
          <w:color w:val="000000"/>
          <w:sz w:val="24"/>
          <w:szCs w:val="24"/>
          <w:lang w:eastAsia="ar-SA"/>
        </w:rPr>
        <w:t>08.</w:t>
      </w:r>
      <w:r w:rsidRPr="0003017F">
        <w:rPr>
          <w:rFonts w:ascii="Times New Roman" w:eastAsia="Times New Roman" w:hAnsi="Times New Roman" w:cs="Times New Roman"/>
          <w:color w:val="000000"/>
          <w:sz w:val="24"/>
          <w:szCs w:val="24"/>
          <w:lang w:eastAsia="ar-SA"/>
        </w:rPr>
        <w:t>2013</w:t>
      </w:r>
      <w:r w:rsidR="008D29FC">
        <w:rPr>
          <w:rFonts w:ascii="Times New Roman" w:eastAsia="Times New Roman" w:hAnsi="Times New Roman" w:cs="Times New Roman"/>
          <w:color w:val="000000"/>
          <w:sz w:val="24"/>
          <w:szCs w:val="24"/>
          <w:lang w:eastAsia="ar-SA"/>
        </w:rPr>
        <w:t xml:space="preserve"> </w:t>
      </w:r>
      <w:r w:rsidR="008D29FC" w:rsidRPr="0003017F">
        <w:rPr>
          <w:rFonts w:ascii="Times New Roman" w:eastAsia="Times New Roman" w:hAnsi="Times New Roman" w:cs="Times New Roman"/>
          <w:color w:val="000000"/>
          <w:sz w:val="24"/>
          <w:szCs w:val="24"/>
          <w:lang w:eastAsia="ar-SA"/>
        </w:rPr>
        <w:t>määrusega</w:t>
      </w:r>
      <w:r w:rsidR="008D29FC">
        <w:rPr>
          <w:rFonts w:ascii="Times New Roman" w:eastAsia="Times New Roman" w:hAnsi="Times New Roman" w:cs="Times New Roman"/>
          <w:color w:val="000000"/>
          <w:sz w:val="24"/>
          <w:szCs w:val="24"/>
          <w:lang w:eastAsia="ar-SA"/>
        </w:rPr>
        <w:t xml:space="preserve"> nr 15 </w:t>
      </w:r>
      <w:r w:rsidRPr="0003017F">
        <w:rPr>
          <w:rFonts w:ascii="Times New Roman" w:eastAsia="Times New Roman" w:hAnsi="Times New Roman" w:cs="Times New Roman"/>
          <w:color w:val="000000"/>
          <w:sz w:val="24"/>
          <w:szCs w:val="24"/>
          <w:lang w:eastAsia="ar-SA"/>
        </w:rPr>
        <w:t>kinnitatud „</w:t>
      </w:r>
      <w:hyperlink r:id="rId8" w:history="1">
        <w:r w:rsidRPr="0044161C">
          <w:rPr>
            <w:rStyle w:val="Hperlink"/>
            <w:rFonts w:ascii="Times New Roman" w:eastAsia="Times New Roman" w:hAnsi="Times New Roman" w:cs="Times New Roman"/>
            <w:sz w:val="24"/>
            <w:szCs w:val="24"/>
            <w:lang w:eastAsia="ar-SA"/>
          </w:rPr>
          <w:t>Munitsipaalasutuse Viimsi Raamatukogu kasutamise eeskiri</w:t>
        </w:r>
      </w:hyperlink>
      <w:r w:rsidRPr="0003017F">
        <w:rPr>
          <w:rFonts w:ascii="Times New Roman" w:eastAsia="Times New Roman" w:hAnsi="Times New Roman" w:cs="Times New Roman"/>
          <w:color w:val="000000"/>
          <w:sz w:val="24"/>
          <w:szCs w:val="24"/>
          <w:lang w:eastAsia="ar-SA"/>
        </w:rPr>
        <w:t xml:space="preserve">“ (edaspidi eeskiri) ei ole kooskõlas </w:t>
      </w:r>
      <w:r w:rsidR="005E2E0A">
        <w:rPr>
          <w:rFonts w:ascii="Times New Roman" w:eastAsia="Times New Roman" w:hAnsi="Times New Roman" w:cs="Times New Roman"/>
          <w:color w:val="000000"/>
          <w:sz w:val="24"/>
          <w:szCs w:val="24"/>
          <w:lang w:eastAsia="ar-SA"/>
        </w:rPr>
        <w:t>hetkel kehtivate</w:t>
      </w:r>
      <w:r w:rsidRPr="0003017F">
        <w:rPr>
          <w:rFonts w:ascii="Times New Roman" w:eastAsia="Times New Roman" w:hAnsi="Times New Roman" w:cs="Times New Roman"/>
          <w:color w:val="000000"/>
          <w:sz w:val="24"/>
          <w:szCs w:val="24"/>
          <w:lang w:eastAsia="ar-SA"/>
        </w:rPr>
        <w:t xml:space="preserve"> raamatukogundust  reguleerivate seaduste ja määrustega,  on tekkinud praktiline vajadus muuta praegu kehtivat eeskirja. </w:t>
      </w:r>
    </w:p>
    <w:p w:rsidR="0003017F" w:rsidRPr="0003017F" w:rsidRDefault="0003017F" w:rsidP="00CA2B86">
      <w:pPr>
        <w:suppressAutoHyphens/>
        <w:spacing w:after="0" w:line="240" w:lineRule="auto"/>
        <w:ind w:left="720"/>
        <w:jc w:val="both"/>
        <w:rPr>
          <w:rFonts w:ascii="Times New Roman" w:eastAsia="Times New Roman" w:hAnsi="Times New Roman" w:cs="Times New Roman"/>
          <w:color w:val="000000"/>
          <w:sz w:val="24"/>
          <w:szCs w:val="24"/>
          <w:lang w:eastAsia="ar-SA"/>
        </w:rPr>
      </w:pPr>
    </w:p>
    <w:p w:rsidR="0003017F" w:rsidRPr="0003017F" w:rsidRDefault="0003017F" w:rsidP="00CA2B86">
      <w:pPr>
        <w:suppressAutoHyphens/>
        <w:spacing w:after="0" w:line="240" w:lineRule="auto"/>
        <w:jc w:val="both"/>
        <w:rPr>
          <w:rFonts w:ascii="Times New Roman" w:eastAsia="Times New Roman" w:hAnsi="Times New Roman" w:cs="Times New Roman"/>
          <w:color w:val="000000"/>
          <w:sz w:val="24"/>
          <w:szCs w:val="24"/>
          <w:lang w:eastAsia="ar-SA"/>
        </w:rPr>
      </w:pPr>
      <w:r w:rsidRPr="0003017F">
        <w:rPr>
          <w:rFonts w:ascii="Times New Roman" w:eastAsia="Times New Roman" w:hAnsi="Times New Roman" w:cs="Times New Roman"/>
          <w:color w:val="000000"/>
          <w:sz w:val="24"/>
          <w:szCs w:val="24"/>
          <w:lang w:eastAsia="ar-SA"/>
        </w:rPr>
        <w:t xml:space="preserve">Eelnõu tekst on koostatud Viimsi Raamatukogu direktori Tiiu </w:t>
      </w:r>
      <w:proofErr w:type="spellStart"/>
      <w:r w:rsidRPr="0003017F">
        <w:rPr>
          <w:rFonts w:ascii="Times New Roman" w:eastAsia="Times New Roman" w:hAnsi="Times New Roman" w:cs="Times New Roman"/>
          <w:color w:val="000000"/>
          <w:sz w:val="24"/>
          <w:szCs w:val="24"/>
          <w:lang w:eastAsia="ar-SA"/>
        </w:rPr>
        <w:t>Valm’i</w:t>
      </w:r>
      <w:proofErr w:type="spellEnd"/>
      <w:r w:rsidRPr="0003017F">
        <w:rPr>
          <w:rFonts w:ascii="Times New Roman" w:eastAsia="Times New Roman" w:hAnsi="Times New Roman" w:cs="Times New Roman"/>
          <w:color w:val="000000"/>
          <w:sz w:val="24"/>
          <w:szCs w:val="24"/>
          <w:lang w:eastAsia="ar-SA"/>
        </w:rPr>
        <w:t xml:space="preserve"> poolt (tel. 5688 2576) poolt. </w:t>
      </w:r>
    </w:p>
    <w:p w:rsidR="0003017F" w:rsidRPr="0003017F" w:rsidRDefault="0003017F" w:rsidP="00CA2B86">
      <w:pPr>
        <w:suppressAutoHyphens/>
        <w:spacing w:after="0" w:line="240" w:lineRule="auto"/>
        <w:jc w:val="both"/>
        <w:rPr>
          <w:rFonts w:ascii="Times New Roman" w:eastAsia="Times New Roman" w:hAnsi="Times New Roman" w:cs="Times New Roman"/>
          <w:color w:val="000000"/>
          <w:sz w:val="24"/>
          <w:szCs w:val="24"/>
          <w:lang w:eastAsia="ar-SA"/>
        </w:rPr>
      </w:pPr>
    </w:p>
    <w:p w:rsidR="0003017F" w:rsidRPr="0003017F" w:rsidRDefault="0003017F" w:rsidP="00CA2B86">
      <w:pPr>
        <w:suppressAutoHyphens/>
        <w:spacing w:after="0" w:line="240" w:lineRule="auto"/>
        <w:jc w:val="both"/>
        <w:rPr>
          <w:rFonts w:ascii="Times New Roman" w:eastAsia="Times New Roman" w:hAnsi="Times New Roman" w:cs="Times New Roman"/>
          <w:b/>
          <w:bCs/>
          <w:color w:val="000000"/>
          <w:sz w:val="24"/>
          <w:szCs w:val="24"/>
          <w:lang w:eastAsia="ar-SA"/>
        </w:rPr>
      </w:pPr>
      <w:r w:rsidRPr="0003017F">
        <w:rPr>
          <w:rFonts w:ascii="Times New Roman" w:eastAsia="Times New Roman" w:hAnsi="Times New Roman" w:cs="Times New Roman"/>
          <w:b/>
          <w:bCs/>
          <w:color w:val="000000"/>
          <w:sz w:val="24"/>
          <w:szCs w:val="24"/>
          <w:lang w:eastAsia="ar-SA"/>
        </w:rPr>
        <w:t>2.</w:t>
      </w:r>
      <w:r w:rsidR="008D29FC">
        <w:rPr>
          <w:rFonts w:ascii="Times New Roman" w:eastAsia="Times New Roman" w:hAnsi="Times New Roman" w:cs="Times New Roman"/>
          <w:b/>
          <w:bCs/>
          <w:color w:val="000000"/>
          <w:sz w:val="24"/>
          <w:szCs w:val="24"/>
          <w:lang w:eastAsia="ar-SA"/>
        </w:rPr>
        <w:t xml:space="preserve"> </w:t>
      </w:r>
      <w:r w:rsidRPr="0003017F">
        <w:rPr>
          <w:rFonts w:ascii="Times New Roman" w:eastAsia="Times New Roman" w:hAnsi="Times New Roman" w:cs="Times New Roman"/>
          <w:b/>
          <w:bCs/>
          <w:color w:val="000000"/>
          <w:sz w:val="24"/>
          <w:szCs w:val="24"/>
          <w:lang w:eastAsia="ar-SA"/>
        </w:rPr>
        <w:t>Eesmärk</w:t>
      </w:r>
    </w:p>
    <w:p w:rsidR="0003017F" w:rsidRPr="0003017F" w:rsidRDefault="0003017F" w:rsidP="00CA2B86">
      <w:pPr>
        <w:suppressAutoHyphens/>
        <w:spacing w:after="0" w:line="240" w:lineRule="auto"/>
        <w:jc w:val="both"/>
        <w:rPr>
          <w:rFonts w:ascii="Times New Roman" w:eastAsia="Times New Roman" w:hAnsi="Times New Roman" w:cs="Times New Roman"/>
          <w:color w:val="000000"/>
          <w:sz w:val="24"/>
          <w:szCs w:val="24"/>
          <w:lang w:eastAsia="ar-SA"/>
        </w:rPr>
      </w:pPr>
      <w:r w:rsidRPr="0003017F">
        <w:rPr>
          <w:rFonts w:ascii="Times New Roman" w:eastAsia="Times New Roman" w:hAnsi="Times New Roman" w:cs="Times New Roman"/>
          <w:color w:val="000000"/>
          <w:sz w:val="24"/>
          <w:szCs w:val="24"/>
          <w:lang w:eastAsia="ar-SA"/>
        </w:rPr>
        <w:t>Eelnõu eesmärgiks on viia raamatukogu kasutamise eeskiri kooskõlla raamatukogundust reguleerivate dokumentide ja töö</w:t>
      </w:r>
      <w:r w:rsidR="005E2E0A">
        <w:rPr>
          <w:rFonts w:ascii="Times New Roman" w:eastAsia="Times New Roman" w:hAnsi="Times New Roman" w:cs="Times New Roman"/>
          <w:color w:val="000000"/>
          <w:sz w:val="24"/>
          <w:szCs w:val="24"/>
          <w:lang w:eastAsia="ar-SA"/>
        </w:rPr>
        <w:t>korraldusjuhenditega</w:t>
      </w:r>
      <w:r w:rsidRPr="0003017F">
        <w:rPr>
          <w:rFonts w:ascii="Times New Roman" w:eastAsia="Times New Roman" w:hAnsi="Times New Roman" w:cs="Times New Roman"/>
          <w:color w:val="000000"/>
          <w:sz w:val="24"/>
          <w:szCs w:val="24"/>
          <w:lang w:eastAsia="ar-SA"/>
        </w:rPr>
        <w:t xml:space="preserve">.  </w:t>
      </w:r>
    </w:p>
    <w:p w:rsidR="0003017F" w:rsidRPr="0003017F" w:rsidRDefault="0003017F" w:rsidP="00CA2B86">
      <w:pPr>
        <w:suppressAutoHyphens/>
        <w:spacing w:after="0" w:line="240" w:lineRule="auto"/>
        <w:jc w:val="both"/>
        <w:rPr>
          <w:rFonts w:ascii="Times New Roman" w:eastAsia="Times New Roman" w:hAnsi="Times New Roman" w:cs="Times New Roman"/>
          <w:color w:val="000000"/>
          <w:sz w:val="24"/>
          <w:szCs w:val="24"/>
          <w:lang w:eastAsia="ar-SA"/>
        </w:rPr>
      </w:pPr>
    </w:p>
    <w:p w:rsidR="0003017F" w:rsidRPr="0003017F" w:rsidRDefault="0003017F" w:rsidP="00CA2B86">
      <w:pPr>
        <w:suppressAutoHyphens/>
        <w:spacing w:after="0" w:line="240" w:lineRule="auto"/>
        <w:jc w:val="both"/>
        <w:rPr>
          <w:rFonts w:ascii="Times New Roman" w:eastAsia="Times New Roman" w:hAnsi="Times New Roman" w:cs="Times New Roman"/>
          <w:b/>
          <w:bCs/>
          <w:color w:val="000000"/>
          <w:sz w:val="24"/>
          <w:szCs w:val="24"/>
          <w:lang w:eastAsia="ar-SA"/>
        </w:rPr>
      </w:pPr>
      <w:r w:rsidRPr="0003017F">
        <w:rPr>
          <w:rFonts w:ascii="Times New Roman" w:eastAsia="Times New Roman" w:hAnsi="Times New Roman" w:cs="Times New Roman"/>
          <w:b/>
          <w:bCs/>
          <w:color w:val="000000"/>
          <w:sz w:val="24"/>
          <w:szCs w:val="24"/>
          <w:lang w:eastAsia="ar-SA"/>
        </w:rPr>
        <w:t>3.</w:t>
      </w:r>
      <w:r w:rsidR="008D29FC">
        <w:rPr>
          <w:rFonts w:ascii="Times New Roman" w:eastAsia="Times New Roman" w:hAnsi="Times New Roman" w:cs="Times New Roman"/>
          <w:b/>
          <w:bCs/>
          <w:color w:val="000000"/>
          <w:sz w:val="24"/>
          <w:szCs w:val="24"/>
          <w:lang w:eastAsia="ar-SA"/>
        </w:rPr>
        <w:t xml:space="preserve"> </w:t>
      </w:r>
      <w:r w:rsidRPr="0003017F">
        <w:rPr>
          <w:rFonts w:ascii="Times New Roman" w:eastAsia="Times New Roman" w:hAnsi="Times New Roman" w:cs="Times New Roman"/>
          <w:b/>
          <w:bCs/>
          <w:color w:val="000000"/>
          <w:sz w:val="24"/>
          <w:szCs w:val="24"/>
          <w:lang w:eastAsia="ar-SA"/>
        </w:rPr>
        <w:t>Eelnõu sisu ja võrdlev analüüs</w:t>
      </w:r>
    </w:p>
    <w:p w:rsidR="0003017F" w:rsidRPr="0003017F" w:rsidRDefault="0003017F" w:rsidP="00CA2B86">
      <w:pPr>
        <w:numPr>
          <w:ilvl w:val="0"/>
          <w:numId w:val="24"/>
        </w:numPr>
        <w:suppressAutoHyphens/>
        <w:spacing w:after="0" w:line="240" w:lineRule="auto"/>
        <w:jc w:val="both"/>
        <w:rPr>
          <w:rFonts w:ascii="Times New Roman" w:eastAsia="Times New Roman" w:hAnsi="Times New Roman" w:cs="Times New Roman"/>
          <w:color w:val="000000"/>
          <w:sz w:val="24"/>
          <w:szCs w:val="24"/>
          <w:lang w:eastAsia="ar-SA"/>
        </w:rPr>
      </w:pPr>
      <w:r w:rsidRPr="0003017F">
        <w:rPr>
          <w:rFonts w:ascii="Times New Roman" w:eastAsia="Times New Roman" w:hAnsi="Times New Roman" w:cs="Times New Roman"/>
          <w:color w:val="000000"/>
          <w:sz w:val="24"/>
          <w:szCs w:val="24"/>
          <w:lang w:eastAsia="ar-SA"/>
        </w:rPr>
        <w:t>Täpsustatud on, et raamatukogu kasutamise eeskirjad sätestavad ka Prangli Raamatukogu ja Randvere Ra</w:t>
      </w:r>
      <w:r w:rsidR="008D29FC">
        <w:rPr>
          <w:rFonts w:ascii="Times New Roman" w:eastAsia="Times New Roman" w:hAnsi="Times New Roman" w:cs="Times New Roman"/>
          <w:color w:val="000000"/>
          <w:sz w:val="24"/>
          <w:szCs w:val="24"/>
          <w:lang w:eastAsia="ar-SA"/>
        </w:rPr>
        <w:t>amatukogu teeninduse korralduse.</w:t>
      </w:r>
    </w:p>
    <w:p w:rsidR="0003017F" w:rsidRPr="0003017F" w:rsidRDefault="0003017F" w:rsidP="00CA2B86">
      <w:pPr>
        <w:numPr>
          <w:ilvl w:val="0"/>
          <w:numId w:val="24"/>
        </w:numPr>
        <w:suppressAutoHyphens/>
        <w:spacing w:after="0" w:line="240" w:lineRule="auto"/>
        <w:jc w:val="both"/>
        <w:rPr>
          <w:rFonts w:ascii="Times New Roman" w:eastAsia="Times New Roman" w:hAnsi="Times New Roman" w:cs="Times New Roman"/>
          <w:color w:val="000000"/>
          <w:sz w:val="24"/>
          <w:szCs w:val="24"/>
          <w:lang w:eastAsia="ar-SA"/>
        </w:rPr>
      </w:pPr>
      <w:r w:rsidRPr="0003017F">
        <w:rPr>
          <w:rFonts w:ascii="Times New Roman" w:eastAsia="Times New Roman" w:hAnsi="Times New Roman" w:cs="Times New Roman"/>
          <w:color w:val="000000"/>
          <w:sz w:val="24"/>
          <w:szCs w:val="24"/>
          <w:lang w:eastAsia="ar-SA"/>
        </w:rPr>
        <w:t>Muudetud on kasutamise eeskirja struktuuri, sõnastatud ümber paragrahvid ja muude</w:t>
      </w:r>
      <w:r w:rsidR="008D29FC">
        <w:rPr>
          <w:rFonts w:ascii="Times New Roman" w:eastAsia="Times New Roman" w:hAnsi="Times New Roman" w:cs="Times New Roman"/>
          <w:color w:val="000000"/>
          <w:sz w:val="24"/>
          <w:szCs w:val="24"/>
          <w:lang w:eastAsia="ar-SA"/>
        </w:rPr>
        <w:t>tud need arusaadavaks lugejale.</w:t>
      </w:r>
    </w:p>
    <w:p w:rsidR="0003017F" w:rsidRPr="0003017F" w:rsidRDefault="0003017F" w:rsidP="00CA2B86">
      <w:pPr>
        <w:numPr>
          <w:ilvl w:val="0"/>
          <w:numId w:val="24"/>
        </w:numPr>
        <w:suppressAutoHyphens/>
        <w:spacing w:after="0" w:line="240" w:lineRule="auto"/>
        <w:jc w:val="both"/>
        <w:rPr>
          <w:rFonts w:ascii="Times New Roman" w:eastAsia="Times New Roman" w:hAnsi="Times New Roman" w:cs="Times New Roman"/>
          <w:color w:val="000000"/>
          <w:sz w:val="24"/>
          <w:szCs w:val="24"/>
          <w:lang w:eastAsia="ar-SA"/>
        </w:rPr>
      </w:pPr>
      <w:r w:rsidRPr="0003017F">
        <w:rPr>
          <w:rFonts w:ascii="Times New Roman" w:eastAsia="Times New Roman" w:hAnsi="Times New Roman" w:cs="Times New Roman"/>
          <w:color w:val="000000"/>
          <w:sz w:val="24"/>
          <w:szCs w:val="24"/>
          <w:lang w:eastAsia="ar-SA"/>
        </w:rPr>
        <w:t>Vastavalt raamatukogunduse seadustele on muudetud raamatukogu lugejaks registreerimise vanusepiiri. Alla 16-aastaseid (varem alla 18-aastased) registreeritakse lugejaks õpilaspileti või ID-kaardi alusel, kusjuures vajalik on vanema/eestkostja kirjalik nõusolek teavikute koju laenutamiseks. Muudetud on vanema/eestkostja nõusoleku vormi.</w:t>
      </w:r>
    </w:p>
    <w:p w:rsidR="0003017F" w:rsidRPr="0003017F" w:rsidRDefault="0003017F" w:rsidP="00CA2B86">
      <w:pPr>
        <w:numPr>
          <w:ilvl w:val="0"/>
          <w:numId w:val="24"/>
        </w:numPr>
        <w:suppressAutoHyphens/>
        <w:spacing w:after="0" w:line="240" w:lineRule="auto"/>
        <w:jc w:val="both"/>
        <w:rPr>
          <w:rFonts w:ascii="Times New Roman" w:eastAsia="Times New Roman" w:hAnsi="Times New Roman" w:cs="Times New Roman"/>
          <w:color w:val="000000"/>
          <w:sz w:val="24"/>
          <w:szCs w:val="24"/>
          <w:lang w:eastAsia="ar-SA"/>
        </w:rPr>
      </w:pPr>
      <w:r w:rsidRPr="0003017F">
        <w:rPr>
          <w:rFonts w:ascii="Times New Roman" w:eastAsia="Times New Roman" w:hAnsi="Times New Roman" w:cs="Times New Roman"/>
          <w:color w:val="000000"/>
          <w:sz w:val="24"/>
          <w:szCs w:val="24"/>
          <w:lang w:eastAsia="ar-SA"/>
        </w:rPr>
        <w:t>Täpsustatud on teavikute koju</w:t>
      </w:r>
      <w:r w:rsidR="00E51A6C">
        <w:rPr>
          <w:rFonts w:ascii="Times New Roman" w:eastAsia="Times New Roman" w:hAnsi="Times New Roman" w:cs="Times New Roman"/>
          <w:color w:val="000000"/>
          <w:sz w:val="24"/>
          <w:szCs w:val="24"/>
          <w:lang w:eastAsia="ar-SA"/>
        </w:rPr>
        <w:t xml:space="preserve"> </w:t>
      </w:r>
      <w:r w:rsidRPr="0003017F">
        <w:rPr>
          <w:rFonts w:ascii="Times New Roman" w:eastAsia="Times New Roman" w:hAnsi="Times New Roman" w:cs="Times New Roman"/>
          <w:color w:val="000000"/>
          <w:sz w:val="24"/>
          <w:szCs w:val="24"/>
          <w:lang w:eastAsia="ar-SA"/>
        </w:rPr>
        <w:t>laenutamise puhul tähtaja päevade nimetust. Tähtaeg on 21 kalendripäeva (varasemalt päeva, mis on kaksipidi mõistetav – tööpäeva, raamatukogu lahtiolekupäeva).</w:t>
      </w:r>
    </w:p>
    <w:p w:rsidR="0003017F" w:rsidRPr="0003017F" w:rsidRDefault="0003017F" w:rsidP="00CA2B86">
      <w:pPr>
        <w:numPr>
          <w:ilvl w:val="0"/>
          <w:numId w:val="24"/>
        </w:numPr>
        <w:suppressAutoHyphens/>
        <w:spacing w:after="0" w:line="240" w:lineRule="auto"/>
        <w:jc w:val="both"/>
        <w:rPr>
          <w:rFonts w:ascii="Times New Roman" w:eastAsia="Times New Roman" w:hAnsi="Times New Roman" w:cs="Times New Roman"/>
          <w:color w:val="000000"/>
          <w:sz w:val="24"/>
          <w:szCs w:val="24"/>
          <w:lang w:eastAsia="ar-SA"/>
        </w:rPr>
      </w:pPr>
      <w:r w:rsidRPr="0003017F">
        <w:rPr>
          <w:rFonts w:ascii="Times New Roman" w:eastAsia="Times New Roman" w:hAnsi="Times New Roman" w:cs="Times New Roman"/>
          <w:color w:val="000000"/>
          <w:sz w:val="24"/>
          <w:szCs w:val="24"/>
          <w:lang w:eastAsia="ar-SA"/>
        </w:rPr>
        <w:t>Täpsustatud on, et ettetellitud või lugemisjärjekorra raamatuid hoitakse raamatukogus 5 raamatukogu lahtiolekupäeva.</w:t>
      </w:r>
    </w:p>
    <w:p w:rsidR="0003017F" w:rsidRPr="0003017F" w:rsidRDefault="0003017F" w:rsidP="00CA2B86">
      <w:pPr>
        <w:numPr>
          <w:ilvl w:val="0"/>
          <w:numId w:val="24"/>
        </w:numPr>
        <w:suppressAutoHyphens/>
        <w:spacing w:after="0" w:line="240" w:lineRule="auto"/>
        <w:jc w:val="both"/>
        <w:rPr>
          <w:rFonts w:ascii="Times New Roman" w:eastAsia="Times New Roman" w:hAnsi="Times New Roman" w:cs="Times New Roman"/>
          <w:color w:val="000000"/>
          <w:sz w:val="24"/>
          <w:szCs w:val="24"/>
          <w:lang w:eastAsia="ar-SA"/>
        </w:rPr>
      </w:pPr>
      <w:r w:rsidRPr="0003017F">
        <w:rPr>
          <w:rFonts w:ascii="Times New Roman" w:eastAsia="Times New Roman" w:hAnsi="Times New Roman" w:cs="Times New Roman"/>
          <w:color w:val="000000"/>
          <w:sz w:val="24"/>
          <w:szCs w:val="24"/>
          <w:lang w:eastAsia="ar-SA"/>
        </w:rPr>
        <w:t xml:space="preserve">Lähtuvalt praktilisest vajadusest on muudetud raamatukogu kasutamise eeskirja lisasid  (lugejaks registreerimise ja nõusolekulehed). </w:t>
      </w:r>
    </w:p>
    <w:p w:rsidR="0003017F" w:rsidRPr="0003017F" w:rsidRDefault="0003017F" w:rsidP="00CA2B86">
      <w:pPr>
        <w:suppressAutoHyphens/>
        <w:spacing w:after="0" w:line="240" w:lineRule="auto"/>
        <w:jc w:val="both"/>
        <w:rPr>
          <w:rFonts w:ascii="Times New Roman" w:eastAsia="Times New Roman" w:hAnsi="Times New Roman" w:cs="Times New Roman"/>
          <w:color w:val="000000"/>
          <w:sz w:val="24"/>
          <w:szCs w:val="24"/>
          <w:lang w:eastAsia="ar-SA"/>
        </w:rPr>
      </w:pPr>
    </w:p>
    <w:p w:rsidR="0003017F" w:rsidRPr="0003017F" w:rsidRDefault="0003017F" w:rsidP="00CA2B86">
      <w:pPr>
        <w:suppressAutoHyphens/>
        <w:spacing w:after="0" w:line="240" w:lineRule="auto"/>
        <w:jc w:val="both"/>
        <w:rPr>
          <w:rFonts w:ascii="Times New Roman" w:eastAsia="Times New Roman" w:hAnsi="Times New Roman" w:cs="Times New Roman"/>
          <w:b/>
          <w:bCs/>
          <w:color w:val="000000"/>
          <w:sz w:val="24"/>
          <w:szCs w:val="24"/>
          <w:lang w:eastAsia="ar-SA"/>
        </w:rPr>
      </w:pPr>
      <w:r w:rsidRPr="0003017F">
        <w:rPr>
          <w:rFonts w:ascii="Times New Roman" w:eastAsia="Times New Roman" w:hAnsi="Times New Roman" w:cs="Times New Roman"/>
          <w:b/>
          <w:bCs/>
          <w:color w:val="000000"/>
          <w:sz w:val="24"/>
          <w:szCs w:val="24"/>
          <w:lang w:eastAsia="ar-SA"/>
        </w:rPr>
        <w:t>4.</w:t>
      </w:r>
      <w:r w:rsidR="008D29FC">
        <w:rPr>
          <w:rFonts w:ascii="Times New Roman" w:eastAsia="Times New Roman" w:hAnsi="Times New Roman" w:cs="Times New Roman"/>
          <w:b/>
          <w:bCs/>
          <w:color w:val="000000"/>
          <w:sz w:val="24"/>
          <w:szCs w:val="24"/>
          <w:lang w:eastAsia="ar-SA"/>
        </w:rPr>
        <w:t xml:space="preserve"> </w:t>
      </w:r>
      <w:r w:rsidRPr="0003017F">
        <w:rPr>
          <w:rFonts w:ascii="Times New Roman" w:eastAsia="Times New Roman" w:hAnsi="Times New Roman" w:cs="Times New Roman"/>
          <w:b/>
          <w:bCs/>
          <w:color w:val="000000"/>
          <w:sz w:val="24"/>
          <w:szCs w:val="24"/>
          <w:lang w:eastAsia="ar-SA"/>
        </w:rPr>
        <w:t>Määruse mõjud</w:t>
      </w:r>
    </w:p>
    <w:p w:rsidR="0003017F" w:rsidRPr="0003017F" w:rsidRDefault="0003017F" w:rsidP="00CA2B86">
      <w:pPr>
        <w:suppressAutoHyphens/>
        <w:spacing w:after="0" w:line="240" w:lineRule="auto"/>
        <w:jc w:val="both"/>
        <w:rPr>
          <w:rFonts w:ascii="Times New Roman" w:eastAsia="Times New Roman" w:hAnsi="Times New Roman" w:cs="Times New Roman"/>
          <w:color w:val="000000"/>
          <w:sz w:val="24"/>
          <w:szCs w:val="24"/>
          <w:lang w:eastAsia="ar-SA"/>
        </w:rPr>
      </w:pPr>
      <w:r w:rsidRPr="0003017F">
        <w:rPr>
          <w:rFonts w:ascii="Times New Roman" w:eastAsia="Times New Roman" w:hAnsi="Times New Roman" w:cs="Times New Roman"/>
          <w:color w:val="000000"/>
          <w:sz w:val="24"/>
          <w:szCs w:val="24"/>
          <w:lang w:eastAsia="ar-SA"/>
        </w:rPr>
        <w:t>Viimsi Raamatukog</w:t>
      </w:r>
      <w:r w:rsidR="008D29FC">
        <w:rPr>
          <w:rFonts w:ascii="Times New Roman" w:eastAsia="Times New Roman" w:hAnsi="Times New Roman" w:cs="Times New Roman"/>
          <w:color w:val="000000"/>
          <w:sz w:val="24"/>
          <w:szCs w:val="24"/>
          <w:lang w:eastAsia="ar-SA"/>
        </w:rPr>
        <w:t>u uus kasutamise eeskiri muudab</w:t>
      </w:r>
      <w:r w:rsidRPr="0003017F">
        <w:rPr>
          <w:rFonts w:ascii="Times New Roman" w:eastAsia="Times New Roman" w:hAnsi="Times New Roman" w:cs="Times New Roman"/>
          <w:color w:val="000000"/>
          <w:sz w:val="24"/>
          <w:szCs w:val="24"/>
          <w:lang w:eastAsia="ar-SA"/>
        </w:rPr>
        <w:t xml:space="preserve"> raamatukogu töökorralduse otstarbekamaks, avades täpsemalt ja konkreetsemalt selle kasutamise võimalused ning lug</w:t>
      </w:r>
      <w:r w:rsidR="008D29FC">
        <w:rPr>
          <w:rFonts w:ascii="Times New Roman" w:eastAsia="Times New Roman" w:hAnsi="Times New Roman" w:cs="Times New Roman"/>
          <w:color w:val="000000"/>
          <w:sz w:val="24"/>
          <w:szCs w:val="24"/>
          <w:lang w:eastAsia="ar-SA"/>
        </w:rPr>
        <w:t>ejate vastutuse ja kohustused.</w:t>
      </w:r>
    </w:p>
    <w:p w:rsidR="0003017F" w:rsidRPr="0003017F" w:rsidRDefault="0003017F" w:rsidP="00CA2B86">
      <w:pPr>
        <w:suppressAutoHyphens/>
        <w:spacing w:after="0" w:line="240" w:lineRule="auto"/>
        <w:jc w:val="both"/>
        <w:rPr>
          <w:rFonts w:ascii="Times New Roman" w:eastAsia="Times New Roman" w:hAnsi="Times New Roman" w:cs="Times New Roman"/>
          <w:color w:val="000000"/>
          <w:sz w:val="24"/>
          <w:szCs w:val="24"/>
          <w:lang w:eastAsia="ar-SA"/>
        </w:rPr>
      </w:pPr>
    </w:p>
    <w:p w:rsidR="0003017F" w:rsidRPr="0003017F" w:rsidRDefault="0003017F" w:rsidP="00CA2B86">
      <w:pPr>
        <w:suppressAutoHyphens/>
        <w:spacing w:after="0" w:line="240" w:lineRule="auto"/>
        <w:jc w:val="both"/>
        <w:rPr>
          <w:rFonts w:ascii="Times New Roman" w:eastAsia="Times New Roman" w:hAnsi="Times New Roman" w:cs="Times New Roman"/>
          <w:b/>
          <w:bCs/>
          <w:color w:val="000000"/>
          <w:sz w:val="24"/>
          <w:szCs w:val="24"/>
          <w:lang w:eastAsia="ar-SA"/>
        </w:rPr>
      </w:pPr>
      <w:r w:rsidRPr="0003017F">
        <w:rPr>
          <w:rFonts w:ascii="Times New Roman" w:eastAsia="Times New Roman" w:hAnsi="Times New Roman" w:cs="Times New Roman"/>
          <w:b/>
          <w:bCs/>
          <w:color w:val="000000"/>
          <w:sz w:val="24"/>
          <w:szCs w:val="24"/>
          <w:lang w:eastAsia="ar-SA"/>
        </w:rPr>
        <w:t>5.</w:t>
      </w:r>
      <w:r w:rsidR="008D29FC">
        <w:rPr>
          <w:rFonts w:ascii="Times New Roman" w:eastAsia="Times New Roman" w:hAnsi="Times New Roman" w:cs="Times New Roman"/>
          <w:b/>
          <w:bCs/>
          <w:color w:val="000000"/>
          <w:sz w:val="24"/>
          <w:szCs w:val="24"/>
          <w:lang w:eastAsia="ar-SA"/>
        </w:rPr>
        <w:t xml:space="preserve"> </w:t>
      </w:r>
      <w:r w:rsidRPr="0003017F">
        <w:rPr>
          <w:rFonts w:ascii="Times New Roman" w:eastAsia="Times New Roman" w:hAnsi="Times New Roman" w:cs="Times New Roman"/>
          <w:b/>
          <w:bCs/>
          <w:color w:val="000000"/>
          <w:sz w:val="24"/>
          <w:szCs w:val="24"/>
          <w:lang w:eastAsia="ar-SA"/>
        </w:rPr>
        <w:t>Määruse rakendamiseks vajalikud kulutused ja määruse rakendamise eeldatavad tulud</w:t>
      </w:r>
    </w:p>
    <w:p w:rsidR="0003017F" w:rsidRPr="0003017F" w:rsidRDefault="008D29FC" w:rsidP="00CA2B86">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Määruse rakendamine ei too </w:t>
      </w:r>
      <w:r w:rsidR="0003017F" w:rsidRPr="0003017F">
        <w:rPr>
          <w:rFonts w:ascii="Times New Roman" w:eastAsia="Times New Roman" w:hAnsi="Times New Roman" w:cs="Times New Roman"/>
          <w:color w:val="000000"/>
          <w:sz w:val="24"/>
          <w:szCs w:val="24"/>
          <w:lang w:eastAsia="ar-SA"/>
        </w:rPr>
        <w:t xml:space="preserve">kaasa otseseid kulusid raamatukogule või vallale. </w:t>
      </w:r>
    </w:p>
    <w:p w:rsidR="0003017F" w:rsidRPr="0003017F" w:rsidRDefault="0003017F" w:rsidP="00CA2B86">
      <w:pPr>
        <w:suppressAutoHyphens/>
        <w:spacing w:after="0" w:line="240" w:lineRule="auto"/>
        <w:jc w:val="both"/>
        <w:rPr>
          <w:rFonts w:ascii="Times New Roman" w:eastAsia="Times New Roman" w:hAnsi="Times New Roman" w:cs="Times New Roman"/>
          <w:color w:val="000000"/>
          <w:sz w:val="24"/>
          <w:szCs w:val="24"/>
          <w:lang w:eastAsia="ar-SA"/>
        </w:rPr>
      </w:pPr>
    </w:p>
    <w:p w:rsidR="0003017F" w:rsidRPr="0003017F" w:rsidRDefault="0003017F" w:rsidP="00CA2B86">
      <w:pPr>
        <w:suppressAutoHyphens/>
        <w:spacing w:after="0" w:line="240" w:lineRule="auto"/>
        <w:jc w:val="both"/>
        <w:rPr>
          <w:rFonts w:ascii="Times New Roman" w:eastAsia="Times New Roman" w:hAnsi="Times New Roman" w:cs="Times New Roman"/>
          <w:b/>
          <w:bCs/>
          <w:color w:val="000000"/>
          <w:sz w:val="24"/>
          <w:szCs w:val="24"/>
          <w:lang w:eastAsia="ar-SA"/>
        </w:rPr>
      </w:pPr>
      <w:r w:rsidRPr="0003017F">
        <w:rPr>
          <w:rFonts w:ascii="Times New Roman" w:eastAsia="Times New Roman" w:hAnsi="Times New Roman" w:cs="Times New Roman"/>
          <w:b/>
          <w:bCs/>
          <w:color w:val="000000"/>
          <w:sz w:val="24"/>
          <w:szCs w:val="24"/>
          <w:lang w:eastAsia="ar-SA"/>
        </w:rPr>
        <w:t>6.</w:t>
      </w:r>
      <w:r w:rsidR="008D29FC">
        <w:rPr>
          <w:rFonts w:ascii="Times New Roman" w:eastAsia="Times New Roman" w:hAnsi="Times New Roman" w:cs="Times New Roman"/>
          <w:b/>
          <w:bCs/>
          <w:color w:val="000000"/>
          <w:sz w:val="24"/>
          <w:szCs w:val="24"/>
          <w:lang w:eastAsia="ar-SA"/>
        </w:rPr>
        <w:t xml:space="preserve"> </w:t>
      </w:r>
      <w:r w:rsidRPr="0003017F">
        <w:rPr>
          <w:rFonts w:ascii="Times New Roman" w:eastAsia="Times New Roman" w:hAnsi="Times New Roman" w:cs="Times New Roman"/>
          <w:b/>
          <w:bCs/>
          <w:color w:val="000000"/>
          <w:sz w:val="24"/>
          <w:szCs w:val="24"/>
          <w:lang w:eastAsia="ar-SA"/>
        </w:rPr>
        <w:t>Määruse jõustumine</w:t>
      </w:r>
    </w:p>
    <w:p w:rsidR="0003017F" w:rsidRPr="0003017F" w:rsidRDefault="0003017F" w:rsidP="00CA2B86">
      <w:pPr>
        <w:suppressAutoHyphens/>
        <w:spacing w:after="0" w:line="240" w:lineRule="auto"/>
        <w:jc w:val="both"/>
        <w:rPr>
          <w:rFonts w:ascii="Times New Roman" w:eastAsia="Times New Roman" w:hAnsi="Times New Roman" w:cs="Times New Roman"/>
          <w:color w:val="000000"/>
          <w:sz w:val="24"/>
          <w:szCs w:val="24"/>
          <w:lang w:eastAsia="ar-SA"/>
        </w:rPr>
      </w:pPr>
      <w:r w:rsidRPr="0003017F">
        <w:rPr>
          <w:rFonts w:ascii="Times New Roman" w:eastAsia="Times New Roman" w:hAnsi="Times New Roman" w:cs="Times New Roman"/>
          <w:color w:val="000000"/>
          <w:sz w:val="24"/>
          <w:szCs w:val="24"/>
          <w:lang w:eastAsia="ar-SA"/>
        </w:rPr>
        <w:t>Viimsi Ra</w:t>
      </w:r>
      <w:r w:rsidR="00DE4909">
        <w:rPr>
          <w:rFonts w:ascii="Times New Roman" w:eastAsia="Times New Roman" w:hAnsi="Times New Roman" w:cs="Times New Roman"/>
          <w:color w:val="000000"/>
          <w:sz w:val="24"/>
          <w:szCs w:val="24"/>
          <w:lang w:eastAsia="ar-SA"/>
        </w:rPr>
        <w:t>amatukogu kasutamise eeskiri jõ</w:t>
      </w:r>
      <w:r w:rsidRPr="0003017F">
        <w:rPr>
          <w:rFonts w:ascii="Times New Roman" w:eastAsia="Times New Roman" w:hAnsi="Times New Roman" w:cs="Times New Roman"/>
          <w:color w:val="000000"/>
          <w:sz w:val="24"/>
          <w:szCs w:val="24"/>
          <w:lang w:eastAsia="ar-SA"/>
        </w:rPr>
        <w:t xml:space="preserve">ustub </w:t>
      </w:r>
      <w:r w:rsidR="00DE4909">
        <w:rPr>
          <w:rFonts w:ascii="Times New Roman" w:eastAsia="Times New Roman" w:hAnsi="Times New Roman" w:cs="Times New Roman"/>
          <w:color w:val="000000"/>
          <w:sz w:val="24"/>
          <w:szCs w:val="24"/>
          <w:lang w:eastAsia="ar-SA"/>
        </w:rPr>
        <w:t>kolmandal päeval peale avalikustamist Riigi Teatajas.</w:t>
      </w:r>
    </w:p>
    <w:p w:rsidR="0003017F" w:rsidRPr="0003017F" w:rsidRDefault="0003017F" w:rsidP="00CA2B86">
      <w:pPr>
        <w:suppressAutoHyphens/>
        <w:spacing w:after="0" w:line="240" w:lineRule="auto"/>
        <w:jc w:val="both"/>
        <w:rPr>
          <w:rFonts w:ascii="Times New Roman" w:eastAsia="Times New Roman" w:hAnsi="Times New Roman" w:cs="Times New Roman"/>
          <w:color w:val="000000"/>
          <w:sz w:val="24"/>
          <w:szCs w:val="24"/>
          <w:lang w:eastAsia="ar-SA"/>
        </w:rPr>
      </w:pPr>
    </w:p>
    <w:p w:rsidR="0003017F" w:rsidRPr="0003017F" w:rsidRDefault="0003017F" w:rsidP="00CA2B86">
      <w:pPr>
        <w:suppressAutoHyphens/>
        <w:spacing w:after="0" w:line="240" w:lineRule="auto"/>
        <w:jc w:val="both"/>
        <w:rPr>
          <w:rFonts w:ascii="Times New Roman" w:eastAsia="Times New Roman" w:hAnsi="Times New Roman" w:cs="Times New Roman"/>
          <w:b/>
          <w:bCs/>
          <w:color w:val="000000"/>
          <w:sz w:val="24"/>
          <w:szCs w:val="24"/>
          <w:lang w:eastAsia="ar-SA"/>
        </w:rPr>
      </w:pPr>
      <w:r w:rsidRPr="0003017F">
        <w:rPr>
          <w:rFonts w:ascii="Times New Roman" w:eastAsia="Times New Roman" w:hAnsi="Times New Roman" w:cs="Times New Roman"/>
          <w:b/>
          <w:bCs/>
          <w:color w:val="000000"/>
          <w:sz w:val="24"/>
          <w:szCs w:val="24"/>
          <w:lang w:eastAsia="ar-SA"/>
        </w:rPr>
        <w:lastRenderedPageBreak/>
        <w:t>7.</w:t>
      </w:r>
      <w:r w:rsidR="008D29FC">
        <w:rPr>
          <w:rFonts w:ascii="Times New Roman" w:eastAsia="Times New Roman" w:hAnsi="Times New Roman" w:cs="Times New Roman"/>
          <w:b/>
          <w:bCs/>
          <w:color w:val="000000"/>
          <w:sz w:val="24"/>
          <w:szCs w:val="24"/>
          <w:lang w:eastAsia="ar-SA"/>
        </w:rPr>
        <w:t xml:space="preserve"> </w:t>
      </w:r>
      <w:r w:rsidRPr="0003017F">
        <w:rPr>
          <w:rFonts w:ascii="Times New Roman" w:eastAsia="Times New Roman" w:hAnsi="Times New Roman" w:cs="Times New Roman"/>
          <w:b/>
          <w:bCs/>
          <w:color w:val="000000"/>
          <w:sz w:val="24"/>
          <w:szCs w:val="24"/>
          <w:lang w:eastAsia="ar-SA"/>
        </w:rPr>
        <w:t>Eelnõu kooskõlastamine</w:t>
      </w:r>
    </w:p>
    <w:p w:rsidR="0003017F" w:rsidRPr="0003017F" w:rsidRDefault="0003017F" w:rsidP="00CA2B86">
      <w:pPr>
        <w:suppressAutoHyphens/>
        <w:spacing w:after="0" w:line="240" w:lineRule="auto"/>
        <w:jc w:val="both"/>
        <w:rPr>
          <w:rFonts w:ascii="Times New Roman" w:eastAsia="Times New Roman" w:hAnsi="Times New Roman" w:cs="Times New Roman"/>
          <w:color w:val="000000"/>
          <w:sz w:val="24"/>
          <w:szCs w:val="24"/>
          <w:lang w:eastAsia="ar-SA"/>
        </w:rPr>
      </w:pPr>
      <w:r w:rsidRPr="0003017F">
        <w:rPr>
          <w:rFonts w:ascii="Times New Roman" w:eastAsia="Times New Roman" w:hAnsi="Times New Roman" w:cs="Times New Roman"/>
          <w:color w:val="000000"/>
          <w:sz w:val="24"/>
          <w:szCs w:val="24"/>
          <w:lang w:eastAsia="ar-SA"/>
        </w:rPr>
        <w:t>Määruse eelnõu on kooskõlastatud Viimsi Vallavolikogu kultuuri- ja spordikomisjoni</w:t>
      </w:r>
      <w:r w:rsidR="00E51A6C">
        <w:rPr>
          <w:rFonts w:ascii="Times New Roman" w:eastAsia="Times New Roman" w:hAnsi="Times New Roman" w:cs="Times New Roman"/>
          <w:color w:val="000000"/>
          <w:sz w:val="24"/>
          <w:szCs w:val="24"/>
          <w:lang w:eastAsia="ar-SA"/>
        </w:rPr>
        <w:t xml:space="preserve"> 09.12.2015 koosolekul</w:t>
      </w:r>
      <w:r w:rsidRPr="0003017F">
        <w:rPr>
          <w:rFonts w:ascii="Times New Roman" w:eastAsia="Times New Roman" w:hAnsi="Times New Roman" w:cs="Times New Roman"/>
          <w:color w:val="000000"/>
          <w:sz w:val="24"/>
          <w:szCs w:val="24"/>
          <w:lang w:eastAsia="ar-SA"/>
        </w:rPr>
        <w:t xml:space="preserve"> ja Vii</w:t>
      </w:r>
      <w:r w:rsidR="00E51A6C">
        <w:rPr>
          <w:rFonts w:ascii="Times New Roman" w:eastAsia="Times New Roman" w:hAnsi="Times New Roman" w:cs="Times New Roman"/>
          <w:color w:val="000000"/>
          <w:sz w:val="24"/>
          <w:szCs w:val="24"/>
          <w:lang w:eastAsia="ar-SA"/>
        </w:rPr>
        <w:t>msi Vallavalitsuse 24.11.2015</w:t>
      </w:r>
      <w:r w:rsidRPr="0003017F">
        <w:rPr>
          <w:rFonts w:ascii="Times New Roman" w:eastAsia="Times New Roman" w:hAnsi="Times New Roman" w:cs="Times New Roman"/>
          <w:color w:val="000000"/>
          <w:sz w:val="24"/>
          <w:szCs w:val="24"/>
          <w:lang w:eastAsia="ar-SA"/>
        </w:rPr>
        <w:t xml:space="preserve"> istungil. </w:t>
      </w:r>
    </w:p>
    <w:p w:rsidR="0003017F" w:rsidRPr="0003017F" w:rsidRDefault="0003017F" w:rsidP="00CA2B86">
      <w:pPr>
        <w:suppressAutoHyphens/>
        <w:spacing w:after="0" w:line="240" w:lineRule="auto"/>
        <w:jc w:val="both"/>
        <w:rPr>
          <w:rFonts w:ascii="Times New Roman" w:eastAsia="Times New Roman" w:hAnsi="Times New Roman" w:cs="Times New Roman"/>
          <w:color w:val="000000"/>
          <w:sz w:val="24"/>
          <w:szCs w:val="24"/>
          <w:lang w:eastAsia="ar-SA"/>
        </w:rPr>
      </w:pPr>
    </w:p>
    <w:p w:rsidR="0003017F" w:rsidRPr="0003017F" w:rsidRDefault="0003017F" w:rsidP="00CA2B86">
      <w:pPr>
        <w:suppressAutoHyphens/>
        <w:spacing w:after="0" w:line="240" w:lineRule="auto"/>
        <w:jc w:val="both"/>
        <w:rPr>
          <w:rFonts w:ascii="Times New Roman" w:eastAsia="Times New Roman" w:hAnsi="Times New Roman" w:cs="Times New Roman"/>
          <w:color w:val="000000"/>
          <w:sz w:val="24"/>
          <w:szCs w:val="24"/>
          <w:lang w:eastAsia="ar-SA"/>
        </w:rPr>
      </w:pPr>
    </w:p>
    <w:p w:rsidR="0003017F" w:rsidRPr="0003017F" w:rsidRDefault="0003017F" w:rsidP="00CA2B86">
      <w:pPr>
        <w:suppressAutoHyphens/>
        <w:spacing w:after="0" w:line="240" w:lineRule="auto"/>
        <w:jc w:val="both"/>
        <w:rPr>
          <w:rFonts w:ascii="Times New Roman" w:eastAsia="Times New Roman" w:hAnsi="Times New Roman" w:cs="Times New Roman"/>
          <w:color w:val="000000"/>
          <w:sz w:val="24"/>
          <w:szCs w:val="24"/>
          <w:lang w:eastAsia="ar-SA"/>
        </w:rPr>
      </w:pPr>
    </w:p>
    <w:p w:rsidR="0003017F" w:rsidRPr="0003017F" w:rsidRDefault="0003017F" w:rsidP="00CA2B86">
      <w:pPr>
        <w:suppressAutoHyphens/>
        <w:spacing w:after="0" w:line="240" w:lineRule="auto"/>
        <w:jc w:val="both"/>
        <w:rPr>
          <w:rFonts w:ascii="Times New Roman" w:eastAsia="Times New Roman" w:hAnsi="Times New Roman" w:cs="Times New Roman"/>
          <w:color w:val="000000"/>
          <w:sz w:val="24"/>
          <w:szCs w:val="24"/>
          <w:lang w:eastAsia="ar-SA"/>
        </w:rPr>
      </w:pPr>
      <w:r w:rsidRPr="0003017F">
        <w:rPr>
          <w:rFonts w:ascii="Times New Roman" w:eastAsia="Times New Roman" w:hAnsi="Times New Roman" w:cs="Times New Roman"/>
          <w:color w:val="000000"/>
          <w:sz w:val="24"/>
          <w:szCs w:val="24"/>
          <w:lang w:eastAsia="ar-SA"/>
        </w:rPr>
        <w:t>Tiiu Valm</w:t>
      </w:r>
    </w:p>
    <w:p w:rsidR="0003017F" w:rsidRPr="0003017F" w:rsidRDefault="0003017F" w:rsidP="00CA2B86">
      <w:pPr>
        <w:suppressAutoHyphens/>
        <w:spacing w:after="0" w:line="240" w:lineRule="auto"/>
        <w:jc w:val="both"/>
        <w:rPr>
          <w:rFonts w:ascii="Times New Roman" w:eastAsia="Times New Roman" w:hAnsi="Times New Roman" w:cs="Times New Roman"/>
          <w:color w:val="000000"/>
          <w:sz w:val="24"/>
          <w:szCs w:val="24"/>
          <w:lang w:eastAsia="ar-SA"/>
        </w:rPr>
      </w:pPr>
      <w:r w:rsidRPr="0003017F">
        <w:rPr>
          <w:rFonts w:ascii="Times New Roman" w:eastAsia="Times New Roman" w:hAnsi="Times New Roman" w:cs="Times New Roman"/>
          <w:color w:val="000000"/>
          <w:sz w:val="24"/>
          <w:szCs w:val="24"/>
          <w:lang w:eastAsia="ar-SA"/>
        </w:rPr>
        <w:t>Viimsi Raamatukogu direktor</w:t>
      </w:r>
    </w:p>
    <w:p w:rsidR="0003017F" w:rsidRPr="0003017F" w:rsidRDefault="0003017F" w:rsidP="00CA2B86">
      <w:pPr>
        <w:suppressAutoHyphens/>
        <w:spacing w:after="0" w:line="240" w:lineRule="auto"/>
        <w:jc w:val="both"/>
        <w:rPr>
          <w:rFonts w:ascii="Times New Roman" w:eastAsia="Times New Roman" w:hAnsi="Times New Roman" w:cs="Times New Roman"/>
          <w:color w:val="000000"/>
          <w:sz w:val="24"/>
          <w:szCs w:val="24"/>
          <w:lang w:eastAsia="ar-SA"/>
        </w:rPr>
      </w:pPr>
    </w:p>
    <w:p w:rsidR="0003017F" w:rsidRPr="0003017F" w:rsidRDefault="0003017F" w:rsidP="00CA2B86">
      <w:pPr>
        <w:suppressAutoHyphens/>
        <w:spacing w:after="0" w:line="240" w:lineRule="auto"/>
        <w:jc w:val="both"/>
        <w:rPr>
          <w:rFonts w:ascii="Times New Roman" w:eastAsia="Times New Roman" w:hAnsi="Times New Roman" w:cs="Times New Roman"/>
          <w:color w:val="000000"/>
          <w:sz w:val="24"/>
          <w:szCs w:val="24"/>
          <w:lang w:eastAsia="ar-SA"/>
        </w:rPr>
      </w:pPr>
    </w:p>
    <w:p w:rsidR="0003017F" w:rsidRPr="0003017F" w:rsidRDefault="0003017F" w:rsidP="00CA2B86">
      <w:pPr>
        <w:suppressAutoHyphens/>
        <w:spacing w:after="0" w:line="240" w:lineRule="auto"/>
        <w:jc w:val="both"/>
        <w:rPr>
          <w:rFonts w:ascii="Times New Roman" w:eastAsia="Times New Roman" w:hAnsi="Times New Roman" w:cs="Times New Roman"/>
          <w:color w:val="000000"/>
          <w:sz w:val="24"/>
          <w:szCs w:val="24"/>
          <w:lang w:eastAsia="ar-SA"/>
        </w:rPr>
      </w:pPr>
      <w:r w:rsidRPr="0003017F">
        <w:rPr>
          <w:rFonts w:ascii="Times New Roman" w:eastAsia="Times New Roman" w:hAnsi="Times New Roman" w:cs="Times New Roman"/>
          <w:color w:val="000000"/>
          <w:sz w:val="24"/>
          <w:szCs w:val="24"/>
          <w:lang w:eastAsia="ar-SA"/>
        </w:rPr>
        <w:t>Ott Kask</w:t>
      </w:r>
    </w:p>
    <w:p w:rsidR="0003017F" w:rsidRPr="0003017F" w:rsidRDefault="0003017F" w:rsidP="00CA2B86">
      <w:pPr>
        <w:suppressAutoHyphens/>
        <w:spacing w:after="0" w:line="240" w:lineRule="auto"/>
        <w:jc w:val="both"/>
        <w:rPr>
          <w:rFonts w:ascii="Times New Roman" w:eastAsia="Times New Roman" w:hAnsi="Times New Roman" w:cs="Times New Roman"/>
          <w:color w:val="000000"/>
          <w:sz w:val="24"/>
          <w:szCs w:val="24"/>
          <w:lang w:eastAsia="ar-SA"/>
        </w:rPr>
      </w:pPr>
      <w:r w:rsidRPr="0003017F">
        <w:rPr>
          <w:rFonts w:ascii="Times New Roman" w:eastAsia="Times New Roman" w:hAnsi="Times New Roman" w:cs="Times New Roman"/>
          <w:color w:val="000000"/>
          <w:sz w:val="24"/>
          <w:szCs w:val="24"/>
          <w:lang w:eastAsia="ar-SA"/>
        </w:rPr>
        <w:t>Kultuuri- ja spordiameti juhataja</w:t>
      </w:r>
    </w:p>
    <w:p w:rsidR="0003017F" w:rsidRPr="00981265" w:rsidRDefault="0003017F" w:rsidP="00981265">
      <w:pPr>
        <w:rPr>
          <w:rFonts w:ascii="Times New Roman" w:hAnsi="Times New Roman" w:cs="Times New Roman"/>
          <w:sz w:val="24"/>
          <w:szCs w:val="24"/>
        </w:rPr>
      </w:pPr>
    </w:p>
    <w:sectPr w:rsidR="0003017F" w:rsidRPr="00981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351">
    <w:altName w:val="Times New Roman"/>
    <w:charset w:val="BA"/>
    <w:family w:val="auto"/>
    <w:pitch w:val="variable"/>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3"/>
    <w:multiLevelType w:val="multilevel"/>
    <w:tmpl w:val="00000003"/>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5"/>
    <w:multiLevelType w:val="multilevel"/>
    <w:tmpl w:val="00000005"/>
    <w:name w:val="WW8Num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6"/>
    <w:multiLevelType w:val="multilevel"/>
    <w:tmpl w:val="00000006"/>
    <w:name w:val="WW8Num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sz w:val="16"/>
        <w:szCs w:val="16"/>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6" w15:restartNumberingAfterBreak="0">
    <w:nsid w:val="00000008"/>
    <w:multiLevelType w:val="multilevel"/>
    <w:tmpl w:val="00000008"/>
    <w:name w:val="WW8Num11"/>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12"/>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singleLevel"/>
    <w:tmpl w:val="0000000B"/>
    <w:name w:val="WW8Num16"/>
    <w:lvl w:ilvl="0">
      <w:start w:val="1"/>
      <w:numFmt w:val="decimal"/>
      <w:lvlText w:val="(%1)"/>
      <w:lvlJc w:val="left"/>
      <w:pPr>
        <w:tabs>
          <w:tab w:val="num" w:pos="0"/>
        </w:tabs>
        <w:ind w:left="1440" w:hanging="360"/>
      </w:pPr>
    </w:lvl>
  </w:abstractNum>
  <w:abstractNum w:abstractNumId="10" w15:restartNumberingAfterBreak="0">
    <w:nsid w:val="0000000C"/>
    <w:multiLevelType w:val="multilevel"/>
    <w:tmpl w:val="958EE4F2"/>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0D"/>
    <w:multiLevelType w:val="multilevel"/>
    <w:tmpl w:val="0000000D"/>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4282F5C"/>
    <w:multiLevelType w:val="hybridMultilevel"/>
    <w:tmpl w:val="8256C37E"/>
    <w:lvl w:ilvl="0" w:tplc="0000000B">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13" w15:restartNumberingAfterBreak="0">
    <w:nsid w:val="41CD0A1A"/>
    <w:multiLevelType w:val="hybridMultilevel"/>
    <w:tmpl w:val="8B8E62F4"/>
    <w:lvl w:ilvl="0" w:tplc="FC782464">
      <w:start w:val="3"/>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7396F7A"/>
    <w:multiLevelType w:val="multilevel"/>
    <w:tmpl w:val="958EE4F2"/>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65845425"/>
    <w:multiLevelType w:val="multilevel"/>
    <w:tmpl w:val="CEB6C7B2"/>
    <w:lvl w:ilvl="0">
      <w:start w:val="1"/>
      <w:numFmt w:val="decimal"/>
      <w:suff w:val="space"/>
      <w:lvlText w:val="%1."/>
      <w:lvlJc w:val="left"/>
      <w:rPr>
        <w:rFonts w:hint="default"/>
      </w:rPr>
    </w:lvl>
    <w:lvl w:ilvl="1">
      <w:start w:val="1"/>
      <w:numFmt w:val="decimal"/>
      <w:pStyle w:val="Bodyd"/>
      <w:suff w:val="space"/>
      <w:lvlText w:val="%1.%2"/>
      <w:lvlJc w:val="left"/>
      <w:rPr>
        <w:rFonts w:hint="default"/>
      </w:rPr>
    </w:lvl>
    <w:lvl w:ilvl="2">
      <w:start w:val="1"/>
      <w:numFmt w:val="decimal"/>
      <w:suff w:val="space"/>
      <w:lvlText w:val="%1.%2.%3"/>
      <w:lvlJc w:val="left"/>
      <w:rPr>
        <w:rFonts w:hint="default"/>
      </w:rPr>
    </w:lvl>
    <w:lvl w:ilvl="3">
      <w:start w:val="1"/>
      <w:numFmt w:val="decimal"/>
      <w:lvlText w:val="%1.%2.%3.%4"/>
      <w:lvlJc w:val="left"/>
      <w:pPr>
        <w:tabs>
          <w:tab w:val="num" w:pos="720"/>
        </w:tabs>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91C168B"/>
    <w:multiLevelType w:val="multilevel"/>
    <w:tmpl w:val="958EE4F2"/>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6BCA6426"/>
    <w:multiLevelType w:val="hybridMultilevel"/>
    <w:tmpl w:val="6F1C0E94"/>
    <w:lvl w:ilvl="0" w:tplc="04250011">
      <w:start w:val="1"/>
      <w:numFmt w:val="decimal"/>
      <w:lvlText w:val="%1)"/>
      <w:lvlJc w:val="left"/>
      <w:pPr>
        <w:ind w:left="2850" w:hanging="360"/>
      </w:pPr>
    </w:lvl>
    <w:lvl w:ilvl="1" w:tplc="04250019">
      <w:start w:val="1"/>
      <w:numFmt w:val="lowerLetter"/>
      <w:lvlText w:val="%2."/>
      <w:lvlJc w:val="left"/>
      <w:pPr>
        <w:ind w:left="3570" w:hanging="360"/>
      </w:pPr>
    </w:lvl>
    <w:lvl w:ilvl="2" w:tplc="0425001B">
      <w:start w:val="1"/>
      <w:numFmt w:val="lowerRoman"/>
      <w:lvlText w:val="%3."/>
      <w:lvlJc w:val="right"/>
      <w:pPr>
        <w:ind w:left="4290" w:hanging="180"/>
      </w:pPr>
    </w:lvl>
    <w:lvl w:ilvl="3" w:tplc="0425000F">
      <w:start w:val="1"/>
      <w:numFmt w:val="decimal"/>
      <w:lvlText w:val="%4."/>
      <w:lvlJc w:val="left"/>
      <w:pPr>
        <w:ind w:left="5010" w:hanging="360"/>
      </w:pPr>
    </w:lvl>
    <w:lvl w:ilvl="4" w:tplc="04250019">
      <w:start w:val="1"/>
      <w:numFmt w:val="lowerLetter"/>
      <w:lvlText w:val="%5."/>
      <w:lvlJc w:val="left"/>
      <w:pPr>
        <w:ind w:left="5730" w:hanging="360"/>
      </w:pPr>
    </w:lvl>
    <w:lvl w:ilvl="5" w:tplc="0425001B">
      <w:start w:val="1"/>
      <w:numFmt w:val="lowerRoman"/>
      <w:lvlText w:val="%6."/>
      <w:lvlJc w:val="right"/>
      <w:pPr>
        <w:ind w:left="6450" w:hanging="180"/>
      </w:pPr>
    </w:lvl>
    <w:lvl w:ilvl="6" w:tplc="0425000F">
      <w:start w:val="1"/>
      <w:numFmt w:val="decimal"/>
      <w:lvlText w:val="%7."/>
      <w:lvlJc w:val="left"/>
      <w:pPr>
        <w:ind w:left="7170" w:hanging="360"/>
      </w:pPr>
    </w:lvl>
    <w:lvl w:ilvl="7" w:tplc="04250019">
      <w:start w:val="1"/>
      <w:numFmt w:val="lowerLetter"/>
      <w:lvlText w:val="%8."/>
      <w:lvlJc w:val="left"/>
      <w:pPr>
        <w:ind w:left="7890" w:hanging="360"/>
      </w:pPr>
    </w:lvl>
    <w:lvl w:ilvl="8" w:tplc="0425001B">
      <w:start w:val="1"/>
      <w:numFmt w:val="lowerRoman"/>
      <w:lvlText w:val="%9."/>
      <w:lvlJc w:val="right"/>
      <w:pPr>
        <w:ind w:left="8610" w:hanging="180"/>
      </w:pPr>
    </w:lvl>
  </w:abstractNum>
  <w:abstractNum w:abstractNumId="18" w15:restartNumberingAfterBreak="0">
    <w:nsid w:val="757978B4"/>
    <w:multiLevelType w:val="hybridMultilevel"/>
    <w:tmpl w:val="C1EC1FA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9" w15:restartNumberingAfterBreak="0">
    <w:nsid w:val="7CE11000"/>
    <w:multiLevelType w:val="hybridMultilevel"/>
    <w:tmpl w:val="578AB0AC"/>
    <w:lvl w:ilvl="0" w:tplc="FC782464">
      <w:start w:val="3"/>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EFB46E7"/>
    <w:multiLevelType w:val="hybridMultilevel"/>
    <w:tmpl w:val="F506A30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5"/>
  </w:num>
  <w:num w:numId="13">
    <w:abstractNumId w:val="19"/>
  </w:num>
  <w:num w:numId="14">
    <w:abstractNumId w:val="13"/>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num>
  <w:num w:numId="26">
    <w:abstractNumId w:val="17"/>
  </w:num>
  <w:num w:numId="27">
    <w:abstractNumId w:val="20"/>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29"/>
    <w:rsid w:val="0002383F"/>
    <w:rsid w:val="000261D6"/>
    <w:rsid w:val="0003017F"/>
    <w:rsid w:val="00054A40"/>
    <w:rsid w:val="00054E2E"/>
    <w:rsid w:val="000C772E"/>
    <w:rsid w:val="000F52DD"/>
    <w:rsid w:val="00134F43"/>
    <w:rsid w:val="002234C1"/>
    <w:rsid w:val="00252983"/>
    <w:rsid w:val="00280B8D"/>
    <w:rsid w:val="002A2D36"/>
    <w:rsid w:val="002D568F"/>
    <w:rsid w:val="003E0C66"/>
    <w:rsid w:val="004012A6"/>
    <w:rsid w:val="00403A29"/>
    <w:rsid w:val="0044161C"/>
    <w:rsid w:val="00561AA5"/>
    <w:rsid w:val="00583C11"/>
    <w:rsid w:val="005A1730"/>
    <w:rsid w:val="005B3F4F"/>
    <w:rsid w:val="005D03F1"/>
    <w:rsid w:val="005E2E0A"/>
    <w:rsid w:val="0063539F"/>
    <w:rsid w:val="006605FE"/>
    <w:rsid w:val="006B63E8"/>
    <w:rsid w:val="006E59A9"/>
    <w:rsid w:val="0074488F"/>
    <w:rsid w:val="00760A4C"/>
    <w:rsid w:val="00766997"/>
    <w:rsid w:val="00850E33"/>
    <w:rsid w:val="00854161"/>
    <w:rsid w:val="008C750F"/>
    <w:rsid w:val="008D29FC"/>
    <w:rsid w:val="008F3569"/>
    <w:rsid w:val="0094065F"/>
    <w:rsid w:val="009450BB"/>
    <w:rsid w:val="00981265"/>
    <w:rsid w:val="009D464E"/>
    <w:rsid w:val="00AB2301"/>
    <w:rsid w:val="00B361C1"/>
    <w:rsid w:val="00B91A4B"/>
    <w:rsid w:val="00B92837"/>
    <w:rsid w:val="00BB37C8"/>
    <w:rsid w:val="00BD4461"/>
    <w:rsid w:val="00BE6E4C"/>
    <w:rsid w:val="00C07F7A"/>
    <w:rsid w:val="00CA2B86"/>
    <w:rsid w:val="00CB3394"/>
    <w:rsid w:val="00D60151"/>
    <w:rsid w:val="00DE4909"/>
    <w:rsid w:val="00E07E69"/>
    <w:rsid w:val="00E1391D"/>
    <w:rsid w:val="00E51A6C"/>
    <w:rsid w:val="00EC2832"/>
    <w:rsid w:val="00EC63B1"/>
    <w:rsid w:val="00EE3D57"/>
    <w:rsid w:val="00F179AA"/>
    <w:rsid w:val="00FD14F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E4BA4-E00F-4E8A-AED1-9CDCAF2A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rsid w:val="00403A29"/>
    <w:pPr>
      <w:spacing w:after="0" w:line="240" w:lineRule="auto"/>
      <w:jc w:val="both"/>
    </w:pPr>
    <w:rPr>
      <w:rFonts w:ascii="Times New Roman" w:eastAsia="Times New Roman" w:hAnsi="Times New Roman" w:cs="Times New Roman"/>
      <w:sz w:val="24"/>
      <w:szCs w:val="24"/>
    </w:rPr>
  </w:style>
  <w:style w:type="character" w:customStyle="1" w:styleId="KehatekstMrk">
    <w:name w:val="Kehatekst Märk"/>
    <w:basedOn w:val="Liguvaikefont"/>
    <w:link w:val="Kehatekst"/>
    <w:rsid w:val="00403A29"/>
    <w:rPr>
      <w:rFonts w:ascii="Times New Roman" w:eastAsia="Times New Roman" w:hAnsi="Times New Roman" w:cs="Times New Roman"/>
      <w:sz w:val="24"/>
      <w:szCs w:val="24"/>
    </w:rPr>
  </w:style>
  <w:style w:type="paragraph" w:styleId="HTML-eelvormindatud">
    <w:name w:val="HTML Preformatted"/>
    <w:basedOn w:val="Normaallaad"/>
    <w:link w:val="HTML-eelvormindatudMrk"/>
    <w:rsid w:val="0040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rPr>
  </w:style>
  <w:style w:type="character" w:customStyle="1" w:styleId="HTML-eelvormindatudMrk">
    <w:name w:val="HTML-eelvormindatud Märk"/>
    <w:basedOn w:val="Liguvaikefont"/>
    <w:link w:val="HTML-eelvormindatud"/>
    <w:rsid w:val="00403A29"/>
    <w:rPr>
      <w:rFonts w:ascii="Courier New" w:eastAsia="Times New Roman" w:hAnsi="Courier New" w:cs="Courier New"/>
      <w:sz w:val="20"/>
      <w:szCs w:val="20"/>
      <w:lang w:val="en-GB"/>
    </w:rPr>
  </w:style>
  <w:style w:type="paragraph" w:styleId="Normaallaadveeb">
    <w:name w:val="Normal (Web)"/>
    <w:basedOn w:val="Normaallaad"/>
    <w:rsid w:val="00403A29"/>
    <w:pPr>
      <w:spacing w:before="100" w:after="100" w:line="240" w:lineRule="auto"/>
    </w:pPr>
    <w:rPr>
      <w:rFonts w:ascii="Tahoma" w:eastAsia="Times New Roman" w:hAnsi="Tahoma" w:cs="Times New Roman"/>
      <w:sz w:val="24"/>
      <w:szCs w:val="20"/>
      <w:lang w:val="en-GB"/>
    </w:rPr>
  </w:style>
  <w:style w:type="paragraph" w:customStyle="1" w:styleId="Bodyd">
    <w:name w:val="Bodyd"/>
    <w:basedOn w:val="Normaallaad"/>
    <w:rsid w:val="00403A29"/>
    <w:pPr>
      <w:numPr>
        <w:ilvl w:val="1"/>
        <w:numId w:val="12"/>
      </w:numPr>
      <w:spacing w:after="0" w:line="240" w:lineRule="auto"/>
    </w:pPr>
    <w:rPr>
      <w:rFonts w:ascii="Times New Roman" w:eastAsia="Times New Roman" w:hAnsi="Times New Roman" w:cs="Times New Roman"/>
      <w:sz w:val="24"/>
      <w:szCs w:val="20"/>
      <w:lang w:val="en-GB"/>
    </w:rPr>
  </w:style>
  <w:style w:type="character" w:styleId="Kommentaariviide">
    <w:name w:val="annotation reference"/>
    <w:basedOn w:val="Liguvaikefont"/>
    <w:uiPriority w:val="99"/>
    <w:semiHidden/>
    <w:unhideWhenUsed/>
    <w:rsid w:val="006E59A9"/>
    <w:rPr>
      <w:sz w:val="16"/>
      <w:szCs w:val="16"/>
    </w:rPr>
  </w:style>
  <w:style w:type="paragraph" w:styleId="Kommentaaritekst">
    <w:name w:val="annotation text"/>
    <w:basedOn w:val="Normaallaad"/>
    <w:link w:val="KommentaaritekstMrk"/>
    <w:semiHidden/>
    <w:unhideWhenUsed/>
    <w:rsid w:val="006E59A9"/>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E59A9"/>
    <w:rPr>
      <w:sz w:val="20"/>
      <w:szCs w:val="20"/>
    </w:rPr>
  </w:style>
  <w:style w:type="paragraph" w:styleId="Kommentaariteema">
    <w:name w:val="annotation subject"/>
    <w:basedOn w:val="Kommentaaritekst"/>
    <w:next w:val="Kommentaaritekst"/>
    <w:link w:val="KommentaariteemaMrk"/>
    <w:uiPriority w:val="99"/>
    <w:semiHidden/>
    <w:unhideWhenUsed/>
    <w:rsid w:val="006E59A9"/>
    <w:rPr>
      <w:b/>
      <w:bCs/>
    </w:rPr>
  </w:style>
  <w:style w:type="character" w:customStyle="1" w:styleId="KommentaariteemaMrk">
    <w:name w:val="Kommentaari teema Märk"/>
    <w:basedOn w:val="KommentaaritekstMrk"/>
    <w:link w:val="Kommentaariteema"/>
    <w:uiPriority w:val="99"/>
    <w:semiHidden/>
    <w:rsid w:val="006E59A9"/>
    <w:rPr>
      <w:b/>
      <w:bCs/>
      <w:sz w:val="20"/>
      <w:szCs w:val="20"/>
    </w:rPr>
  </w:style>
  <w:style w:type="paragraph" w:styleId="Jutumullitekst">
    <w:name w:val="Balloon Text"/>
    <w:basedOn w:val="Normaallaad"/>
    <w:link w:val="JutumullitekstMrk"/>
    <w:uiPriority w:val="99"/>
    <w:semiHidden/>
    <w:unhideWhenUsed/>
    <w:rsid w:val="006E59A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E59A9"/>
    <w:rPr>
      <w:rFonts w:ascii="Tahoma" w:hAnsi="Tahoma" w:cs="Tahoma"/>
      <w:sz w:val="16"/>
      <w:szCs w:val="16"/>
    </w:rPr>
  </w:style>
  <w:style w:type="paragraph" w:styleId="Loendilik">
    <w:name w:val="List Paragraph"/>
    <w:basedOn w:val="Normaallaad"/>
    <w:qFormat/>
    <w:rsid w:val="009D464E"/>
    <w:pPr>
      <w:ind w:left="720"/>
      <w:contextualSpacing/>
    </w:pPr>
  </w:style>
  <w:style w:type="paragraph" w:styleId="Kehatekst2">
    <w:name w:val="Body Text 2"/>
    <w:basedOn w:val="Normaallaad"/>
    <w:link w:val="Kehatekst2Mrk"/>
    <w:uiPriority w:val="99"/>
    <w:semiHidden/>
    <w:unhideWhenUsed/>
    <w:rsid w:val="00EE3D57"/>
    <w:pPr>
      <w:spacing w:after="120" w:line="480" w:lineRule="auto"/>
    </w:pPr>
  </w:style>
  <w:style w:type="character" w:customStyle="1" w:styleId="Kehatekst2Mrk">
    <w:name w:val="Kehatekst 2 Märk"/>
    <w:basedOn w:val="Liguvaikefont"/>
    <w:link w:val="Kehatekst2"/>
    <w:uiPriority w:val="99"/>
    <w:semiHidden/>
    <w:rsid w:val="00EE3D57"/>
  </w:style>
  <w:style w:type="character" w:styleId="Hperlink">
    <w:name w:val="Hyperlink"/>
    <w:semiHidden/>
    <w:rsid w:val="00EE3D57"/>
    <w:rPr>
      <w:color w:val="0000FF"/>
      <w:u w:val="single"/>
    </w:rPr>
  </w:style>
  <w:style w:type="paragraph" w:styleId="Pealkiri">
    <w:name w:val="Title"/>
    <w:basedOn w:val="Normaallaad"/>
    <w:next w:val="Alapealkiri"/>
    <w:link w:val="PealkiriMrk"/>
    <w:qFormat/>
    <w:rsid w:val="00EE3D57"/>
    <w:pPr>
      <w:suppressAutoHyphens/>
      <w:jc w:val="center"/>
    </w:pPr>
    <w:rPr>
      <w:rFonts w:ascii="Calibri" w:eastAsia="Arial Unicode MS" w:hAnsi="Calibri" w:cs="font351"/>
      <w:b/>
      <w:bCs/>
      <w:kern w:val="1"/>
      <w:lang w:eastAsia="ar-SA"/>
    </w:rPr>
  </w:style>
  <w:style w:type="character" w:customStyle="1" w:styleId="PealkiriMrk">
    <w:name w:val="Pealkiri Märk"/>
    <w:basedOn w:val="Liguvaikefont"/>
    <w:link w:val="Pealkiri"/>
    <w:rsid w:val="00EE3D57"/>
    <w:rPr>
      <w:rFonts w:ascii="Calibri" w:eastAsia="Arial Unicode MS" w:hAnsi="Calibri" w:cs="font351"/>
      <w:b/>
      <w:bCs/>
      <w:kern w:val="1"/>
      <w:lang w:eastAsia="ar-SA"/>
    </w:rPr>
  </w:style>
  <w:style w:type="paragraph" w:styleId="Alapealkiri">
    <w:name w:val="Subtitle"/>
    <w:basedOn w:val="Normaallaad"/>
    <w:next w:val="Kehatekst"/>
    <w:link w:val="AlapealkiriMrk"/>
    <w:qFormat/>
    <w:rsid w:val="00EE3D57"/>
    <w:pPr>
      <w:keepNext/>
      <w:suppressAutoHyphens/>
      <w:spacing w:before="240" w:after="120"/>
      <w:jc w:val="center"/>
    </w:pPr>
    <w:rPr>
      <w:rFonts w:ascii="Arial" w:eastAsia="Arial Unicode MS" w:hAnsi="Arial" w:cs="Tahoma"/>
      <w:i/>
      <w:iCs/>
      <w:kern w:val="1"/>
      <w:sz w:val="28"/>
      <w:szCs w:val="28"/>
      <w:lang w:eastAsia="ar-SA"/>
    </w:rPr>
  </w:style>
  <w:style w:type="character" w:customStyle="1" w:styleId="AlapealkiriMrk">
    <w:name w:val="Alapealkiri Märk"/>
    <w:basedOn w:val="Liguvaikefont"/>
    <w:link w:val="Alapealkiri"/>
    <w:rsid w:val="00EE3D57"/>
    <w:rPr>
      <w:rFonts w:ascii="Arial" w:eastAsia="Arial Unicode MS" w:hAnsi="Arial" w:cs="Tahoma"/>
      <w:i/>
      <w:i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13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403092013080"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564D9-880A-4764-A7A3-CB874B59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2344</Words>
  <Characters>13596</Characters>
  <Application>Microsoft Office Word</Application>
  <DocSecurity>0</DocSecurity>
  <Lines>113</Lines>
  <Paragraphs>31</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Microsoft</Company>
  <LinksUpToDate>false</LinksUpToDate>
  <CharactersWithSpaces>15909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 Kask</dc:creator>
  <cp:lastModifiedBy>Birgit Mägi</cp:lastModifiedBy>
  <cp:revision>7</cp:revision>
  <cp:lastPrinted>2015-11-23T07:25:00Z</cp:lastPrinted>
  <dcterms:created xsi:type="dcterms:W3CDTF">2015-12-03T08:19:00Z</dcterms:created>
  <dcterms:modified xsi:type="dcterms:W3CDTF">2015-12-10T19:45:00Z</dcterms:modified>
</cp:coreProperties>
</file>